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80" w:before="0" w:lineRule="auto"/>
        <w:rPr>
          <w:b w:val="1"/>
          <w:color w:val="bfbfbf"/>
          <w:sz w:val="36"/>
          <w:szCs w:val="36"/>
        </w:rPr>
      </w:pPr>
      <w:bookmarkStart w:colFirst="0" w:colLast="0" w:name="_167whtlmvknn" w:id="0"/>
      <w:bookmarkEnd w:id="0"/>
      <w:r w:rsidDel="00000000" w:rsidR="00000000" w:rsidRPr="00000000">
        <w:rPr>
          <w:b w:val="1"/>
          <w:color w:val="bfbfbf"/>
          <w:sz w:val="36"/>
          <w:szCs w:val="36"/>
          <w:rtl w:val="0"/>
        </w:rPr>
        <w:t xml:space="preserve">Optional Hands-On Activity: R Console</w:t>
      </w:r>
    </w:p>
    <w:p w:rsidR="00000000" w:rsidDel="00000000" w:rsidP="00000000" w:rsidRDefault="00000000" w:rsidRPr="00000000" w14:paraId="00000002">
      <w:pPr>
        <w:shd w:fill="1f1f1f" w:val="clear"/>
        <w:spacing w:after="280" w:lineRule="auto"/>
        <w:rPr>
          <w:b w:val="1"/>
          <w:color w:val="bfbfbf"/>
          <w:sz w:val="24"/>
          <w:szCs w:val="24"/>
        </w:rPr>
      </w:pPr>
      <w:r w:rsidDel="00000000" w:rsidR="00000000" w:rsidRPr="00000000">
        <w:rPr>
          <w:b w:val="1"/>
          <w:color w:val="bfbfbf"/>
          <w:sz w:val="24"/>
          <w:szCs w:val="24"/>
          <w:rtl w:val="0"/>
        </w:rPr>
        <w:t xml:space="preserve">TOTAL POINTS 1</w:t>
      </w:r>
    </w:p>
    <w:p w:rsidR="00000000" w:rsidDel="00000000" w:rsidP="00000000" w:rsidRDefault="00000000" w:rsidRPr="00000000" w14:paraId="00000003">
      <w:pPr>
        <w:shd w:fill="1f1f1f" w:val="clear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shd w:fill="1f1f1f" w:val="clear"/>
        <w:spacing w:after="0" w:before="0" w:lineRule="auto"/>
        <w:ind w:left="-20" w:right="-20" w:firstLine="0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shd w:fill="1f1f1f" w:val="clear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</w:rPr>
        <w:drawing>
          <wp:inline distB="114300" distT="114300" distL="114300" distR="114300">
            <wp:extent cx="5731200" cy="68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40" w:before="540" w:line="261.8181818181818" w:lineRule="auto"/>
        <w:rPr>
          <w:color w:val="bfbfbf"/>
          <w:sz w:val="33"/>
          <w:szCs w:val="33"/>
        </w:rPr>
      </w:pPr>
      <w:bookmarkStart w:colFirst="0" w:colLast="0" w:name="_22brrjp8wuzv" w:id="1"/>
      <w:bookmarkEnd w:id="1"/>
      <w:r w:rsidDel="00000000" w:rsidR="00000000" w:rsidRPr="00000000">
        <w:rPr>
          <w:color w:val="bfbfbf"/>
          <w:sz w:val="33"/>
          <w:szCs w:val="33"/>
          <w:rtl w:val="0"/>
        </w:rPr>
        <w:t xml:space="preserve">Activity overview</w:t>
      </w:r>
    </w:p>
    <w:p w:rsidR="00000000" w:rsidDel="00000000" w:rsidP="00000000" w:rsidRDefault="00000000" w:rsidRPr="00000000" w14:paraId="00000007">
      <w:pPr>
        <w:shd w:fill="1f1f1f" w:val="clear"/>
        <w:rPr>
          <w:color w:val="bfbfbf"/>
          <w:sz w:val="33"/>
          <w:szCs w:val="33"/>
        </w:rPr>
      </w:pPr>
      <w:r w:rsidDel="00000000" w:rsidR="00000000" w:rsidRPr="00000000">
        <w:rPr>
          <w:color w:val="bfbfbf"/>
          <w:sz w:val="33"/>
          <w:szCs w:val="33"/>
        </w:rPr>
        <w:drawing>
          <wp:inline distB="114300" distT="114300" distL="114300" distR="114300">
            <wp:extent cx="5731200" cy="2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 the last activity, you downloaded and installed R. You can use the R environment and programming language to conduct data analysis and create visualizations. In this activity, you'll review the basics of working with the R Console and learn how to write and execute a basic command.</w:t>
      </w:r>
    </w:p>
    <w:p w:rsidR="00000000" w:rsidDel="00000000" w:rsidP="00000000" w:rsidRDefault="00000000" w:rsidRPr="00000000" w14:paraId="00000009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This will enable you to better understand the standard R interface. While you will use RStudio for most of the activities in this course, it is useful to know the basics of a programming interface as this will likely come up in your day-to-day work as a data analyst.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40" w:before="540" w:line="261.8181818181818" w:lineRule="auto"/>
        <w:rPr>
          <w:color w:val="bfbfbf"/>
          <w:sz w:val="33"/>
          <w:szCs w:val="33"/>
        </w:rPr>
      </w:pPr>
      <w:bookmarkStart w:colFirst="0" w:colLast="0" w:name="_m5z2pb7tujia" w:id="2"/>
      <w:bookmarkEnd w:id="2"/>
      <w:r w:rsidDel="00000000" w:rsidR="00000000" w:rsidRPr="00000000">
        <w:rPr>
          <w:color w:val="bfbfbf"/>
          <w:sz w:val="33"/>
          <w:szCs w:val="33"/>
          <w:rtl w:val="0"/>
        </w:rPr>
        <w:t xml:space="preserve">What is the R Console?</w:t>
      </w:r>
    </w:p>
    <w:p w:rsidR="00000000" w:rsidDel="00000000" w:rsidP="00000000" w:rsidRDefault="00000000" w:rsidRPr="00000000" w14:paraId="0000000B">
      <w:pPr>
        <w:shd w:fill="1f1f1f" w:val="clear"/>
        <w:rPr>
          <w:color w:val="bfbfbf"/>
          <w:sz w:val="33"/>
          <w:szCs w:val="33"/>
        </w:rPr>
      </w:pPr>
      <w:r w:rsidDel="00000000" w:rsidR="00000000" w:rsidRPr="00000000">
        <w:rPr>
          <w:color w:val="bfbfbf"/>
          <w:sz w:val="33"/>
          <w:szCs w:val="33"/>
        </w:rPr>
        <w:drawing>
          <wp:inline distB="114300" distT="114300" distL="114300" distR="114300">
            <wp:extent cx="5731200" cy="2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60" w:lineRule="auto"/>
        <w:ind w:left="840" w:hanging="360"/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 This is an optional activity. RStudio Cloud is the primary tool you will use for this course, but you can also install R to your computer for offline use. Please keep in mind that Chrome OS does not support the installation of R. If you are completing this course on a Chromebook, you should skip this activity or refer to the Linux workaround linked below.</w:t>
      </w:r>
    </w:p>
    <w:p w:rsidR="00000000" w:rsidDel="00000000" w:rsidP="00000000" w:rsidRDefault="00000000" w:rsidRPr="00000000" w14:paraId="0000000D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The R Console is the program window in R where you make use of the R programming language. It is an interface that lets you view, write, edit, and execute your R code. </w:t>
      </w:r>
    </w:p>
    <w:p w:rsidR="00000000" w:rsidDel="00000000" w:rsidP="00000000" w:rsidRDefault="00000000" w:rsidRPr="00000000" w14:paraId="0000000E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Programs like RStudio, an interactive development environment (IDE) for programming in R, use the R Console and other tools to make it easier to write and execute R code. In RStudio, the R Console is often referred to as the console pane (pictured below). It lets you perform any tasks you’d do in the R Console.</w:t>
      </w:r>
    </w:p>
    <w:p w:rsidR="00000000" w:rsidDel="00000000" w:rsidP="00000000" w:rsidRDefault="00000000" w:rsidRPr="00000000" w14:paraId="0000000F">
      <w:pPr>
        <w:shd w:fill="1f1f1f" w:val="clear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426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However, as you start coding in R, it’s helpful to begin with the simplicity of just the R Console. During this hands-on activity, you’ll use the R Console to perform simple mathematical operations.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40" w:before="540" w:line="261.8181818181818" w:lineRule="auto"/>
        <w:rPr>
          <w:color w:val="bfbfbf"/>
          <w:sz w:val="33"/>
          <w:szCs w:val="33"/>
        </w:rPr>
      </w:pPr>
      <w:bookmarkStart w:colFirst="0" w:colLast="0" w:name="_39fdxe9vvwsa" w:id="3"/>
      <w:bookmarkEnd w:id="3"/>
      <w:r w:rsidDel="00000000" w:rsidR="00000000" w:rsidRPr="00000000">
        <w:rPr>
          <w:color w:val="bfbfbf"/>
          <w:sz w:val="33"/>
          <w:szCs w:val="33"/>
          <w:rtl w:val="0"/>
        </w:rPr>
        <w:t xml:space="preserve">Use the R Console</w:t>
      </w:r>
    </w:p>
    <w:p w:rsidR="00000000" w:rsidDel="00000000" w:rsidP="00000000" w:rsidRDefault="00000000" w:rsidRPr="00000000" w14:paraId="00000012">
      <w:pPr>
        <w:shd w:fill="1f1f1f" w:val="clear"/>
        <w:rPr>
          <w:color w:val="bfbfbf"/>
          <w:sz w:val="33"/>
          <w:szCs w:val="33"/>
        </w:rPr>
      </w:pPr>
      <w:r w:rsidDel="00000000" w:rsidR="00000000" w:rsidRPr="00000000">
        <w:rPr>
          <w:color w:val="bfbfbf"/>
          <w:sz w:val="33"/>
          <w:szCs w:val="33"/>
        </w:rPr>
        <w:drawing>
          <wp:inline distB="114300" distT="114300" distL="114300" distR="114300">
            <wp:extent cx="5731200" cy="2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1. Open the R program to use the R Console on your computer. You will find that the console populates a default message. The message starts with R version and your version number, and ends with Type ‘q()’ to quit R. Above the message, you will find a menu with icons that represent the functions of the console and graphical user interface (known in the program as RGui).</w:t>
      </w:r>
    </w:p>
    <w:p w:rsidR="00000000" w:rsidDel="00000000" w:rsidP="00000000" w:rsidRDefault="00000000" w:rsidRPr="00000000" w14:paraId="00000014">
      <w:pPr>
        <w:shd w:fill="1f1f1f" w:val="clear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5397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2. Click in the blank space to the right of the &gt; symbol at the bottom of the console. </w:t>
      </w:r>
    </w:p>
    <w:p w:rsidR="00000000" w:rsidDel="00000000" w:rsidP="00000000" w:rsidRDefault="00000000" w:rsidRPr="00000000" w14:paraId="00000016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This is the prompt, and anything you type after it will be read as executable R code when you press Enter (Windows) or Return (Mac). Keep in mind that everything you write in the R Console disappears after you end your session (or close the console). If you want to save the code you execute, it is better to save it in a text file or an .rmd file (which you will learn more about in upcoming lessons).</w:t>
      </w:r>
    </w:p>
    <w:p w:rsidR="00000000" w:rsidDel="00000000" w:rsidP="00000000" w:rsidRDefault="00000000" w:rsidRPr="00000000" w14:paraId="00000017">
      <w:pPr>
        <w:shd w:fill="1f1f1f" w:val="clear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990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3. Type citation() after the prompt and press Enter (Windows) or Return (Mac). This returns instructions for how to cite R in a publication. You don’t need to worry about this now, but it will be helpful if you ever use R in a research paper or article.</w:t>
      </w:r>
    </w:p>
    <w:p w:rsidR="00000000" w:rsidDel="00000000" w:rsidP="00000000" w:rsidRDefault="00000000" w:rsidRPr="00000000" w14:paraId="00000019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After you execute the line, the &gt; prompt will generate again and you will be able to write a new line of R code. Now, write a mathematical operation. Start with simple addition by using the plus operator (+).</w:t>
      </w:r>
    </w:p>
    <w:p w:rsidR="00000000" w:rsidDel="00000000" w:rsidP="00000000" w:rsidRDefault="00000000" w:rsidRPr="00000000" w14:paraId="0000001A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4.  Type 4, then a +, then the number 5. The text you type should look like: 4+5. Press Enter (Windows) or Return (Mac). The R Console will return the answer to this question, which is 9.</w:t>
      </w:r>
    </w:p>
    <w:p w:rsidR="00000000" w:rsidDel="00000000" w:rsidP="00000000" w:rsidRDefault="00000000" w:rsidRPr="00000000" w14:paraId="0000001B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5. On a new line, type 5-4 to use the subtraction operator (-). Press Enter (Windows) or Return (Mac) to execute the code and return the answer, which is 1.</w:t>
      </w:r>
    </w:p>
    <w:p w:rsidR="00000000" w:rsidDel="00000000" w:rsidP="00000000" w:rsidRDefault="00000000" w:rsidRPr="00000000" w14:paraId="0000001C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6. On a new line, use the multiplication operator (*) to multiply two numbers. Type 10*2 and then press Enter (Windows) or Return (Mac). This will execute the code and return the answer, which is 20.</w:t>
      </w:r>
    </w:p>
    <w:p w:rsidR="00000000" w:rsidDel="00000000" w:rsidP="00000000" w:rsidRDefault="00000000" w:rsidRPr="00000000" w14:paraId="0000001D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7. On a new line, use the division (/) operator to divide two numbers. Type 10/2 and then press Enter (Windows) or Return (Mac). This will execute the code and return the answer, which is 5. </w:t>
      </w:r>
    </w:p>
    <w:p w:rsidR="00000000" w:rsidDel="00000000" w:rsidP="00000000" w:rsidRDefault="00000000" w:rsidRPr="00000000" w14:paraId="0000001E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Your R code and results should look like this:</w:t>
      </w:r>
    </w:p>
    <w:p w:rsidR="00000000" w:rsidDel="00000000" w:rsidP="00000000" w:rsidRDefault="00000000" w:rsidRPr="00000000" w14:paraId="0000001F">
      <w:pPr>
        <w:shd w:fill="1f1f1f" w:val="clear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</w:rPr>
        <w:drawing>
          <wp:inline distB="114300" distT="114300" distL="114300" distR="114300">
            <wp:extent cx="5731200" cy="4787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Congratulations, you’ve written code in R! You can use R to complete mathematical operations, among many other useful data analysis tasks. This is just the beginning of your journey with writing in R.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240" w:before="540" w:line="261.8181818181818" w:lineRule="auto"/>
        <w:rPr>
          <w:color w:val="bfbfbf"/>
          <w:sz w:val="33"/>
          <w:szCs w:val="33"/>
        </w:rPr>
      </w:pPr>
      <w:bookmarkStart w:colFirst="0" w:colLast="0" w:name="_cbatu7dp46ei" w:id="4"/>
      <w:bookmarkEnd w:id="4"/>
      <w:r w:rsidDel="00000000" w:rsidR="00000000" w:rsidRPr="00000000">
        <w:rPr>
          <w:color w:val="bfbfbf"/>
          <w:sz w:val="33"/>
          <w:szCs w:val="33"/>
          <w:rtl w:val="0"/>
        </w:rPr>
        <w:t xml:space="preserve">Reflection</w:t>
      </w:r>
    </w:p>
    <w:p w:rsidR="00000000" w:rsidDel="00000000" w:rsidP="00000000" w:rsidRDefault="00000000" w:rsidRPr="00000000" w14:paraId="00000022">
      <w:pPr>
        <w:shd w:fill="1f1f1f" w:val="clear"/>
        <w:rPr>
          <w:color w:val="bfbfbf"/>
          <w:sz w:val="33"/>
          <w:szCs w:val="33"/>
        </w:rPr>
      </w:pPr>
      <w:r w:rsidDel="00000000" w:rsidR="00000000" w:rsidRPr="00000000">
        <w:rPr>
          <w:color w:val="bfbfbf"/>
          <w:sz w:val="33"/>
          <w:szCs w:val="33"/>
        </w:rPr>
        <w:drawing>
          <wp:inline distB="114300" distT="114300" distL="114300" distR="114300">
            <wp:extent cx="5731200" cy="2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30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In this activity, you used the R console to write some basic functions. In the text box below, write 2-3 sentences (40-60 words) in response to each of the following questions: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84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What does the R console teach you about programming in the R interface?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Rule="auto"/>
        <w:ind w:left="840" w:hanging="360"/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What is the difference between using the R console versus writing R code in a text file?</w:t>
      </w:r>
    </w:p>
    <w:p w:rsidR="00000000" w:rsidDel="00000000" w:rsidP="00000000" w:rsidRDefault="00000000" w:rsidRPr="00000000" w14:paraId="00000026">
      <w:pPr>
        <w:shd w:fill="1f1f1f" w:val="clear"/>
        <w:rPr>
          <w:rFonts w:ascii="Roboto" w:cs="Roboto" w:eastAsia="Roboto" w:hAnsi="Roboto"/>
          <w:b w:val="1"/>
          <w:color w:val="ffffff"/>
          <w:sz w:val="21"/>
          <w:szCs w:val="21"/>
          <w:shd w:fill="757575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1"/>
          <w:szCs w:val="21"/>
          <w:shd w:fill="757575" w:val="clear"/>
          <w:rtl w:val="0"/>
        </w:rPr>
        <w:t xml:space="preserve">1 / 1 point</w:t>
      </w:r>
    </w:p>
    <w:p w:rsidR="00000000" w:rsidDel="00000000" w:rsidP="00000000" w:rsidRDefault="00000000" w:rsidRPr="00000000" w14:paraId="00000027">
      <w:pPr>
        <w:shd w:fill="242424" w:val="clear"/>
        <w:spacing w:after="0" w:before="200" w:lineRule="auto"/>
        <w:rPr>
          <w:rFonts w:ascii="Roboto" w:cs="Roboto" w:eastAsia="Roboto" w:hAnsi="Roboto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bfbfbf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shd w:fill="1f1f1f" w:val="clear"/>
        <w:spacing w:after="0" w:before="560" w:lineRule="auto"/>
        <w:rPr>
          <w:rFonts w:ascii="Roboto" w:cs="Roboto" w:eastAsia="Roboto" w:hAnsi="Roboto"/>
          <w:b w:val="1"/>
          <w:color w:val="bfbfb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bfbfbf"/>
          <w:sz w:val="21"/>
          <w:szCs w:val="21"/>
          <w:rtl w:val="0"/>
        </w:rPr>
        <w:t xml:space="preserve">Correct</w:t>
      </w:r>
    </w:p>
    <w:p w:rsidR="00000000" w:rsidDel="00000000" w:rsidP="00000000" w:rsidRDefault="00000000" w:rsidRPr="00000000" w14:paraId="00000029">
      <w:pPr>
        <w:shd w:fill="1f1f1f" w:val="clear"/>
        <w:spacing w:after="40" w:before="48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Congratulations on completing this hands-on activity! A good response would include that learning how to use the R Console and other R programming environments is fundamental to performing data analysis.</w:t>
      </w:r>
    </w:p>
    <w:p w:rsidR="00000000" w:rsidDel="00000000" w:rsidP="00000000" w:rsidRDefault="00000000" w:rsidRPr="00000000" w14:paraId="0000002A">
      <w:pPr>
        <w:shd w:fill="1f1f1f" w:val="clear"/>
        <w:spacing w:after="0" w:before="480" w:line="360" w:lineRule="auto"/>
        <w:rPr>
          <w:color w:val="bfbfbf"/>
          <w:sz w:val="21"/>
          <w:szCs w:val="21"/>
        </w:rPr>
      </w:pPr>
      <w:r w:rsidDel="00000000" w:rsidR="00000000" w:rsidRPr="00000000">
        <w:rPr>
          <w:color w:val="bfbfbf"/>
          <w:sz w:val="21"/>
          <w:szCs w:val="21"/>
          <w:rtl w:val="0"/>
        </w:rPr>
        <w:t xml:space="preserve">The R console is a simple environment in which you can write single lines of R code. It won’t save your code beyond a single session, but it is very valuable for running simple functions. In upcoming activities, you will use RStudio, an interactive development environment that builds on the simplicity of the R console.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bfbfb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