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FE58" w14:textId="77777777" w:rsidR="00A549DB" w:rsidRDefault="00A83B1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637144CB"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B68FCE3"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5BA3B79"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A549DB" w14:paraId="5ED87065" w14:textId="77777777">
        <w:trPr>
          <w:trHeight w:val="420"/>
        </w:trPr>
        <w:tc>
          <w:tcPr>
            <w:tcW w:w="1860" w:type="dxa"/>
            <w:vMerge w:val="restart"/>
            <w:shd w:val="clear" w:color="auto" w:fill="D9EAD3"/>
            <w:tcMar>
              <w:top w:w="100" w:type="dxa"/>
              <w:left w:w="100" w:type="dxa"/>
              <w:bottom w:w="100" w:type="dxa"/>
              <w:right w:w="100" w:type="dxa"/>
            </w:tcMar>
          </w:tcPr>
          <w:p w14:paraId="648874D6" w14:textId="77777777" w:rsidR="00A549DB" w:rsidRDefault="00A83B1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61F71473" w14:textId="77777777" w:rsidR="00A549DB" w:rsidRDefault="00A83B1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A549DB" w14:paraId="6643A953" w14:textId="77777777">
        <w:trPr>
          <w:trHeight w:val="420"/>
        </w:trPr>
        <w:tc>
          <w:tcPr>
            <w:tcW w:w="1860" w:type="dxa"/>
            <w:vMerge/>
            <w:shd w:val="clear" w:color="auto" w:fill="D9EAD3"/>
            <w:tcMar>
              <w:top w:w="100" w:type="dxa"/>
              <w:left w:w="100" w:type="dxa"/>
              <w:bottom w:w="100" w:type="dxa"/>
              <w:right w:w="100" w:type="dxa"/>
            </w:tcMar>
          </w:tcPr>
          <w:p w14:paraId="305CACC2" w14:textId="77777777" w:rsidR="00A549DB" w:rsidRDefault="00A549D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E5C4EB0" w14:textId="77777777" w:rsidR="00A549DB" w:rsidRDefault="00A83B1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A549DB" w14:paraId="14B0A47A" w14:textId="77777777">
        <w:trPr>
          <w:trHeight w:val="1061"/>
        </w:trPr>
        <w:tc>
          <w:tcPr>
            <w:tcW w:w="1860" w:type="dxa"/>
            <w:shd w:val="clear" w:color="auto" w:fill="auto"/>
            <w:tcMar>
              <w:top w:w="100" w:type="dxa"/>
              <w:left w:w="100" w:type="dxa"/>
              <w:bottom w:w="100" w:type="dxa"/>
              <w:right w:w="100" w:type="dxa"/>
            </w:tcMar>
          </w:tcPr>
          <w:p w14:paraId="4CC3CADD" w14:textId="77777777" w:rsidR="00A549DB" w:rsidRDefault="00A83B1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E4A67D7" w14:textId="77777777" w:rsidR="00A549DB" w:rsidRDefault="00A549D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77E57A1" w14:textId="035B5F14" w:rsidR="00A549DB" w:rsidRDefault="00A83B13">
            <w:pPr>
              <w:spacing w:line="240" w:lineRule="auto"/>
              <w:rPr>
                <w:rFonts w:ascii="Roboto" w:eastAsia="Roboto" w:hAnsi="Roboto" w:cs="Roboto"/>
                <w:color w:val="666666"/>
              </w:rPr>
            </w:pPr>
            <w:r>
              <w:rPr>
                <w:rFonts w:ascii="Roboto" w:eastAsia="Roboto" w:hAnsi="Roboto" w:cs="Roboto"/>
                <w:color w:val="666666"/>
              </w:rPr>
              <w:t xml:space="preserve">Here </w:t>
            </w:r>
            <w:r w:rsidR="00C1124E">
              <w:rPr>
                <w:rFonts w:ascii="Roboto" w:eastAsia="Roboto" w:hAnsi="Roboto" w:cs="Roboto"/>
                <w:color w:val="666666"/>
              </w:rPr>
              <w:t>is the</w:t>
            </w:r>
            <w:r>
              <w:rPr>
                <w:rFonts w:ascii="Roboto" w:eastAsia="Roboto" w:hAnsi="Roboto" w:cs="Roboto"/>
                <w:color w:val="666666"/>
              </w:rPr>
              <w:t xml:space="preserve"> Analytical Skills Table for you to fill in. Put an “‘X”’ in the column that you think best describes your current level with each aspect. </w:t>
            </w:r>
          </w:p>
          <w:p w14:paraId="24F4A1FE" w14:textId="77777777" w:rsidR="00A549DB" w:rsidRDefault="00A549DB">
            <w:pPr>
              <w:spacing w:line="240" w:lineRule="auto"/>
              <w:rPr>
                <w:rFonts w:ascii="Roboto" w:eastAsia="Roboto" w:hAnsi="Roboto" w:cs="Roboto"/>
                <w:color w:val="666666"/>
              </w:rPr>
            </w:pPr>
          </w:p>
          <w:tbl>
            <w:tblPr>
              <w:tblStyle w:val="a0"/>
              <w:tblW w:w="7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4"/>
              <w:gridCol w:w="990"/>
              <w:gridCol w:w="1080"/>
              <w:gridCol w:w="1260"/>
              <w:gridCol w:w="3150"/>
            </w:tblGrid>
            <w:tr w:rsidR="00A549DB" w14:paraId="4660B78D" w14:textId="77777777" w:rsidTr="00C1124E">
              <w:trPr>
                <w:trHeight w:val="474"/>
              </w:trPr>
              <w:tc>
                <w:tcPr>
                  <w:tcW w:w="1514" w:type="dxa"/>
                  <w:shd w:val="clear" w:color="auto" w:fill="auto"/>
                  <w:tcMar>
                    <w:top w:w="100" w:type="dxa"/>
                    <w:left w:w="100" w:type="dxa"/>
                    <w:bottom w:w="100" w:type="dxa"/>
                    <w:right w:w="100" w:type="dxa"/>
                  </w:tcMar>
                </w:tcPr>
                <w:p w14:paraId="57F75355"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990" w:type="dxa"/>
                  <w:shd w:val="clear" w:color="auto" w:fill="auto"/>
                  <w:tcMar>
                    <w:top w:w="100" w:type="dxa"/>
                    <w:left w:w="100" w:type="dxa"/>
                    <w:bottom w:w="100" w:type="dxa"/>
                    <w:right w:w="100" w:type="dxa"/>
                  </w:tcMar>
                </w:tcPr>
                <w:p w14:paraId="4644B759"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080" w:type="dxa"/>
                  <w:shd w:val="clear" w:color="auto" w:fill="auto"/>
                  <w:tcMar>
                    <w:top w:w="100" w:type="dxa"/>
                    <w:left w:w="100" w:type="dxa"/>
                    <w:bottom w:w="100" w:type="dxa"/>
                    <w:right w:w="100" w:type="dxa"/>
                  </w:tcMar>
                </w:tcPr>
                <w:p w14:paraId="553AB882"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260" w:type="dxa"/>
                  <w:shd w:val="clear" w:color="auto" w:fill="auto"/>
                  <w:tcMar>
                    <w:top w:w="100" w:type="dxa"/>
                    <w:left w:w="100" w:type="dxa"/>
                    <w:bottom w:w="100" w:type="dxa"/>
                    <w:right w:w="100" w:type="dxa"/>
                  </w:tcMar>
                </w:tcPr>
                <w:p w14:paraId="48C531A3"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3150" w:type="dxa"/>
                  <w:shd w:val="clear" w:color="auto" w:fill="auto"/>
                  <w:tcMar>
                    <w:top w:w="100" w:type="dxa"/>
                    <w:left w:w="100" w:type="dxa"/>
                    <w:bottom w:w="100" w:type="dxa"/>
                    <w:right w:w="100" w:type="dxa"/>
                  </w:tcMar>
                </w:tcPr>
                <w:p w14:paraId="500E0EF5"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A549DB" w14:paraId="181E35C9" w14:textId="77777777" w:rsidTr="00C1124E">
              <w:trPr>
                <w:trHeight w:val="366"/>
              </w:trPr>
              <w:tc>
                <w:tcPr>
                  <w:tcW w:w="1514" w:type="dxa"/>
                  <w:shd w:val="clear" w:color="auto" w:fill="auto"/>
                  <w:tcMar>
                    <w:top w:w="100" w:type="dxa"/>
                    <w:left w:w="100" w:type="dxa"/>
                    <w:bottom w:w="100" w:type="dxa"/>
                    <w:right w:w="100" w:type="dxa"/>
                  </w:tcMar>
                </w:tcPr>
                <w:p w14:paraId="076E814E"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990" w:type="dxa"/>
                  <w:shd w:val="clear" w:color="auto" w:fill="auto"/>
                  <w:tcMar>
                    <w:top w:w="100" w:type="dxa"/>
                    <w:left w:w="100" w:type="dxa"/>
                    <w:bottom w:w="100" w:type="dxa"/>
                    <w:right w:w="100" w:type="dxa"/>
                  </w:tcMar>
                </w:tcPr>
                <w:p w14:paraId="35634216"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3BEB1B09" w14:textId="27DCE778" w:rsidR="00A549DB" w:rsidRDefault="00C1124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260" w:type="dxa"/>
                  <w:shd w:val="clear" w:color="auto" w:fill="auto"/>
                  <w:tcMar>
                    <w:top w:w="100" w:type="dxa"/>
                    <w:left w:w="100" w:type="dxa"/>
                    <w:bottom w:w="100" w:type="dxa"/>
                    <w:right w:w="100" w:type="dxa"/>
                  </w:tcMar>
                </w:tcPr>
                <w:p w14:paraId="45790854" w14:textId="77777777" w:rsidR="00A549DB" w:rsidRDefault="00A549DB">
                  <w:pPr>
                    <w:widowControl w:val="0"/>
                    <w:spacing w:line="240" w:lineRule="auto"/>
                    <w:jc w:val="center"/>
                    <w:rPr>
                      <w:rFonts w:ascii="Roboto" w:eastAsia="Roboto" w:hAnsi="Roboto" w:cs="Roboto"/>
                      <w:color w:val="666666"/>
                      <w:sz w:val="16"/>
                      <w:szCs w:val="16"/>
                    </w:rPr>
                  </w:pPr>
                </w:p>
              </w:tc>
              <w:tc>
                <w:tcPr>
                  <w:tcW w:w="3150" w:type="dxa"/>
                  <w:shd w:val="clear" w:color="auto" w:fill="auto"/>
                  <w:tcMar>
                    <w:top w:w="100" w:type="dxa"/>
                    <w:left w:w="100" w:type="dxa"/>
                    <w:bottom w:w="100" w:type="dxa"/>
                    <w:right w:w="100" w:type="dxa"/>
                  </w:tcMar>
                </w:tcPr>
                <w:p w14:paraId="4F41531C" w14:textId="662AAB72" w:rsidR="00A549DB" w:rsidRDefault="00C1124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am not new to this I do have this skill to ask the right question but I also have problem with this not able to ask the right question all the time. </w:t>
                  </w:r>
                </w:p>
              </w:tc>
            </w:tr>
            <w:tr w:rsidR="00A549DB" w14:paraId="3EC73941" w14:textId="77777777" w:rsidTr="00C1124E">
              <w:tc>
                <w:tcPr>
                  <w:tcW w:w="1514" w:type="dxa"/>
                  <w:shd w:val="clear" w:color="auto" w:fill="auto"/>
                  <w:tcMar>
                    <w:top w:w="100" w:type="dxa"/>
                    <w:left w:w="100" w:type="dxa"/>
                    <w:bottom w:w="100" w:type="dxa"/>
                    <w:right w:w="100" w:type="dxa"/>
                  </w:tcMar>
                </w:tcPr>
                <w:p w14:paraId="5A0226FA"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990" w:type="dxa"/>
                  <w:shd w:val="clear" w:color="auto" w:fill="auto"/>
                  <w:tcMar>
                    <w:top w:w="100" w:type="dxa"/>
                    <w:left w:w="100" w:type="dxa"/>
                    <w:bottom w:w="100" w:type="dxa"/>
                    <w:right w:w="100" w:type="dxa"/>
                  </w:tcMar>
                </w:tcPr>
                <w:p w14:paraId="1F9E1F30" w14:textId="0E000F4E" w:rsidR="00A549DB" w:rsidRDefault="00C1124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080" w:type="dxa"/>
                  <w:shd w:val="clear" w:color="auto" w:fill="auto"/>
                  <w:tcMar>
                    <w:top w:w="100" w:type="dxa"/>
                    <w:left w:w="100" w:type="dxa"/>
                    <w:bottom w:w="100" w:type="dxa"/>
                    <w:right w:w="100" w:type="dxa"/>
                  </w:tcMar>
                </w:tcPr>
                <w:p w14:paraId="101F2A2A" w14:textId="77777777" w:rsidR="00A549DB" w:rsidRDefault="00A549DB">
                  <w:pPr>
                    <w:widowControl w:val="0"/>
                    <w:spacing w:line="240" w:lineRule="auto"/>
                    <w:jc w:val="center"/>
                    <w:rPr>
                      <w:rFonts w:ascii="Roboto" w:eastAsia="Roboto" w:hAnsi="Roboto" w:cs="Roboto"/>
                      <w:color w:val="666666"/>
                      <w:sz w:val="16"/>
                      <w:szCs w:val="16"/>
                    </w:rPr>
                  </w:pPr>
                </w:p>
              </w:tc>
              <w:tc>
                <w:tcPr>
                  <w:tcW w:w="1260" w:type="dxa"/>
                  <w:shd w:val="clear" w:color="auto" w:fill="auto"/>
                  <w:tcMar>
                    <w:top w:w="100" w:type="dxa"/>
                    <w:left w:w="100" w:type="dxa"/>
                    <w:bottom w:w="100" w:type="dxa"/>
                    <w:right w:w="100" w:type="dxa"/>
                  </w:tcMar>
                </w:tcPr>
                <w:p w14:paraId="16A149CD" w14:textId="77777777" w:rsidR="00A549DB" w:rsidRDefault="00A549DB">
                  <w:pPr>
                    <w:widowControl w:val="0"/>
                    <w:spacing w:line="240" w:lineRule="auto"/>
                    <w:jc w:val="center"/>
                    <w:rPr>
                      <w:rFonts w:ascii="Roboto" w:eastAsia="Roboto" w:hAnsi="Roboto" w:cs="Roboto"/>
                      <w:color w:val="666666"/>
                      <w:sz w:val="16"/>
                      <w:szCs w:val="16"/>
                    </w:rPr>
                  </w:pPr>
                </w:p>
              </w:tc>
              <w:tc>
                <w:tcPr>
                  <w:tcW w:w="3150" w:type="dxa"/>
                  <w:shd w:val="clear" w:color="auto" w:fill="auto"/>
                  <w:tcMar>
                    <w:top w:w="100" w:type="dxa"/>
                    <w:left w:w="100" w:type="dxa"/>
                    <w:bottom w:w="100" w:type="dxa"/>
                    <w:right w:w="100" w:type="dxa"/>
                  </w:tcMar>
                </w:tcPr>
                <w:p w14:paraId="44990E52" w14:textId="536CA9A0" w:rsidR="00A549DB" w:rsidRDefault="00C1124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am very good at this and it’s very easy to put the right information in the right place. </w:t>
                  </w:r>
                </w:p>
              </w:tc>
            </w:tr>
            <w:tr w:rsidR="00A549DB" w14:paraId="0157B833" w14:textId="77777777" w:rsidTr="00C1124E">
              <w:tc>
                <w:tcPr>
                  <w:tcW w:w="1514" w:type="dxa"/>
                  <w:shd w:val="clear" w:color="auto" w:fill="auto"/>
                  <w:tcMar>
                    <w:top w:w="100" w:type="dxa"/>
                    <w:left w:w="100" w:type="dxa"/>
                    <w:bottom w:w="100" w:type="dxa"/>
                    <w:right w:w="100" w:type="dxa"/>
                  </w:tcMar>
                </w:tcPr>
                <w:p w14:paraId="7BEC47CE"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990" w:type="dxa"/>
                  <w:shd w:val="clear" w:color="auto" w:fill="auto"/>
                  <w:tcMar>
                    <w:top w:w="100" w:type="dxa"/>
                    <w:left w:w="100" w:type="dxa"/>
                    <w:bottom w:w="100" w:type="dxa"/>
                    <w:right w:w="100" w:type="dxa"/>
                  </w:tcMar>
                </w:tcPr>
                <w:p w14:paraId="328B97D5"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304C92BB" w14:textId="77777777" w:rsidR="00A549DB" w:rsidRDefault="00A549DB">
                  <w:pPr>
                    <w:widowControl w:val="0"/>
                    <w:spacing w:line="240" w:lineRule="auto"/>
                    <w:jc w:val="center"/>
                    <w:rPr>
                      <w:rFonts w:ascii="Roboto" w:eastAsia="Roboto" w:hAnsi="Roboto" w:cs="Roboto"/>
                      <w:color w:val="666666"/>
                      <w:sz w:val="16"/>
                      <w:szCs w:val="16"/>
                    </w:rPr>
                  </w:pPr>
                </w:p>
              </w:tc>
              <w:tc>
                <w:tcPr>
                  <w:tcW w:w="1260" w:type="dxa"/>
                  <w:shd w:val="clear" w:color="auto" w:fill="auto"/>
                  <w:tcMar>
                    <w:top w:w="100" w:type="dxa"/>
                    <w:left w:w="100" w:type="dxa"/>
                    <w:bottom w:w="100" w:type="dxa"/>
                    <w:right w:w="100" w:type="dxa"/>
                  </w:tcMar>
                </w:tcPr>
                <w:p w14:paraId="04A5ED4C" w14:textId="0AB44747" w:rsidR="00A549DB" w:rsidRDefault="00C1124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3150" w:type="dxa"/>
                  <w:shd w:val="clear" w:color="auto" w:fill="auto"/>
                  <w:tcMar>
                    <w:top w:w="100" w:type="dxa"/>
                    <w:left w:w="100" w:type="dxa"/>
                    <w:bottom w:w="100" w:type="dxa"/>
                    <w:right w:w="100" w:type="dxa"/>
                  </w:tcMar>
                </w:tcPr>
                <w:p w14:paraId="6C8D3C85" w14:textId="342CF3D3" w:rsidR="00A549DB" w:rsidRDefault="00C1124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don’t have any experience to this skill I will learn during this course. </w:t>
                  </w:r>
                </w:p>
              </w:tc>
            </w:tr>
            <w:tr w:rsidR="00A549DB" w14:paraId="4AC99181" w14:textId="77777777" w:rsidTr="00C1124E">
              <w:tc>
                <w:tcPr>
                  <w:tcW w:w="1514" w:type="dxa"/>
                  <w:shd w:val="clear" w:color="auto" w:fill="auto"/>
                  <w:tcMar>
                    <w:top w:w="100" w:type="dxa"/>
                    <w:left w:w="100" w:type="dxa"/>
                    <w:bottom w:w="100" w:type="dxa"/>
                    <w:right w:w="100" w:type="dxa"/>
                  </w:tcMar>
                </w:tcPr>
                <w:p w14:paraId="1D423600"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990" w:type="dxa"/>
                  <w:shd w:val="clear" w:color="auto" w:fill="auto"/>
                  <w:tcMar>
                    <w:top w:w="100" w:type="dxa"/>
                    <w:left w:w="100" w:type="dxa"/>
                    <w:bottom w:w="100" w:type="dxa"/>
                    <w:right w:w="100" w:type="dxa"/>
                  </w:tcMar>
                </w:tcPr>
                <w:p w14:paraId="101E5DB2"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77FD1D69" w14:textId="3B92A2DF" w:rsidR="00A549DB" w:rsidRDefault="00C1124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260" w:type="dxa"/>
                  <w:shd w:val="clear" w:color="auto" w:fill="auto"/>
                  <w:tcMar>
                    <w:top w:w="100" w:type="dxa"/>
                    <w:left w:w="100" w:type="dxa"/>
                    <w:bottom w:w="100" w:type="dxa"/>
                    <w:right w:w="100" w:type="dxa"/>
                  </w:tcMar>
                </w:tcPr>
                <w:p w14:paraId="445E3FFD" w14:textId="77777777" w:rsidR="00A549DB" w:rsidRDefault="00A549DB">
                  <w:pPr>
                    <w:widowControl w:val="0"/>
                    <w:spacing w:line="240" w:lineRule="auto"/>
                    <w:jc w:val="center"/>
                    <w:rPr>
                      <w:rFonts w:ascii="Roboto" w:eastAsia="Roboto" w:hAnsi="Roboto" w:cs="Roboto"/>
                      <w:color w:val="666666"/>
                      <w:sz w:val="16"/>
                      <w:szCs w:val="16"/>
                    </w:rPr>
                  </w:pPr>
                </w:p>
              </w:tc>
              <w:tc>
                <w:tcPr>
                  <w:tcW w:w="3150" w:type="dxa"/>
                  <w:shd w:val="clear" w:color="auto" w:fill="auto"/>
                  <w:tcMar>
                    <w:top w:w="100" w:type="dxa"/>
                    <w:left w:w="100" w:type="dxa"/>
                    <w:bottom w:w="100" w:type="dxa"/>
                    <w:right w:w="100" w:type="dxa"/>
                  </w:tcMar>
                </w:tcPr>
                <w:p w14:paraId="6EC9B249" w14:textId="72A20CF6" w:rsidR="00A549DB" w:rsidRDefault="00C1124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am familiar with this 40% but have some problem in this as well but not familiar totally with it. </w:t>
                  </w:r>
                </w:p>
              </w:tc>
            </w:tr>
            <w:tr w:rsidR="00A549DB" w14:paraId="60A48B34" w14:textId="77777777" w:rsidTr="00C1124E">
              <w:tc>
                <w:tcPr>
                  <w:tcW w:w="1514" w:type="dxa"/>
                  <w:shd w:val="clear" w:color="auto" w:fill="auto"/>
                  <w:tcMar>
                    <w:top w:w="100" w:type="dxa"/>
                    <w:left w:w="100" w:type="dxa"/>
                    <w:bottom w:w="100" w:type="dxa"/>
                    <w:right w:w="100" w:type="dxa"/>
                  </w:tcMar>
                </w:tcPr>
                <w:p w14:paraId="31DFECCA"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990" w:type="dxa"/>
                  <w:shd w:val="clear" w:color="auto" w:fill="auto"/>
                  <w:tcMar>
                    <w:top w:w="100" w:type="dxa"/>
                    <w:left w:w="100" w:type="dxa"/>
                    <w:bottom w:w="100" w:type="dxa"/>
                    <w:right w:w="100" w:type="dxa"/>
                  </w:tcMar>
                </w:tcPr>
                <w:p w14:paraId="768BBC93"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69CE4045" w14:textId="77777777" w:rsidR="00A549DB" w:rsidRDefault="00A549DB">
                  <w:pPr>
                    <w:widowControl w:val="0"/>
                    <w:spacing w:line="240" w:lineRule="auto"/>
                    <w:jc w:val="center"/>
                    <w:rPr>
                      <w:rFonts w:ascii="Roboto" w:eastAsia="Roboto" w:hAnsi="Roboto" w:cs="Roboto"/>
                      <w:color w:val="666666"/>
                      <w:sz w:val="16"/>
                      <w:szCs w:val="16"/>
                    </w:rPr>
                  </w:pPr>
                </w:p>
              </w:tc>
              <w:tc>
                <w:tcPr>
                  <w:tcW w:w="1260" w:type="dxa"/>
                  <w:shd w:val="clear" w:color="auto" w:fill="auto"/>
                  <w:tcMar>
                    <w:top w:w="100" w:type="dxa"/>
                    <w:left w:w="100" w:type="dxa"/>
                    <w:bottom w:w="100" w:type="dxa"/>
                    <w:right w:w="100" w:type="dxa"/>
                  </w:tcMar>
                </w:tcPr>
                <w:p w14:paraId="2884946C" w14:textId="769FBB9A" w:rsidR="00A549DB" w:rsidRDefault="00C1124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3150" w:type="dxa"/>
                  <w:shd w:val="clear" w:color="auto" w:fill="auto"/>
                  <w:tcMar>
                    <w:top w:w="100" w:type="dxa"/>
                    <w:left w:w="100" w:type="dxa"/>
                    <w:bottom w:w="100" w:type="dxa"/>
                    <w:right w:w="100" w:type="dxa"/>
                  </w:tcMar>
                </w:tcPr>
                <w:p w14:paraId="013EC8A8" w14:textId="334861BE" w:rsidR="00A549DB" w:rsidRDefault="00C1124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This is totally new for me I have never used this before. I will learn this in the course InShaAllah.  </w:t>
                  </w:r>
                </w:p>
              </w:tc>
            </w:tr>
          </w:tbl>
          <w:p w14:paraId="237D303F" w14:textId="77777777" w:rsidR="00A549DB" w:rsidRDefault="00A549DB">
            <w:pPr>
              <w:spacing w:line="240" w:lineRule="auto"/>
              <w:rPr>
                <w:rFonts w:ascii="Roboto" w:eastAsia="Roboto" w:hAnsi="Roboto" w:cs="Roboto"/>
              </w:rPr>
            </w:pPr>
          </w:p>
        </w:tc>
      </w:tr>
      <w:tr w:rsidR="00A549DB" w14:paraId="1B472504" w14:textId="77777777">
        <w:trPr>
          <w:trHeight w:val="525"/>
        </w:trPr>
        <w:tc>
          <w:tcPr>
            <w:tcW w:w="1860" w:type="dxa"/>
            <w:shd w:val="clear" w:color="auto" w:fill="D9EAD3"/>
            <w:tcMar>
              <w:top w:w="100" w:type="dxa"/>
              <w:left w:w="100" w:type="dxa"/>
              <w:bottom w:w="100" w:type="dxa"/>
              <w:right w:w="100" w:type="dxa"/>
            </w:tcMar>
          </w:tcPr>
          <w:p w14:paraId="57A289A7" w14:textId="77777777" w:rsidR="00A549DB" w:rsidRDefault="00A83B1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1187A164" w14:textId="77777777" w:rsidR="00A549DB" w:rsidRDefault="00A83B1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A549DB" w14:paraId="25084B23" w14:textId="77777777">
        <w:trPr>
          <w:trHeight w:val="420"/>
        </w:trPr>
        <w:tc>
          <w:tcPr>
            <w:tcW w:w="1860" w:type="dxa"/>
            <w:shd w:val="clear" w:color="auto" w:fill="auto"/>
            <w:tcMar>
              <w:top w:w="100" w:type="dxa"/>
              <w:left w:w="100" w:type="dxa"/>
              <w:bottom w:w="100" w:type="dxa"/>
              <w:right w:w="100" w:type="dxa"/>
            </w:tcMar>
          </w:tcPr>
          <w:p w14:paraId="5D8C024A" w14:textId="77777777" w:rsidR="00C1124E" w:rsidRDefault="00C1124E">
            <w:pPr>
              <w:widowControl w:val="0"/>
              <w:pBdr>
                <w:top w:val="nil"/>
                <w:left w:val="nil"/>
                <w:bottom w:val="nil"/>
                <w:right w:val="nil"/>
                <w:between w:val="nil"/>
              </w:pBdr>
              <w:spacing w:line="240" w:lineRule="auto"/>
              <w:rPr>
                <w:rFonts w:ascii="Roboto" w:eastAsia="Roboto" w:hAnsi="Roboto" w:cs="Roboto"/>
                <w:b/>
                <w:color w:val="5F6368"/>
              </w:rPr>
            </w:pPr>
          </w:p>
          <w:p w14:paraId="4FD3C204" w14:textId="77777777" w:rsidR="00C1124E" w:rsidRDefault="00C1124E">
            <w:pPr>
              <w:widowControl w:val="0"/>
              <w:pBdr>
                <w:top w:val="nil"/>
                <w:left w:val="nil"/>
                <w:bottom w:val="nil"/>
                <w:right w:val="nil"/>
                <w:between w:val="nil"/>
              </w:pBdr>
              <w:spacing w:line="240" w:lineRule="auto"/>
              <w:rPr>
                <w:rFonts w:ascii="Roboto" w:eastAsia="Roboto" w:hAnsi="Roboto" w:cs="Roboto"/>
                <w:b/>
                <w:color w:val="5F6368"/>
              </w:rPr>
            </w:pPr>
          </w:p>
          <w:p w14:paraId="2F566A3F" w14:textId="77777777" w:rsidR="00C1124E" w:rsidRDefault="00C1124E">
            <w:pPr>
              <w:widowControl w:val="0"/>
              <w:pBdr>
                <w:top w:val="nil"/>
                <w:left w:val="nil"/>
                <w:bottom w:val="nil"/>
                <w:right w:val="nil"/>
                <w:between w:val="nil"/>
              </w:pBdr>
              <w:spacing w:line="240" w:lineRule="auto"/>
              <w:rPr>
                <w:rFonts w:ascii="Roboto" w:eastAsia="Roboto" w:hAnsi="Roboto" w:cs="Roboto"/>
                <w:b/>
                <w:color w:val="5F6368"/>
              </w:rPr>
            </w:pPr>
          </w:p>
          <w:p w14:paraId="1363B9F6" w14:textId="09C6EBF2" w:rsidR="00A549DB" w:rsidRDefault="00A83B1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lastRenderedPageBreak/>
              <w:t xml:space="preserve">Questions and responses: </w:t>
            </w:r>
          </w:p>
        </w:tc>
        <w:tc>
          <w:tcPr>
            <w:tcW w:w="8218" w:type="dxa"/>
            <w:shd w:val="clear" w:color="auto" w:fill="auto"/>
            <w:tcMar>
              <w:top w:w="100" w:type="dxa"/>
              <w:left w:w="100" w:type="dxa"/>
              <w:bottom w:w="100" w:type="dxa"/>
              <w:right w:w="100" w:type="dxa"/>
            </w:tcMar>
          </w:tcPr>
          <w:p w14:paraId="73E1CBFC" w14:textId="7ADA89B7" w:rsidR="00A549DB" w:rsidRDefault="00A549DB">
            <w:pPr>
              <w:spacing w:line="240" w:lineRule="auto"/>
              <w:rPr>
                <w:rFonts w:ascii="Roboto" w:eastAsia="Roboto" w:hAnsi="Roboto" w:cs="Roboto"/>
                <w:color w:val="666666"/>
              </w:rPr>
            </w:pPr>
          </w:p>
          <w:p w14:paraId="2CE22D90" w14:textId="77777777" w:rsidR="00C1124E" w:rsidRDefault="00C1124E">
            <w:pPr>
              <w:spacing w:line="240" w:lineRule="auto"/>
              <w:rPr>
                <w:rFonts w:ascii="Roboto" w:eastAsia="Roboto" w:hAnsi="Roboto" w:cs="Roboto"/>
                <w:color w:val="666666"/>
              </w:rPr>
            </w:pPr>
          </w:p>
          <w:p w14:paraId="385B7689" w14:textId="77777777"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What do you notice about the ratings you gave yourself in each area? How did you rate yourself in the areas that appeal to you most?</w:t>
            </w:r>
          </w:p>
          <w:p w14:paraId="27DF4681" w14:textId="258EA1CB" w:rsidR="00A549DB" w:rsidRDefault="00A83B13">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6BE1A0F1" w14:textId="2AD6240B" w:rsidR="00C1124E" w:rsidRDefault="00C1124E">
            <w:pPr>
              <w:spacing w:line="240" w:lineRule="auto"/>
              <w:ind w:left="720"/>
              <w:rPr>
                <w:rFonts w:ascii="Roboto" w:eastAsia="Roboto" w:hAnsi="Roboto" w:cs="Roboto"/>
                <w:i/>
                <w:color w:val="666666"/>
              </w:rPr>
            </w:pPr>
            <w:r>
              <w:rPr>
                <w:rFonts w:ascii="Roboto" w:eastAsia="Roboto" w:hAnsi="Roboto" w:cs="Roboto"/>
                <w:i/>
                <w:color w:val="666666"/>
              </w:rPr>
              <w:t>I notice that I am familiar with some of this skill a little bit and some of them are totally new to me. I rate my self-based on the past experience.</w:t>
            </w:r>
          </w:p>
          <w:p w14:paraId="3BA08972" w14:textId="77777777" w:rsidR="00A549DB" w:rsidRDefault="00A549DB">
            <w:pPr>
              <w:spacing w:line="240" w:lineRule="auto"/>
              <w:ind w:left="720"/>
              <w:rPr>
                <w:rFonts w:ascii="Roboto" w:eastAsia="Roboto" w:hAnsi="Roboto" w:cs="Roboto"/>
                <w:i/>
                <w:color w:val="666666"/>
              </w:rPr>
            </w:pPr>
          </w:p>
          <w:p w14:paraId="18C5B84D" w14:textId="77777777"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743C2C4C" w14:textId="74318944" w:rsidR="00A549DB" w:rsidRDefault="00A83B13">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2B6BFCA7" w14:textId="18FAD058" w:rsidR="00C1124E" w:rsidRDefault="00C1124E">
            <w:pPr>
              <w:spacing w:line="240" w:lineRule="auto"/>
              <w:ind w:left="720"/>
              <w:rPr>
                <w:rFonts w:ascii="Roboto" w:eastAsia="Roboto" w:hAnsi="Roboto" w:cs="Roboto"/>
                <w:i/>
                <w:color w:val="666666"/>
              </w:rPr>
            </w:pPr>
            <w:r>
              <w:rPr>
                <w:rFonts w:ascii="Roboto" w:eastAsia="Roboto" w:hAnsi="Roboto" w:cs="Roboto"/>
                <w:i/>
                <w:color w:val="666666"/>
              </w:rPr>
              <w:t xml:space="preserve">If you ask me next </w:t>
            </w:r>
            <w:r w:rsidR="00DE38DC">
              <w:rPr>
                <w:rFonts w:ascii="Roboto" w:eastAsia="Roboto" w:hAnsi="Roboto" w:cs="Roboto"/>
                <w:i/>
                <w:color w:val="666666"/>
              </w:rPr>
              <w:t>week,</w:t>
            </w:r>
            <w:r>
              <w:rPr>
                <w:rFonts w:ascii="Roboto" w:eastAsia="Roboto" w:hAnsi="Roboto" w:cs="Roboto"/>
                <w:i/>
                <w:color w:val="666666"/>
              </w:rPr>
              <w:t xml:space="preserve"> I will give different answer I will learn the new skill which </w:t>
            </w:r>
            <w:r w:rsidR="001456AE">
              <w:rPr>
                <w:rFonts w:ascii="Roboto" w:eastAsia="Roboto" w:hAnsi="Roboto" w:cs="Roboto"/>
                <w:i/>
                <w:color w:val="666666"/>
              </w:rPr>
              <w:t>I don’t know and improve those skill which I do know.</w:t>
            </w:r>
            <w:r>
              <w:rPr>
                <w:rFonts w:ascii="Roboto" w:eastAsia="Roboto" w:hAnsi="Roboto" w:cs="Roboto"/>
                <w:i/>
                <w:color w:val="666666"/>
              </w:rPr>
              <w:t xml:space="preserve"> </w:t>
            </w:r>
          </w:p>
          <w:p w14:paraId="437C6701" w14:textId="77777777" w:rsidR="00A549DB" w:rsidRDefault="00A549DB">
            <w:pPr>
              <w:spacing w:line="240" w:lineRule="auto"/>
              <w:ind w:left="720"/>
              <w:rPr>
                <w:rFonts w:ascii="Roboto" w:eastAsia="Roboto" w:hAnsi="Roboto" w:cs="Roboto"/>
                <w:i/>
                <w:color w:val="666666"/>
              </w:rPr>
            </w:pPr>
          </w:p>
          <w:p w14:paraId="168873E6" w14:textId="77777777"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BD2EC90" w14:textId="2FB33C7C" w:rsidR="00A549DB" w:rsidRDefault="00A83B13">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A2438DE" w14:textId="041BEB80" w:rsidR="001456AE" w:rsidRDefault="001456AE">
            <w:pPr>
              <w:spacing w:line="240" w:lineRule="auto"/>
              <w:ind w:left="720"/>
              <w:rPr>
                <w:rFonts w:ascii="Roboto" w:eastAsia="Roboto" w:hAnsi="Roboto" w:cs="Roboto"/>
                <w:color w:val="666666"/>
              </w:rPr>
            </w:pPr>
            <w:r>
              <w:rPr>
                <w:rFonts w:ascii="Roboto" w:eastAsia="Roboto" w:hAnsi="Roboto" w:cs="Roboto"/>
                <w:i/>
                <w:color w:val="666666"/>
              </w:rPr>
              <w:t>I will learn some from taking this course and some from other resource and self-learning.</w:t>
            </w:r>
          </w:p>
          <w:p w14:paraId="35CA1805" w14:textId="77777777" w:rsidR="00A549DB" w:rsidRDefault="00A549DB">
            <w:pPr>
              <w:spacing w:line="240" w:lineRule="auto"/>
              <w:ind w:left="720"/>
              <w:rPr>
                <w:rFonts w:ascii="Roboto" w:eastAsia="Roboto" w:hAnsi="Roboto" w:cs="Roboto"/>
                <w:color w:val="5F6368"/>
              </w:rPr>
            </w:pPr>
          </w:p>
        </w:tc>
      </w:tr>
    </w:tbl>
    <w:p w14:paraId="4A3756F4" w14:textId="39144568" w:rsidR="00A549DB" w:rsidRDefault="00A549DB">
      <w:pPr>
        <w:ind w:left="-360" w:right="-360"/>
        <w:rPr>
          <w:rFonts w:ascii="Roboto" w:eastAsia="Roboto" w:hAnsi="Roboto" w:cs="Roboto"/>
        </w:rPr>
      </w:pPr>
    </w:p>
    <w:p w14:paraId="25EF1255" w14:textId="77777777" w:rsidR="00C1124E" w:rsidRPr="00C1124E" w:rsidRDefault="00C1124E" w:rsidP="00C1124E">
      <w:pPr>
        <w:shd w:val="clear" w:color="auto" w:fill="FFFFFF"/>
        <w:spacing w:after="300" w:line="315" w:lineRule="atLeast"/>
        <w:rPr>
          <w:rFonts w:eastAsia="Times New Roman"/>
          <w:color w:val="1F1F1F"/>
          <w:sz w:val="21"/>
          <w:szCs w:val="21"/>
          <w:lang w:val="en-US"/>
        </w:rPr>
      </w:pPr>
      <w:r w:rsidRPr="00C1124E">
        <w:rPr>
          <w:rFonts w:eastAsia="Times New Roman"/>
          <w:color w:val="1F1F1F"/>
          <w:sz w:val="21"/>
          <w:szCs w:val="21"/>
          <w:lang w:val="en-US"/>
        </w:rPr>
        <w:t>The table has a row for each essential aspect of analytical skills: </w:t>
      </w:r>
    </w:p>
    <w:p w14:paraId="5F9F14A7" w14:textId="77777777" w:rsidR="00C1124E" w:rsidRPr="00C1124E" w:rsidRDefault="00C1124E" w:rsidP="00C1124E">
      <w:pPr>
        <w:numPr>
          <w:ilvl w:val="0"/>
          <w:numId w:val="2"/>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 xml:space="preserve">Curiosity: </w:t>
      </w:r>
      <w:r w:rsidRPr="00C1124E">
        <w:rPr>
          <w:rFonts w:eastAsia="Times New Roman"/>
          <w:color w:val="1F1F1F"/>
          <w:sz w:val="21"/>
          <w:szCs w:val="21"/>
          <w:lang w:val="en-US"/>
        </w:rPr>
        <w:t>a desire to know more about something, asking the right questions</w:t>
      </w:r>
    </w:p>
    <w:p w14:paraId="74E83956" w14:textId="77777777" w:rsidR="00C1124E" w:rsidRPr="00C1124E" w:rsidRDefault="00C1124E" w:rsidP="00C1124E">
      <w:pPr>
        <w:numPr>
          <w:ilvl w:val="0"/>
          <w:numId w:val="2"/>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Understanding context:</w:t>
      </w:r>
      <w:r w:rsidRPr="00C1124E">
        <w:rPr>
          <w:rFonts w:eastAsia="Times New Roman"/>
          <w:color w:val="1F1F1F"/>
          <w:sz w:val="21"/>
          <w:szCs w:val="21"/>
          <w:lang w:val="en-US"/>
        </w:rPr>
        <w:t xml:space="preserve"> understanding where information fits into the “big picture”</w:t>
      </w:r>
    </w:p>
    <w:p w14:paraId="0BEC7CF3" w14:textId="77777777" w:rsidR="00C1124E" w:rsidRPr="00C1124E" w:rsidRDefault="00C1124E" w:rsidP="00C1124E">
      <w:pPr>
        <w:numPr>
          <w:ilvl w:val="0"/>
          <w:numId w:val="2"/>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 xml:space="preserve">Having a technical mindset: </w:t>
      </w:r>
      <w:r w:rsidRPr="00C1124E">
        <w:rPr>
          <w:rFonts w:eastAsia="Times New Roman"/>
          <w:color w:val="1F1F1F"/>
          <w:sz w:val="21"/>
          <w:szCs w:val="21"/>
          <w:lang w:val="en-US"/>
        </w:rPr>
        <w:t>breaking big things into smaller steps</w:t>
      </w:r>
    </w:p>
    <w:p w14:paraId="0A822E8D" w14:textId="77777777" w:rsidR="00C1124E" w:rsidRPr="00C1124E" w:rsidRDefault="00C1124E" w:rsidP="00C1124E">
      <w:pPr>
        <w:numPr>
          <w:ilvl w:val="0"/>
          <w:numId w:val="2"/>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Data design:</w:t>
      </w:r>
      <w:r w:rsidRPr="00C1124E">
        <w:rPr>
          <w:rFonts w:eastAsia="Times New Roman"/>
          <w:color w:val="1F1F1F"/>
          <w:sz w:val="21"/>
          <w:szCs w:val="21"/>
          <w:lang w:val="en-US"/>
        </w:rPr>
        <w:t xml:space="preserve"> thinking about how to organize data and information</w:t>
      </w:r>
    </w:p>
    <w:p w14:paraId="3F409A82" w14:textId="77777777" w:rsidR="00C1124E" w:rsidRPr="00C1124E" w:rsidRDefault="00C1124E" w:rsidP="00C1124E">
      <w:pPr>
        <w:numPr>
          <w:ilvl w:val="0"/>
          <w:numId w:val="2"/>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Data strategy:</w:t>
      </w:r>
      <w:r w:rsidRPr="00C1124E">
        <w:rPr>
          <w:rFonts w:eastAsia="Times New Roman"/>
          <w:color w:val="1F1F1F"/>
          <w:sz w:val="21"/>
          <w:szCs w:val="21"/>
          <w:lang w:val="en-US"/>
        </w:rPr>
        <w:t xml:space="preserve"> thinking about the people, processes, and tools used in data analysis </w:t>
      </w:r>
    </w:p>
    <w:p w14:paraId="2C744B6A" w14:textId="77777777" w:rsidR="00C1124E" w:rsidRPr="00C1124E" w:rsidRDefault="00C1124E" w:rsidP="00C1124E">
      <w:pPr>
        <w:shd w:val="clear" w:color="auto" w:fill="FFFFFF"/>
        <w:spacing w:after="300" w:line="315" w:lineRule="atLeast"/>
        <w:rPr>
          <w:rFonts w:eastAsia="Times New Roman"/>
          <w:color w:val="1F1F1F"/>
          <w:sz w:val="21"/>
          <w:szCs w:val="21"/>
          <w:lang w:val="en-US"/>
        </w:rPr>
      </w:pPr>
      <w:r w:rsidRPr="00C1124E">
        <w:rPr>
          <w:rFonts w:eastAsia="Times New Roman"/>
          <w:color w:val="1F1F1F"/>
          <w:sz w:val="21"/>
          <w:szCs w:val="21"/>
          <w:lang w:val="en-US"/>
        </w:rPr>
        <w:t>You will put an X in the column that you think best describes your current level with each aspect. The three ratings are:</w:t>
      </w:r>
    </w:p>
    <w:p w14:paraId="047DE15A" w14:textId="77777777" w:rsidR="00C1124E" w:rsidRPr="00C1124E" w:rsidRDefault="00C1124E" w:rsidP="00C1124E">
      <w:pPr>
        <w:numPr>
          <w:ilvl w:val="0"/>
          <w:numId w:val="3"/>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 xml:space="preserve">Strength: </w:t>
      </w:r>
      <w:r w:rsidRPr="00C1124E">
        <w:rPr>
          <w:rFonts w:eastAsia="Times New Roman"/>
          <w:color w:val="1F1F1F"/>
          <w:sz w:val="21"/>
          <w:szCs w:val="21"/>
          <w:lang w:val="en-US"/>
        </w:rPr>
        <w:t>This is an area you feel is one of your strengths</w:t>
      </w:r>
    </w:p>
    <w:p w14:paraId="6C3AE3E1" w14:textId="77777777" w:rsidR="00C1124E" w:rsidRPr="00C1124E" w:rsidRDefault="00C1124E" w:rsidP="00C1124E">
      <w:pPr>
        <w:numPr>
          <w:ilvl w:val="0"/>
          <w:numId w:val="3"/>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 xml:space="preserve">Developing: </w:t>
      </w:r>
      <w:r w:rsidRPr="00C1124E">
        <w:rPr>
          <w:rFonts w:eastAsia="Times New Roman"/>
          <w:color w:val="1F1F1F"/>
          <w:sz w:val="21"/>
          <w:szCs w:val="21"/>
          <w:lang w:val="en-US"/>
        </w:rPr>
        <w:t>You have some experience with this area, but there’s still significant room for growth</w:t>
      </w:r>
    </w:p>
    <w:p w14:paraId="2A4512B2" w14:textId="77777777" w:rsidR="00C1124E" w:rsidRPr="00C1124E" w:rsidRDefault="00C1124E" w:rsidP="00C1124E">
      <w:pPr>
        <w:numPr>
          <w:ilvl w:val="0"/>
          <w:numId w:val="3"/>
        </w:numPr>
        <w:shd w:val="clear" w:color="auto" w:fill="FFFFFF"/>
        <w:spacing w:before="100" w:beforeAutospacing="1" w:after="150" w:line="240" w:lineRule="auto"/>
        <w:ind w:left="1170"/>
        <w:rPr>
          <w:rFonts w:eastAsia="Times New Roman"/>
          <w:color w:val="1F1F1F"/>
          <w:sz w:val="21"/>
          <w:szCs w:val="21"/>
          <w:lang w:val="en-US"/>
        </w:rPr>
      </w:pPr>
      <w:r w:rsidRPr="00C1124E">
        <w:rPr>
          <w:rFonts w:eastAsia="Times New Roman"/>
          <w:b/>
          <w:bCs/>
          <w:color w:val="1F1F1F"/>
          <w:sz w:val="21"/>
          <w:szCs w:val="21"/>
          <w:lang w:val="en-US"/>
        </w:rPr>
        <w:t xml:space="preserve">Emerging: </w:t>
      </w:r>
      <w:r w:rsidRPr="00C1124E">
        <w:rPr>
          <w:rFonts w:eastAsia="Times New Roman"/>
          <w:color w:val="1F1F1F"/>
          <w:sz w:val="21"/>
          <w:szCs w:val="21"/>
          <w:lang w:val="en-US"/>
        </w:rPr>
        <w:t>This is new to you, and will gain experience in this area from this course </w:t>
      </w:r>
    </w:p>
    <w:p w14:paraId="59B77B26" w14:textId="77777777" w:rsidR="00C1124E" w:rsidRDefault="00C1124E">
      <w:pPr>
        <w:ind w:left="-360" w:right="-360"/>
        <w:rPr>
          <w:rFonts w:ascii="Roboto" w:eastAsia="Roboto" w:hAnsi="Roboto" w:cs="Roboto"/>
        </w:rPr>
      </w:pPr>
    </w:p>
    <w:sectPr w:rsidR="00C1124E">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E3C1" w14:textId="77777777" w:rsidR="00B30E8B" w:rsidRDefault="00B30E8B">
      <w:pPr>
        <w:spacing w:line="240" w:lineRule="auto"/>
      </w:pPr>
      <w:r>
        <w:separator/>
      </w:r>
    </w:p>
  </w:endnote>
  <w:endnote w:type="continuationSeparator" w:id="0">
    <w:p w14:paraId="7151867D" w14:textId="77777777" w:rsidR="00B30E8B" w:rsidRDefault="00B30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9A55" w14:textId="77777777" w:rsidR="00A549DB" w:rsidRDefault="00A83B1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C338E0">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6499" w14:textId="77777777" w:rsidR="00B30E8B" w:rsidRDefault="00B30E8B">
      <w:pPr>
        <w:spacing w:line="240" w:lineRule="auto"/>
      </w:pPr>
      <w:r>
        <w:separator/>
      </w:r>
    </w:p>
  </w:footnote>
  <w:footnote w:type="continuationSeparator" w:id="0">
    <w:p w14:paraId="2733A229" w14:textId="77777777" w:rsidR="00B30E8B" w:rsidRDefault="00B30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0136" w14:textId="77777777" w:rsidR="00A549DB" w:rsidRDefault="00A83B1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5B4D0CCB" wp14:editId="35F0B9B7">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585"/>
    <w:multiLevelType w:val="multilevel"/>
    <w:tmpl w:val="291EC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33B5A"/>
    <w:multiLevelType w:val="multilevel"/>
    <w:tmpl w:val="538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881B66"/>
    <w:multiLevelType w:val="multilevel"/>
    <w:tmpl w:val="A93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NTQxNTI3MjUxsTRW0lEKTi0uzszPAykwrAUANVL/vywAAAA="/>
  </w:docVars>
  <w:rsids>
    <w:rsidRoot w:val="00A549DB"/>
    <w:rsid w:val="001456AE"/>
    <w:rsid w:val="006F196D"/>
    <w:rsid w:val="00A549DB"/>
    <w:rsid w:val="00A83B13"/>
    <w:rsid w:val="00B30E8B"/>
    <w:rsid w:val="00C1124E"/>
    <w:rsid w:val="00C338E0"/>
    <w:rsid w:val="00D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26A8"/>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11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1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6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2047119 MANSOOR NIJATULLAH</cp:lastModifiedBy>
  <cp:revision>5</cp:revision>
  <dcterms:created xsi:type="dcterms:W3CDTF">2021-04-16T23:32:00Z</dcterms:created>
  <dcterms:modified xsi:type="dcterms:W3CDTF">2021-05-23T14:04:00Z</dcterms:modified>
</cp:coreProperties>
</file>