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35CB" w14:textId="77777777" w:rsidR="00061B4B" w:rsidRPr="00061B4B" w:rsidRDefault="00061B4B" w:rsidP="00061B4B">
      <w:pPr>
        <w:shd w:val="clear" w:color="auto" w:fill="FFFFFF"/>
        <w:spacing w:after="100" w:afterAutospacing="1" w:line="240" w:lineRule="auto"/>
        <w:outlineLvl w:val="0"/>
        <w:rPr>
          <w:rFonts w:ascii="Arial" w:eastAsia="Times New Roman" w:hAnsi="Arial" w:cs="Arial"/>
          <w:color w:val="1F1F1F"/>
          <w:kern w:val="36"/>
          <w:sz w:val="48"/>
          <w:szCs w:val="48"/>
        </w:rPr>
      </w:pPr>
      <w:r w:rsidRPr="00061B4B">
        <w:rPr>
          <w:rFonts w:ascii="Arial" w:eastAsia="Times New Roman" w:hAnsi="Arial" w:cs="Arial"/>
          <w:color w:val="1F1F1F"/>
          <w:kern w:val="36"/>
          <w:sz w:val="48"/>
          <w:szCs w:val="48"/>
        </w:rPr>
        <w:t>Key data analyst tools</w:t>
      </w:r>
    </w:p>
    <w:p w14:paraId="1874763A"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you are learning, the most common programs and solutions used by data analysts include spreadsheets, query languages, and visualization tools. In this reading, you will learn more about each one. You will cover when to use them, and why they are so important in data analytics.</w:t>
      </w:r>
    </w:p>
    <w:p w14:paraId="46E8573A" w14:textId="40383C13" w:rsidR="00061B4B" w:rsidRDefault="00061B4B" w:rsidP="00061B4B">
      <w:pPr>
        <w:rPr>
          <w:rFonts w:ascii="Times New Roman" w:hAnsi="Times New Roman" w:cs="Times New Roman"/>
          <w:sz w:val="24"/>
          <w:szCs w:val="24"/>
        </w:rPr>
      </w:pPr>
      <w:r>
        <w:rPr>
          <w:noProof/>
        </w:rPr>
        <w:drawing>
          <wp:inline distT="0" distB="0" distL="0" distR="0" wp14:anchorId="105E9B32" wp14:editId="22520937">
            <wp:extent cx="5943600" cy="2094865"/>
            <wp:effectExtent l="0" t="0" r="0" b="635"/>
            <wp:docPr id="1" name="Picture 1" descr="Image of a woman holding a laptop and standing next to a too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woman holding a laptop and standing next to a tool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94865"/>
                    </a:xfrm>
                    <a:prstGeom prst="rect">
                      <a:avLst/>
                    </a:prstGeom>
                    <a:noFill/>
                    <a:ln>
                      <a:noFill/>
                    </a:ln>
                  </pic:spPr>
                </pic:pic>
              </a:graphicData>
            </a:graphic>
          </wp:inline>
        </w:drawing>
      </w:r>
    </w:p>
    <w:p w14:paraId="5A6722D6" w14:textId="77777777" w:rsidR="00061B4B" w:rsidRDefault="00061B4B" w:rsidP="00061B4B">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Spreadsheets</w:t>
      </w:r>
    </w:p>
    <w:p w14:paraId="41B0529E"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Data analysts rely on spreadsheets to collect and organize data. Two popular spreadsheet applications you will probably use a lot in your future role as a data analyst are Microsoft Excel and Google Sheets. </w:t>
      </w:r>
    </w:p>
    <w:p w14:paraId="245E604D"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Digital </w:t>
      </w:r>
      <w:proofErr w:type="gramStart"/>
      <w:r>
        <w:rPr>
          <w:rFonts w:ascii="Arial" w:hAnsi="Arial" w:cs="Arial"/>
          <w:color w:val="1F1F1F"/>
          <w:sz w:val="21"/>
          <w:szCs w:val="21"/>
        </w:rPr>
        <w:t>worksheets</w:t>
      </w:r>
      <w:proofErr w:type="gramEnd"/>
      <w:r>
        <w:rPr>
          <w:rFonts w:ascii="Arial" w:hAnsi="Arial" w:cs="Arial"/>
          <w:color w:val="1F1F1F"/>
          <w:sz w:val="21"/>
          <w:szCs w:val="21"/>
        </w:rPr>
        <w:t xml:space="preserve"> structure data in a meaningful way by letting you </w:t>
      </w:r>
    </w:p>
    <w:p w14:paraId="53A128D6" w14:textId="77777777" w:rsidR="00061B4B" w:rsidRDefault="00061B4B" w:rsidP="00061B4B">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Collect, store, organize, and sort information</w:t>
      </w:r>
    </w:p>
    <w:p w14:paraId="68A882CA" w14:textId="77777777" w:rsidR="00061B4B" w:rsidRDefault="00061B4B" w:rsidP="00061B4B">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Identify patterns and piece the data together in a way that works for each specific data project</w:t>
      </w:r>
    </w:p>
    <w:p w14:paraId="23AE728D" w14:textId="77777777" w:rsidR="00061B4B" w:rsidRDefault="00061B4B" w:rsidP="00061B4B">
      <w:pPr>
        <w:numPr>
          <w:ilvl w:val="0"/>
          <w:numId w:val="1"/>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Create excellent data visualizations, like graphs and charts. </w:t>
      </w:r>
    </w:p>
    <w:p w14:paraId="766D45AA" w14:textId="77777777" w:rsidR="00061B4B" w:rsidRDefault="00061B4B" w:rsidP="00061B4B">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Databases and query languages</w:t>
      </w:r>
    </w:p>
    <w:p w14:paraId="59167EAC"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database is a collection of structured data stored in a computer system. Some popular Structured Query Language (SQL) programs include MySQL, Microsoft SQL Server, and </w:t>
      </w:r>
      <w:proofErr w:type="spellStart"/>
      <w:r>
        <w:rPr>
          <w:rFonts w:ascii="Arial" w:hAnsi="Arial" w:cs="Arial"/>
          <w:color w:val="1F1F1F"/>
          <w:sz w:val="21"/>
          <w:szCs w:val="21"/>
        </w:rPr>
        <w:t>BigQuery</w:t>
      </w:r>
      <w:proofErr w:type="spellEnd"/>
      <w:r>
        <w:rPr>
          <w:rFonts w:ascii="Arial" w:hAnsi="Arial" w:cs="Arial"/>
          <w:color w:val="1F1F1F"/>
          <w:sz w:val="21"/>
          <w:szCs w:val="21"/>
        </w:rPr>
        <w:t>.</w:t>
      </w:r>
    </w:p>
    <w:p w14:paraId="4F066653"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Query languages </w:t>
      </w:r>
    </w:p>
    <w:p w14:paraId="43904FD3" w14:textId="77777777" w:rsidR="00061B4B" w:rsidRDefault="00061B4B" w:rsidP="00061B4B">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Allow analysts to isolate specific information from a database(s)</w:t>
      </w:r>
    </w:p>
    <w:p w14:paraId="12532B0B" w14:textId="77777777" w:rsidR="00061B4B" w:rsidRDefault="00061B4B" w:rsidP="00061B4B">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lastRenderedPageBreak/>
        <w:t>Make it easier for you to learn and understand the requests made to databases</w:t>
      </w:r>
    </w:p>
    <w:p w14:paraId="1BA71339" w14:textId="77777777" w:rsidR="00061B4B" w:rsidRDefault="00061B4B" w:rsidP="00061B4B">
      <w:pPr>
        <w:numPr>
          <w:ilvl w:val="0"/>
          <w:numId w:val="2"/>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Allow analysts to select, create, add, or download data from a database for analysis</w:t>
      </w:r>
    </w:p>
    <w:p w14:paraId="73993D75" w14:textId="77777777" w:rsidR="00061B4B" w:rsidRDefault="00061B4B" w:rsidP="00061B4B">
      <w:pPr>
        <w:pStyle w:val="Heading2"/>
        <w:shd w:val="clear" w:color="auto" w:fill="FFFFFF"/>
        <w:spacing w:before="540" w:after="240" w:line="360" w:lineRule="atLeast"/>
        <w:rPr>
          <w:rFonts w:ascii="Arial" w:hAnsi="Arial" w:cs="Arial"/>
          <w:color w:val="1F1F1F"/>
          <w:sz w:val="33"/>
          <w:szCs w:val="33"/>
        </w:rPr>
      </w:pPr>
      <w:r>
        <w:rPr>
          <w:rFonts w:ascii="Arial" w:hAnsi="Arial" w:cs="Arial"/>
          <w:b/>
          <w:bCs/>
          <w:color w:val="1F1F1F"/>
          <w:sz w:val="33"/>
          <w:szCs w:val="33"/>
        </w:rPr>
        <w:t>Visualization tools</w:t>
      </w:r>
    </w:p>
    <w:p w14:paraId="58D7A3D8"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Data analysts use a number of visualization tools, like graphs, maps, tables, charts, and more. Two popular visualization tools are Tableau and Looker.</w:t>
      </w:r>
    </w:p>
    <w:p w14:paraId="63B57680"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These tools </w:t>
      </w:r>
    </w:p>
    <w:p w14:paraId="438FEEF5" w14:textId="77777777" w:rsidR="00061B4B" w:rsidRDefault="00061B4B" w:rsidP="00061B4B">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Turn complex numbers into a story that people can understand </w:t>
      </w:r>
    </w:p>
    <w:p w14:paraId="03CEFA69" w14:textId="77777777" w:rsidR="00061B4B" w:rsidRDefault="00061B4B" w:rsidP="00061B4B">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Help stakeholders come up with conclusions that lead to informed decisions and effective business strategies </w:t>
      </w:r>
    </w:p>
    <w:p w14:paraId="3669339C" w14:textId="77777777" w:rsidR="00061B4B" w:rsidRDefault="00061B4B" w:rsidP="00061B4B">
      <w:pPr>
        <w:numPr>
          <w:ilvl w:val="0"/>
          <w:numId w:val="3"/>
        </w:numPr>
        <w:shd w:val="clear" w:color="auto" w:fill="FFFFFF"/>
        <w:spacing w:before="100" w:beforeAutospacing="1" w:after="150" w:line="240" w:lineRule="auto"/>
        <w:ind w:left="1170"/>
        <w:rPr>
          <w:rFonts w:ascii="Arial" w:hAnsi="Arial" w:cs="Arial"/>
          <w:color w:val="1F1F1F"/>
          <w:sz w:val="21"/>
          <w:szCs w:val="21"/>
        </w:rPr>
      </w:pPr>
      <w:r>
        <w:rPr>
          <w:rFonts w:ascii="Arial" w:hAnsi="Arial" w:cs="Arial"/>
          <w:color w:val="1F1F1F"/>
          <w:sz w:val="21"/>
          <w:szCs w:val="21"/>
        </w:rPr>
        <w:t xml:space="preserve">Have multiple features </w:t>
      </w:r>
    </w:p>
    <w:p w14:paraId="7CEDBA9D"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 </w:t>
      </w:r>
      <w:r>
        <w:rPr>
          <w:rStyle w:val="Strong"/>
          <w:rFonts w:ascii="Arial" w:hAnsi="Arial" w:cs="Arial"/>
          <w:color w:val="1F1F1F"/>
          <w:sz w:val="21"/>
          <w:szCs w:val="21"/>
        </w:rPr>
        <w:t>Tableau</w:t>
      </w:r>
      <w:r>
        <w:rPr>
          <w:rFonts w:ascii="Arial" w:hAnsi="Arial" w:cs="Arial"/>
          <w:color w:val="1F1F1F"/>
          <w:sz w:val="21"/>
          <w:szCs w:val="21"/>
        </w:rPr>
        <w:t xml:space="preserve">'s simple drag-and-drop feature lets users create interactive graphs in dashboards and </w:t>
      </w:r>
    </w:p>
    <w:p w14:paraId="471D1C29"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worksheets </w:t>
      </w:r>
    </w:p>
    <w:p w14:paraId="42CE25F0"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 </w:t>
      </w:r>
      <w:r>
        <w:rPr>
          <w:rStyle w:val="Strong"/>
          <w:rFonts w:ascii="Arial" w:hAnsi="Arial" w:cs="Arial"/>
          <w:color w:val="1F1F1F"/>
          <w:sz w:val="21"/>
          <w:szCs w:val="21"/>
        </w:rPr>
        <w:t>Looker</w:t>
      </w:r>
      <w:r>
        <w:rPr>
          <w:rFonts w:ascii="Arial" w:hAnsi="Arial" w:cs="Arial"/>
          <w:color w:val="1F1F1F"/>
          <w:sz w:val="21"/>
          <w:szCs w:val="21"/>
        </w:rPr>
        <w:t xml:space="preserve"> communicates directly with a database, allowing you to connect your data right to the visual </w:t>
      </w:r>
    </w:p>
    <w:p w14:paraId="7992483E"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tool you choose </w:t>
      </w:r>
    </w:p>
    <w:p w14:paraId="7BEA6D7A"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career as a data analyst also involves using programming languages, like R and Python, which are used a lot for statistical analysis, visualization, and other data analysis.</w:t>
      </w:r>
    </w:p>
    <w:p w14:paraId="6B76E45E" w14:textId="77777777" w:rsidR="00061B4B" w:rsidRDefault="00061B4B" w:rsidP="00061B4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As you will continue to learn, data analysts have a lot of tools to choose from. This is a first look at some of the possibilities, and you will explore all of these tools in-depth throughout this program. </w:t>
      </w:r>
    </w:p>
    <w:p w14:paraId="4268E900" w14:textId="77777777" w:rsidR="0031723E" w:rsidRDefault="0031723E" w:rsidP="0031723E">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Choosing the right tool for the job</w:t>
      </w:r>
    </w:p>
    <w:p w14:paraId="4DBF73D3" w14:textId="77777777" w:rsidR="0031723E" w:rsidRDefault="0031723E" w:rsidP="0031723E">
      <w:pPr>
        <w:shd w:val="clear" w:color="auto" w:fill="FFFFFF"/>
        <w:spacing w:after="360"/>
        <w:rPr>
          <w:rFonts w:ascii="Arial" w:hAnsi="Arial" w:cs="Arial"/>
          <w:color w:val="1F1F1F"/>
          <w:sz w:val="21"/>
          <w:szCs w:val="21"/>
        </w:rPr>
      </w:pPr>
      <w:r>
        <w:rPr>
          <w:rFonts w:ascii="Arial" w:hAnsi="Arial" w:cs="Arial"/>
          <w:color w:val="1F1F1F"/>
          <w:sz w:val="21"/>
          <w:szCs w:val="21"/>
        </w:rPr>
        <w:pict w14:anchorId="0A0023C5">
          <v:rect id="_x0000_i1027" style="width:0;height:.75pt" o:hralign="center" o:hrstd="t" o:hr="t" fillcolor="#a0a0a0" stroked="f"/>
        </w:pict>
      </w:r>
    </w:p>
    <w:p w14:paraId="44CB42CA" w14:textId="77777777" w:rsidR="0031723E" w:rsidRDefault="0031723E" w:rsidP="003172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As a data analyst, you will usually have to decide which program or solution is right for the particular project you are working on. In this reading, you will learn more about how to choose which tool you need and when. </w:t>
      </w:r>
    </w:p>
    <w:p w14:paraId="44CE10C1" w14:textId="77777777" w:rsidR="0031723E" w:rsidRDefault="0031723E" w:rsidP="003172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Depending on which phase of the data analysis process you’re in, you will need to use different tools. For example, if you are focusing on creating complex and eye-catching visualizations, then the </w:t>
      </w:r>
      <w:r>
        <w:rPr>
          <w:rFonts w:ascii="Arial" w:hAnsi="Arial" w:cs="Arial"/>
          <w:color w:val="1F1F1F"/>
          <w:sz w:val="21"/>
          <w:szCs w:val="21"/>
        </w:rPr>
        <w:lastRenderedPageBreak/>
        <w:t xml:space="preserve">visualization tools we discussed earlier are the best choice. But if you are focusing on organizing, cleaning, and analyzing data, then you will probably be choosing between spreadsheets and databases using queries. Spreadsheets and databases both offer ways to store, manage, and use data. The basic content for both tools </w:t>
      </w:r>
      <w:proofErr w:type="gramStart"/>
      <w:r>
        <w:rPr>
          <w:rFonts w:ascii="Arial" w:hAnsi="Arial" w:cs="Arial"/>
          <w:color w:val="1F1F1F"/>
          <w:sz w:val="21"/>
          <w:szCs w:val="21"/>
        </w:rPr>
        <w:t>are</w:t>
      </w:r>
      <w:proofErr w:type="gramEnd"/>
      <w:r>
        <w:rPr>
          <w:rFonts w:ascii="Arial" w:hAnsi="Arial" w:cs="Arial"/>
          <w:color w:val="1F1F1F"/>
          <w:sz w:val="21"/>
          <w:szCs w:val="21"/>
        </w:rPr>
        <w:t xml:space="preserve"> sets of values. Yet, there are some key differences, too:</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570"/>
        <w:gridCol w:w="7030"/>
      </w:tblGrid>
      <w:tr w:rsidR="0031723E" w14:paraId="3333DACD" w14:textId="77777777" w:rsidTr="0031723E">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30659FFE" w14:textId="77777777" w:rsidR="0031723E" w:rsidRDefault="0031723E">
            <w:pPr>
              <w:spacing w:after="360"/>
              <w:rPr>
                <w:rFonts w:ascii="Times New Roman" w:hAnsi="Times New Roman" w:cs="Times New Roman"/>
                <w:b/>
                <w:bCs/>
              </w:rPr>
            </w:pPr>
            <w:r>
              <w:rPr>
                <w:b/>
                <w:bCs/>
              </w:rPr>
              <w:t>Spreadsheets</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45B7B1FC" w14:textId="77777777" w:rsidR="0031723E" w:rsidRDefault="0031723E">
            <w:pPr>
              <w:spacing w:after="360"/>
              <w:rPr>
                <w:b/>
                <w:bCs/>
              </w:rPr>
            </w:pPr>
            <w:r>
              <w:rPr>
                <w:b/>
                <w:bCs/>
              </w:rPr>
              <w:t xml:space="preserve">Databases </w:t>
            </w:r>
          </w:p>
        </w:tc>
      </w:tr>
      <w:tr w:rsidR="0031723E" w14:paraId="0AE5FD5D"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75DC489" w14:textId="77777777" w:rsidR="0031723E" w:rsidRDefault="0031723E">
            <w:pPr>
              <w:spacing w:after="360"/>
            </w:pPr>
            <w:r>
              <w:t xml:space="preserve">Software applications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349A259" w14:textId="77777777" w:rsidR="0031723E" w:rsidRDefault="0031723E">
            <w:pPr>
              <w:spacing w:after="360"/>
            </w:pPr>
            <w:r>
              <w:t>Data stores - accessed using a query language (</w:t>
            </w:r>
            <w:proofErr w:type="gramStart"/>
            <w:r>
              <w:t>e.g.</w:t>
            </w:r>
            <w:proofErr w:type="gramEnd"/>
            <w:r>
              <w:t xml:space="preserve"> SQL)</w:t>
            </w:r>
          </w:p>
        </w:tc>
      </w:tr>
      <w:tr w:rsidR="0031723E" w14:paraId="02E83BCA"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43581C6" w14:textId="77777777" w:rsidR="0031723E" w:rsidRDefault="0031723E">
            <w:pPr>
              <w:spacing w:after="360"/>
            </w:pPr>
            <w:r>
              <w:t>Structure data in a row and column format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3C04A1F" w14:textId="77777777" w:rsidR="0031723E" w:rsidRDefault="0031723E">
            <w:pPr>
              <w:spacing w:after="360"/>
            </w:pPr>
            <w:r>
              <w:t>Structure data using rules and relationships</w:t>
            </w:r>
          </w:p>
        </w:tc>
      </w:tr>
      <w:tr w:rsidR="0031723E" w14:paraId="468D8322"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24A7486" w14:textId="77777777" w:rsidR="0031723E" w:rsidRDefault="0031723E">
            <w:pPr>
              <w:spacing w:after="360"/>
            </w:pPr>
            <w:r>
              <w:t>Organize information in cells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D64FEBE" w14:textId="77777777" w:rsidR="0031723E" w:rsidRDefault="0031723E">
            <w:pPr>
              <w:spacing w:after="360"/>
            </w:pPr>
            <w:r>
              <w:t>Organize information in complex collections</w:t>
            </w:r>
          </w:p>
        </w:tc>
      </w:tr>
      <w:tr w:rsidR="0031723E" w14:paraId="7412051D"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DEC8D76" w14:textId="77777777" w:rsidR="0031723E" w:rsidRDefault="0031723E">
            <w:pPr>
              <w:spacing w:after="360"/>
            </w:pPr>
            <w:r>
              <w:t>Provide access to a limited amount of data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6FBC71A" w14:textId="77777777" w:rsidR="0031723E" w:rsidRDefault="0031723E">
            <w:pPr>
              <w:spacing w:after="360"/>
            </w:pPr>
            <w:r>
              <w:t>Provide access to huge amounts of data</w:t>
            </w:r>
          </w:p>
        </w:tc>
      </w:tr>
      <w:tr w:rsidR="0031723E" w14:paraId="352CB8FB"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5B0D1D" w14:textId="77777777" w:rsidR="0031723E" w:rsidRDefault="0031723E">
            <w:pPr>
              <w:spacing w:after="360"/>
            </w:pPr>
            <w:r>
              <w:t>Manual data entry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A12FAD0" w14:textId="77777777" w:rsidR="0031723E" w:rsidRDefault="0031723E">
            <w:pPr>
              <w:spacing w:after="360"/>
            </w:pPr>
            <w:r>
              <w:t>Strict and consistent data entry</w:t>
            </w:r>
          </w:p>
        </w:tc>
      </w:tr>
      <w:tr w:rsidR="0031723E" w14:paraId="0B33B64B"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C15099" w14:textId="77777777" w:rsidR="0031723E" w:rsidRDefault="0031723E">
            <w:pPr>
              <w:spacing w:after="360"/>
            </w:pPr>
            <w:proofErr w:type="gramStart"/>
            <w:r>
              <w:t>Generally</w:t>
            </w:r>
            <w:proofErr w:type="gramEnd"/>
            <w:r>
              <w:t xml:space="preserve"> one user at a time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63DC824" w14:textId="77777777" w:rsidR="0031723E" w:rsidRDefault="0031723E">
            <w:pPr>
              <w:spacing w:after="360"/>
            </w:pPr>
            <w:r>
              <w:t xml:space="preserve">Multiple users </w:t>
            </w:r>
          </w:p>
        </w:tc>
      </w:tr>
      <w:tr w:rsidR="0031723E" w14:paraId="15D20299" w14:textId="77777777" w:rsidTr="0031723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E50AF9" w14:textId="77777777" w:rsidR="0031723E" w:rsidRDefault="0031723E">
            <w:pPr>
              <w:spacing w:after="360"/>
            </w:pPr>
            <w:r>
              <w:t xml:space="preserve">Controlled by the user </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2E2E758" w14:textId="77777777" w:rsidR="0031723E" w:rsidRDefault="0031723E">
            <w:pPr>
              <w:spacing w:after="360"/>
            </w:pPr>
            <w:r>
              <w:t>Controlled by a database management system</w:t>
            </w:r>
          </w:p>
        </w:tc>
      </w:tr>
    </w:tbl>
    <w:p w14:paraId="34BA6313" w14:textId="77777777" w:rsidR="0031723E" w:rsidRDefault="0031723E" w:rsidP="003172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don’t have to choose one or the other because each serves its own purpose. Generally, data analysts work with a combination of the two, as both tools are very useful in data analytics. For example, you can store data in a database, then export it to a spreadsheet for analysis. Or, if you are collecting information in a spreadsheet, and it becomes too much for that particular platform, you can import it into a database. And, later in this course, you will learn about programming languages like R that give you even greater control of your data, its analysis, and the visualizations you create. </w:t>
      </w:r>
    </w:p>
    <w:p w14:paraId="6D77B248" w14:textId="77777777" w:rsidR="0031723E" w:rsidRDefault="0031723E" w:rsidP="0031723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As you continue learning about these important tools, you will gain the knowledge to choose the right tool for any data job.</w:t>
      </w:r>
    </w:p>
    <w:p w14:paraId="0875A85D" w14:textId="076EA735" w:rsidR="00476EC4" w:rsidRDefault="00476EC4"/>
    <w:sectPr w:rsidR="0047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65609"/>
    <w:multiLevelType w:val="multilevel"/>
    <w:tmpl w:val="CD1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8B77E4"/>
    <w:multiLevelType w:val="multilevel"/>
    <w:tmpl w:val="8C6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6141CD"/>
    <w:multiLevelType w:val="multilevel"/>
    <w:tmpl w:val="518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2NDC3MDa3NDQ1MTJX0lEKTi0uzszPAykwrAUATa05wSwAAAA="/>
  </w:docVars>
  <w:rsids>
    <w:rsidRoot w:val="00061B4B"/>
    <w:rsid w:val="00061B4B"/>
    <w:rsid w:val="001B4D55"/>
    <w:rsid w:val="0031723E"/>
    <w:rsid w:val="00476EC4"/>
    <w:rsid w:val="00C000ED"/>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DDAB"/>
  <w15:chartTrackingRefBased/>
  <w15:docId w15:val="{9BF21A07-4226-44CF-AF54-37CC8E0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1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1B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61B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60072">
      <w:bodyDiv w:val="1"/>
      <w:marLeft w:val="0"/>
      <w:marRight w:val="0"/>
      <w:marTop w:val="0"/>
      <w:marBottom w:val="0"/>
      <w:divBdr>
        <w:top w:val="none" w:sz="0" w:space="0" w:color="auto"/>
        <w:left w:val="none" w:sz="0" w:space="0" w:color="auto"/>
        <w:bottom w:val="none" w:sz="0" w:space="0" w:color="auto"/>
        <w:right w:val="none" w:sz="0" w:space="0" w:color="auto"/>
      </w:divBdr>
    </w:div>
    <w:div w:id="1749231289">
      <w:bodyDiv w:val="1"/>
      <w:marLeft w:val="0"/>
      <w:marRight w:val="0"/>
      <w:marTop w:val="0"/>
      <w:marBottom w:val="0"/>
      <w:divBdr>
        <w:top w:val="none" w:sz="0" w:space="0" w:color="auto"/>
        <w:left w:val="none" w:sz="0" w:space="0" w:color="auto"/>
        <w:bottom w:val="none" w:sz="0" w:space="0" w:color="auto"/>
        <w:right w:val="none" w:sz="0" w:space="0" w:color="auto"/>
      </w:divBdr>
    </w:div>
    <w:div w:id="2117560301">
      <w:bodyDiv w:val="1"/>
      <w:marLeft w:val="0"/>
      <w:marRight w:val="0"/>
      <w:marTop w:val="0"/>
      <w:marBottom w:val="0"/>
      <w:divBdr>
        <w:top w:val="none" w:sz="0" w:space="0" w:color="auto"/>
        <w:left w:val="none" w:sz="0" w:space="0" w:color="auto"/>
        <w:bottom w:val="none" w:sz="0" w:space="0" w:color="auto"/>
        <w:right w:val="none" w:sz="0" w:space="0" w:color="auto"/>
      </w:divBdr>
      <w:divsChild>
        <w:div w:id="45833836">
          <w:marLeft w:val="0"/>
          <w:marRight w:val="0"/>
          <w:marTop w:val="0"/>
          <w:marBottom w:val="0"/>
          <w:divBdr>
            <w:top w:val="none" w:sz="0" w:space="0" w:color="auto"/>
            <w:left w:val="none" w:sz="0" w:space="0" w:color="auto"/>
            <w:bottom w:val="none" w:sz="0" w:space="0" w:color="auto"/>
            <w:right w:val="none" w:sz="0" w:space="0" w:color="auto"/>
          </w:divBdr>
        </w:div>
        <w:div w:id="2088502459">
          <w:marLeft w:val="0"/>
          <w:marRight w:val="0"/>
          <w:marTop w:val="0"/>
          <w:marBottom w:val="0"/>
          <w:divBdr>
            <w:top w:val="none" w:sz="0" w:space="0" w:color="auto"/>
            <w:left w:val="none" w:sz="0" w:space="0" w:color="auto"/>
            <w:bottom w:val="none" w:sz="0" w:space="0" w:color="auto"/>
            <w:right w:val="none" w:sz="0" w:space="0" w:color="auto"/>
          </w:divBdr>
          <w:divsChild>
            <w:div w:id="2070610150">
              <w:marLeft w:val="0"/>
              <w:marRight w:val="0"/>
              <w:marTop w:val="0"/>
              <w:marBottom w:val="0"/>
              <w:divBdr>
                <w:top w:val="none" w:sz="0" w:space="0" w:color="auto"/>
                <w:left w:val="none" w:sz="0" w:space="0" w:color="auto"/>
                <w:bottom w:val="none" w:sz="0" w:space="0" w:color="auto"/>
                <w:right w:val="none" w:sz="0" w:space="0" w:color="auto"/>
              </w:divBdr>
              <w:divsChild>
                <w:div w:id="1550846329">
                  <w:marLeft w:val="0"/>
                  <w:marRight w:val="0"/>
                  <w:marTop w:val="0"/>
                  <w:marBottom w:val="0"/>
                  <w:divBdr>
                    <w:top w:val="none" w:sz="0" w:space="0" w:color="auto"/>
                    <w:left w:val="none" w:sz="0" w:space="0" w:color="auto"/>
                    <w:bottom w:val="none" w:sz="0" w:space="0" w:color="auto"/>
                    <w:right w:val="none" w:sz="0" w:space="0" w:color="auto"/>
                  </w:divBdr>
                  <w:divsChild>
                    <w:div w:id="1590508013">
                      <w:marLeft w:val="0"/>
                      <w:marRight w:val="0"/>
                      <w:marTop w:val="0"/>
                      <w:marBottom w:val="0"/>
                      <w:divBdr>
                        <w:top w:val="none" w:sz="0" w:space="0" w:color="auto"/>
                        <w:left w:val="none" w:sz="0" w:space="0" w:color="auto"/>
                        <w:bottom w:val="none" w:sz="0" w:space="0" w:color="auto"/>
                        <w:right w:val="none" w:sz="0" w:space="0" w:color="auto"/>
                      </w:divBdr>
                      <w:divsChild>
                        <w:div w:id="4972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4</cp:revision>
  <dcterms:created xsi:type="dcterms:W3CDTF">2021-05-25T04:33:00Z</dcterms:created>
  <dcterms:modified xsi:type="dcterms:W3CDTF">2021-05-25T06:34:00Z</dcterms:modified>
</cp:coreProperties>
</file>