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360" w:lineRule="auto"/>
        <w:jc w:val="center"/>
        <w:rPr>
          <w:color w:val="1f1f1f"/>
          <w:sz w:val="21"/>
          <w:szCs w:val="21"/>
        </w:rPr>
      </w:pPr>
      <w:r w:rsidDel="00000000" w:rsidR="00000000" w:rsidRPr="00000000">
        <w:rPr>
          <w:color w:val="1f1f1f"/>
          <w:sz w:val="21"/>
          <w:szCs w:val="21"/>
          <w:rtl w:val="0"/>
        </w:rPr>
        <w:t xml:space="preserve">More about SQL in action</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Just as humans use different languages to communicate with others, so do computers. Structured Query Language (or SQL, often pronounced as “sequel”) lets data analysts talk to their databases. SQL is one of the most useful data analyst tools, especially when you are working with large datasets in tables. It can help you investigate huge databases, track down text (referred to as strings) and numbers, and filter for the exact kind of data you need—much faster than a spreadsheet can. In this reading, we will go over the basics of using SQL and explore an example query to demonstrate how SQL works in action.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3wr1kv904ilf" w:id="0"/>
      <w:bookmarkEnd w:id="0"/>
      <w:r w:rsidDel="00000000" w:rsidR="00000000" w:rsidRPr="00000000">
        <w:rPr>
          <w:color w:val="1f1f1f"/>
          <w:sz w:val="33"/>
          <w:szCs w:val="33"/>
          <w:rtl w:val="0"/>
        </w:rPr>
        <w:t xml:space="preserve">Basic syntax for SQL</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Every programming language, including SQL, has to follow a unique set of guidelines known as syntax. As soon as you enter your search criteria using the correct syntax, the query should start working to pull the information you have requested from the target database.</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jzrpmldpe1c4" w:id="1"/>
      <w:bookmarkEnd w:id="1"/>
      <w:r w:rsidDel="00000000" w:rsidR="00000000" w:rsidRPr="00000000">
        <w:rPr>
          <w:color w:val="1f1f1f"/>
          <w:sz w:val="24"/>
          <w:szCs w:val="24"/>
          <w:rtl w:val="0"/>
        </w:rPr>
        <w:t xml:space="preserve">What is a query?</w:t>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A query is basically a request for data or information from a database. For example, ''Tell me how many comedy movies were made in 1985” or ''How many people live in Puerto Rico?'' When we query databases, we use SQL to communicate our question or request. Both the user and the database can always exchange information as long as you “speak” the same language.</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ie5ghzhxajrs" w:id="2"/>
      <w:bookmarkEnd w:id="2"/>
      <w:r w:rsidDel="00000000" w:rsidR="00000000" w:rsidRPr="00000000">
        <w:rPr>
          <w:color w:val="1f1f1f"/>
          <w:sz w:val="24"/>
          <w:szCs w:val="24"/>
          <w:rtl w:val="0"/>
        </w:rPr>
        <w:t xml:space="preserve">The foundation of every SQL query is the same: </w:t>
      </w:r>
    </w:p>
    <w:p w:rsidR="00000000" w:rsidDel="00000000" w:rsidP="00000000" w:rsidRDefault="00000000" w:rsidRPr="00000000" w14:paraId="00000008">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Use SELECT to choose the columns you want to return.</w:t>
      </w:r>
    </w:p>
    <w:p w:rsidR="00000000" w:rsidDel="00000000" w:rsidP="00000000" w:rsidRDefault="00000000" w:rsidRPr="00000000" w14:paraId="00000009">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Use FROM to choose the tables where the columns you want are located.</w:t>
      </w:r>
    </w:p>
    <w:p w:rsidR="00000000" w:rsidDel="00000000" w:rsidP="00000000" w:rsidRDefault="00000000" w:rsidRPr="00000000" w14:paraId="0000000A">
      <w:pPr>
        <w:numPr>
          <w:ilvl w:val="0"/>
          <w:numId w:val="1"/>
        </w:numPr>
        <w:shd w:fill="ffffff" w:val="clear"/>
        <w:spacing w:after="460" w:lineRule="auto"/>
        <w:ind w:left="1180" w:hanging="360"/>
      </w:pPr>
      <w:r w:rsidDel="00000000" w:rsidR="00000000" w:rsidRPr="00000000">
        <w:rPr>
          <w:color w:val="1f1f1f"/>
          <w:sz w:val="21"/>
          <w:szCs w:val="21"/>
          <w:rtl w:val="0"/>
        </w:rPr>
        <w:t xml:space="preserve">Use WHERE to filter for certain information.</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k5q6eaw845w8" w:id="3"/>
      <w:bookmarkEnd w:id="3"/>
      <w:r w:rsidDel="00000000" w:rsidR="00000000" w:rsidRPr="00000000">
        <w:rPr>
          <w:color w:val="1f1f1f"/>
          <w:sz w:val="33"/>
          <w:szCs w:val="33"/>
          <w:rtl w:val="0"/>
        </w:rPr>
        <w:t xml:space="preserve">Basic components of a query (and a few useful tips)</w:t>
      </w:r>
    </w:p>
    <w:p w:rsidR="00000000" w:rsidDel="00000000" w:rsidP="00000000" w:rsidRDefault="00000000" w:rsidRPr="00000000" w14:paraId="0000000C">
      <w:pPr>
        <w:rPr>
          <w:color w:val="1f1f1f"/>
          <w:sz w:val="33"/>
          <w:szCs w:val="33"/>
        </w:rPr>
      </w:pPr>
      <w:r w:rsidDel="00000000" w:rsidR="00000000" w:rsidRPr="00000000">
        <w:rPr>
          <w:color w:val="1f1f1f"/>
          <w:sz w:val="33"/>
          <w:szCs w:val="33"/>
        </w:rPr>
        <w:drawing>
          <wp:inline distB="114300" distT="114300" distL="114300" distR="114300">
            <wp:extent cx="5731200" cy="901700"/>
            <wp:effectExtent b="0" l="0" r="0" t="0"/>
            <wp:docPr descr="Image of syntax for SELECT, FROM, and WHERE in SQL. SELECT field1 FROM table WHERE field1 = condition;" id="4" name="image1.png"/>
            <a:graphic>
              <a:graphicData uri="http://schemas.openxmlformats.org/drawingml/2006/picture">
                <pic:pic>
                  <pic:nvPicPr>
                    <pic:cNvPr descr="Image of syntax for SELECT, FROM, and WHERE in SQL. SELECT field1 FROM table WHERE field1 = condition;" id="0" name="image1.png"/>
                    <pic:cNvPicPr preferRelativeResize="0"/>
                  </pic:nvPicPr>
                  <pic:blipFill>
                    <a:blip r:embed="rId6"/>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300" w:line="360" w:lineRule="auto"/>
        <w:rPr>
          <w:color w:val="1f1f1f"/>
          <w:sz w:val="21"/>
          <w:szCs w:val="21"/>
        </w:rPr>
      </w:pPr>
      <w:r w:rsidDel="00000000" w:rsidR="00000000" w:rsidRPr="00000000">
        <w:rPr>
          <w:color w:val="1f1f1f"/>
          <w:sz w:val="21"/>
          <w:szCs w:val="21"/>
          <w:rtl w:val="0"/>
        </w:rPr>
        <w:t xml:space="preserve">Tip 1: You can write your SQL queries all in lowercase and don’t have to worry about proper spacing between words. With that said, however, using capitalization and spacing can help you read the information more easily. Keep your queries neat, and they will be easier to review or troubleshoot if you need to check them later on.</w:t>
      </w:r>
    </w:p>
    <w:p w:rsidR="00000000" w:rsidDel="00000000" w:rsidP="00000000" w:rsidRDefault="00000000" w:rsidRPr="00000000" w14:paraId="0000000E">
      <w:pPr>
        <w:shd w:fill="ffffff" w:val="clear"/>
        <w:spacing w:after="300" w:line="360" w:lineRule="auto"/>
        <w:rPr>
          <w:color w:val="1f1f1f"/>
          <w:sz w:val="21"/>
          <w:szCs w:val="21"/>
        </w:rPr>
      </w:pPr>
      <w:r w:rsidDel="00000000" w:rsidR="00000000" w:rsidRPr="00000000">
        <w:rPr>
          <w:color w:val="1f1f1f"/>
          <w:sz w:val="21"/>
          <w:szCs w:val="21"/>
          <w:rtl w:val="0"/>
        </w:rPr>
        <w:t xml:space="preserve">In the SQL syntax shown above, the SELECT statement identifies the column you want to pull data from by name, field1, and the FROM statement identifies the table in which the column is located by name, table. Finally, the WHERE statement narrows your query so that the database returns only the data with an exact value match or the data that matches a certain condition that you want. </w:t>
      </w:r>
    </w:p>
    <w:p w:rsidR="00000000" w:rsidDel="00000000" w:rsidP="00000000" w:rsidRDefault="00000000" w:rsidRPr="00000000" w14:paraId="0000000F">
      <w:pPr>
        <w:shd w:fill="ffffff" w:val="clear"/>
        <w:spacing w:after="300" w:line="360" w:lineRule="auto"/>
        <w:rPr>
          <w:color w:val="1f1f1f"/>
          <w:sz w:val="21"/>
          <w:szCs w:val="21"/>
        </w:rPr>
      </w:pPr>
      <w:r w:rsidDel="00000000" w:rsidR="00000000" w:rsidRPr="00000000">
        <w:rPr>
          <w:color w:val="1f1f1f"/>
          <w:sz w:val="21"/>
          <w:szCs w:val="21"/>
          <w:rtl w:val="0"/>
        </w:rPr>
        <w:t xml:space="preserve">For example, if you are looking for a specific customer with the last name Chavez, the WHERE statement would be: WHERE field1 = 'Chavez';</w:t>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However, if you are looking for all customers with a last name that begins with the letters “Ch”, the WHERE statement would be: WHERE field1 LIKE 'Ch%';</w:t>
      </w:r>
    </w:p>
    <w:p w:rsidR="00000000" w:rsidDel="00000000" w:rsidP="00000000" w:rsidRDefault="00000000" w:rsidRPr="00000000" w14:paraId="00000011">
      <w:pPr>
        <w:shd w:fill="ffffff" w:val="clear"/>
        <w:spacing w:after="300" w:line="360" w:lineRule="auto"/>
        <w:rPr>
          <w:color w:val="1f1f1f"/>
          <w:sz w:val="21"/>
          <w:szCs w:val="21"/>
        </w:rPr>
      </w:pPr>
      <w:r w:rsidDel="00000000" w:rsidR="00000000" w:rsidRPr="00000000">
        <w:rPr>
          <w:color w:val="1f1f1f"/>
          <w:sz w:val="21"/>
          <w:szCs w:val="21"/>
          <w:rtl w:val="0"/>
        </w:rPr>
        <w:t xml:space="preserve">You can see that the LIKE statement is very powerful because it allows you to tell the database to look for a certain pattern! The percent sign (%) is used as a wildcard to match one or more characters. In our example, both Chavez and Chen would be returned. Note that in some databases the asterisk (*) is used as the wildcard instead of the percent sign (%).</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w3e3mv5mllgp" w:id="4"/>
      <w:bookmarkEnd w:id="4"/>
      <w:r w:rsidDel="00000000" w:rsidR="00000000" w:rsidRPr="00000000">
        <w:rPr>
          <w:color w:val="1f1f1f"/>
          <w:sz w:val="24"/>
          <w:szCs w:val="24"/>
          <w:rtl w:val="0"/>
        </w:rPr>
        <w:t xml:space="preserve">Can you use  SELECT * ?</w:t>
      </w:r>
    </w:p>
    <w:p w:rsidR="00000000" w:rsidDel="00000000" w:rsidP="00000000" w:rsidRDefault="00000000" w:rsidRPr="00000000" w14:paraId="00000013">
      <w:pPr>
        <w:shd w:fill="ffffff" w:val="clear"/>
        <w:spacing w:after="300" w:line="360" w:lineRule="auto"/>
        <w:rPr>
          <w:color w:val="1f1f1f"/>
          <w:sz w:val="21"/>
          <w:szCs w:val="21"/>
        </w:rPr>
      </w:pPr>
      <w:r w:rsidDel="00000000" w:rsidR="00000000" w:rsidRPr="00000000">
        <w:rPr>
          <w:color w:val="1f1f1f"/>
          <w:sz w:val="21"/>
          <w:szCs w:val="21"/>
          <w:rtl w:val="0"/>
        </w:rPr>
        <w:t xml:space="preserve">In our example, if you replace SELECT field1 with SELECT *  you would be selecting all the columns in the table. From a syntax point of view, it is a correct SQL statement, but you should use it sparingly and with caution because depending on how many columns a table has, you could be selecting a tremendous amount of data.</w:t>
      </w:r>
    </w:p>
    <w:p w:rsidR="00000000" w:rsidDel="00000000" w:rsidP="00000000" w:rsidRDefault="00000000" w:rsidRPr="00000000" w14:paraId="00000014">
      <w:pPr>
        <w:shd w:fill="ffffff" w:val="clear"/>
        <w:spacing w:after="300" w:line="360" w:lineRule="auto"/>
        <w:rPr>
          <w:color w:val="1f1f1f"/>
          <w:sz w:val="21"/>
          <w:szCs w:val="21"/>
        </w:rPr>
      </w:pPr>
      <w:r w:rsidDel="00000000" w:rsidR="00000000" w:rsidRPr="00000000">
        <w:rPr>
          <w:color w:val="1f1f1f"/>
          <w:sz w:val="21"/>
          <w:szCs w:val="21"/>
          <w:rtl w:val="0"/>
        </w:rPr>
        <w:t xml:space="preserve">Finally, you will notice that we have shown the SQL statement with a semicolon at the end. The semicolon is a statement terminator and is part of the American National Standards Institute (ANSI) SQL-92 standard which is a recommended common syntax for adoption by all SQL databases. However, not all SQL databases have adopted or enforce the semicolon, so it’s possible you may come across some SQL statements that aren’t terminated with a semicolon. If a statement works without a semicolon, it’s fine.</w:t>
      </w:r>
    </w:p>
    <w:p w:rsidR="00000000" w:rsidDel="00000000" w:rsidP="00000000" w:rsidRDefault="00000000" w:rsidRPr="00000000" w14:paraId="00000015">
      <w:pPr>
        <w:shd w:fill="ffffff" w:val="clear"/>
        <w:spacing w:after="300" w:line="360" w:lineRule="auto"/>
        <w:rPr>
          <w:color w:val="1f1f1f"/>
          <w:sz w:val="21"/>
          <w:szCs w:val="21"/>
        </w:rPr>
      </w:pPr>
      <w:r w:rsidDel="00000000" w:rsidR="00000000" w:rsidRPr="00000000">
        <w:rPr>
          <w:color w:val="1f1f1f"/>
          <w:sz w:val="21"/>
          <w:szCs w:val="21"/>
          <w:rtl w:val="0"/>
        </w:rPr>
        <w:t xml:space="preserve">Tip 2: Some tables aren’t designed with descriptive enough naming conventions. In our previous example, field1 was the column for a customer’s last name, but you wouldn’t know it by the name. A better name would have been something like last_name. In these cases, you can place comments alongside your SQL statements to help you remember what the name represents. Comments are text placed between certain characters, /* and */, or after two dashes (--) as shown below. </w:t>
      </w:r>
    </w:p>
    <w:p w:rsidR="00000000" w:rsidDel="00000000" w:rsidP="00000000" w:rsidRDefault="00000000" w:rsidRPr="00000000" w14:paraId="00000016">
      <w:pPr>
        <w:rPr>
          <w:color w:val="1f1f1f"/>
          <w:sz w:val="21"/>
          <w:szCs w:val="21"/>
        </w:rPr>
      </w:pPr>
      <w:r w:rsidDel="00000000" w:rsidR="00000000" w:rsidRPr="00000000">
        <w:rPr>
          <w:color w:val="1f1f1f"/>
          <w:sz w:val="21"/>
          <w:szCs w:val="21"/>
        </w:rPr>
        <w:drawing>
          <wp:inline distB="114300" distT="114300" distL="114300" distR="114300">
            <wp:extent cx="5731200" cy="850900"/>
            <wp:effectExtent b="0" l="0" r="0" t="0"/>
            <wp:docPr descr="Image of SQL statements with comments shown between /* and */ and after --" id="2" name="image3.png"/>
            <a:graphic>
              <a:graphicData uri="http://schemas.openxmlformats.org/drawingml/2006/picture">
                <pic:pic>
                  <pic:nvPicPr>
                    <pic:cNvPr descr="Image of SQL statements with comments shown between /* and */ and after --" id="0" name="image3.png"/>
                    <pic:cNvPicPr preferRelativeResize="0"/>
                  </pic:nvPicPr>
                  <pic:blipFill>
                    <a:blip r:embed="rId7"/>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300" w:line="360" w:lineRule="auto"/>
        <w:rPr>
          <w:color w:val="1f1f1f"/>
          <w:sz w:val="21"/>
          <w:szCs w:val="21"/>
        </w:rPr>
      </w:pPr>
      <w:r w:rsidDel="00000000" w:rsidR="00000000" w:rsidRPr="00000000">
        <w:rPr>
          <w:color w:val="1f1f1f"/>
          <w:sz w:val="21"/>
          <w:szCs w:val="21"/>
          <w:rtl w:val="0"/>
        </w:rPr>
        <w:t xml:space="preserve">Tip 3: You can also make it easier on yourself by assigning a new name or alias to the column or table names to make them easier to work with (and avoid the need for comments). This is done with a SQL AS statement. In the example below, you are changing field1 to last_name and table to customers for the duration of the query only. It doesn’t change the names in the actual table used in the database.</w:t>
      </w:r>
    </w:p>
    <w:p w:rsidR="00000000" w:rsidDel="00000000" w:rsidP="00000000" w:rsidRDefault="00000000" w:rsidRPr="00000000" w14:paraId="00000018">
      <w:pPr>
        <w:rPr>
          <w:color w:val="1f1f1f"/>
          <w:sz w:val="21"/>
          <w:szCs w:val="21"/>
        </w:rPr>
      </w:pPr>
      <w:r w:rsidDel="00000000" w:rsidR="00000000" w:rsidRPr="00000000">
        <w:rPr>
          <w:color w:val="1f1f1f"/>
          <w:sz w:val="21"/>
          <w:szCs w:val="21"/>
        </w:rPr>
        <w:drawing>
          <wp:inline distB="114300" distT="114300" distL="114300" distR="114300">
            <wp:extent cx="5731200" cy="1257300"/>
            <wp:effectExtent b="0" l="0" r="0" t="0"/>
            <wp:docPr descr="Image of a screen shot with alias examples: field1 AS last_name and table AS customers. Each alias has a comment with --." id="1" name="image2.png"/>
            <a:graphic>
              <a:graphicData uri="http://schemas.openxmlformats.org/drawingml/2006/picture">
                <pic:pic>
                  <pic:nvPicPr>
                    <pic:cNvPr descr="Image of a screen shot with alias examples: field1 AS last_name and table AS customers. Each alias has a comment with --." id="0" name="image2.png"/>
                    <pic:cNvPicPr preferRelativeResize="0"/>
                  </pic:nvPicPr>
                  <pic:blipFill>
                    <a:blip r:embed="rId8"/>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iwzs9n11r263" w:id="5"/>
      <w:bookmarkEnd w:id="5"/>
      <w:r w:rsidDel="00000000" w:rsidR="00000000" w:rsidRPr="00000000">
        <w:rPr>
          <w:color w:val="1f1f1f"/>
          <w:sz w:val="24"/>
          <w:szCs w:val="24"/>
          <w:rtl w:val="0"/>
        </w:rPr>
        <w:t xml:space="preserve">Putting SQL to work (what you might do as a data analyst)</w:t>
      </w:r>
    </w:p>
    <w:p w:rsidR="00000000" w:rsidDel="00000000" w:rsidP="00000000" w:rsidRDefault="00000000" w:rsidRPr="00000000" w14:paraId="0000001A">
      <w:pPr>
        <w:shd w:fill="ffffff" w:val="clear"/>
        <w:spacing w:after="300" w:line="360" w:lineRule="auto"/>
        <w:rPr>
          <w:color w:val="1f1f1f"/>
          <w:sz w:val="21"/>
          <w:szCs w:val="21"/>
        </w:rPr>
      </w:pPr>
      <w:r w:rsidDel="00000000" w:rsidR="00000000" w:rsidRPr="00000000">
        <w:rPr>
          <w:color w:val="1f1f1f"/>
          <w:sz w:val="21"/>
          <w:szCs w:val="21"/>
          <w:rtl w:val="0"/>
        </w:rPr>
        <w:t xml:space="preserve">Imagine you are a data analyst for a small business and your manager asks you for some employee data. You decide to write a query with SQL to get what you need from the database. </w:t>
      </w:r>
    </w:p>
    <w:p w:rsidR="00000000" w:rsidDel="00000000" w:rsidP="00000000" w:rsidRDefault="00000000" w:rsidRPr="00000000" w14:paraId="0000001B">
      <w:pPr>
        <w:shd w:fill="ffffff" w:val="clear"/>
        <w:spacing w:after="300" w:line="360" w:lineRule="auto"/>
        <w:rPr>
          <w:color w:val="1f1f1f"/>
          <w:sz w:val="21"/>
          <w:szCs w:val="21"/>
        </w:rPr>
      </w:pPr>
      <w:r w:rsidDel="00000000" w:rsidR="00000000" w:rsidRPr="00000000">
        <w:rPr>
          <w:color w:val="1f1f1f"/>
          <w:sz w:val="21"/>
          <w:szCs w:val="21"/>
          <w:rtl w:val="0"/>
        </w:rPr>
        <w:t xml:space="preserve">Let’s say you want to pull all the columns: empID, firstName, lastName, jobCode, and salary. Because you know the database isn’t that big, instead of creating a SELECT statement for each column, you use SELECT *.  This will select all the columns from the Employee table in the FROM statement.</w:t>
      </w:r>
    </w:p>
    <w:p w:rsidR="00000000" w:rsidDel="00000000" w:rsidP="00000000" w:rsidRDefault="00000000" w:rsidRPr="00000000" w14:paraId="0000001C">
      <w:pPr>
        <w:rPr>
          <w:color w:val="1f1f1f"/>
          <w:sz w:val="21"/>
          <w:szCs w:val="21"/>
        </w:rPr>
      </w:pPr>
      <w:r w:rsidDel="00000000" w:rsidR="00000000" w:rsidRPr="00000000">
        <w:rPr>
          <w:color w:val="1f1f1f"/>
          <w:sz w:val="21"/>
          <w:szCs w:val="21"/>
        </w:rPr>
        <w:drawing>
          <wp:inline distB="114300" distT="114300" distL="114300" distR="114300">
            <wp:extent cx="5731200" cy="685800"/>
            <wp:effectExtent b="0" l="0" r="0" t="0"/>
            <wp:docPr descr="SELECT* FROM Employee" id="5" name="image6.png"/>
            <a:graphic>
              <a:graphicData uri="http://schemas.openxmlformats.org/drawingml/2006/picture">
                <pic:pic>
                  <pic:nvPicPr>
                    <pic:cNvPr descr="SELECT* FROM Employee" id="0" name="image6.png"/>
                    <pic:cNvPicPr preferRelativeResize="0"/>
                  </pic:nvPicPr>
                  <pic:blipFill>
                    <a:blip r:embed="rId9"/>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300" w:line="360" w:lineRule="auto"/>
        <w:rPr>
          <w:color w:val="1f1f1f"/>
          <w:sz w:val="21"/>
          <w:szCs w:val="21"/>
        </w:rPr>
      </w:pPr>
      <w:r w:rsidDel="00000000" w:rsidR="00000000" w:rsidRPr="00000000">
        <w:rPr>
          <w:color w:val="1f1f1f"/>
          <w:sz w:val="21"/>
          <w:szCs w:val="21"/>
          <w:rtl w:val="0"/>
        </w:rPr>
        <w:t xml:space="preserve">Now, let’s get more specific about the data we want from the Employee table. If you want all the data about employees working in the SFI job code, you can use a WHERE statement to filter out the data based on this additional requirement. </w:t>
      </w:r>
    </w:p>
    <w:p w:rsidR="00000000" w:rsidDel="00000000" w:rsidP="00000000" w:rsidRDefault="00000000" w:rsidRPr="00000000" w14:paraId="0000001E">
      <w:pPr>
        <w:shd w:fill="ffffff" w:val="clear"/>
        <w:spacing w:after="300" w:line="360" w:lineRule="auto"/>
        <w:rPr>
          <w:color w:val="1f1f1f"/>
          <w:sz w:val="21"/>
          <w:szCs w:val="21"/>
        </w:rPr>
      </w:pPr>
      <w:r w:rsidDel="00000000" w:rsidR="00000000" w:rsidRPr="00000000">
        <w:rPr>
          <w:color w:val="1f1f1f"/>
          <w:sz w:val="21"/>
          <w:szCs w:val="21"/>
          <w:rtl w:val="0"/>
        </w:rPr>
        <w:t xml:space="preserve">Here, you use:</w:t>
      </w:r>
    </w:p>
    <w:p w:rsidR="00000000" w:rsidDel="00000000" w:rsidP="00000000" w:rsidRDefault="00000000" w:rsidRPr="00000000" w14:paraId="0000001F">
      <w:pPr>
        <w:rPr>
          <w:color w:val="1f1f1f"/>
          <w:sz w:val="21"/>
          <w:szCs w:val="21"/>
        </w:rPr>
      </w:pPr>
      <w:r w:rsidDel="00000000" w:rsidR="00000000" w:rsidRPr="00000000">
        <w:rPr>
          <w:color w:val="1f1f1f"/>
          <w:sz w:val="21"/>
          <w:szCs w:val="21"/>
        </w:rPr>
        <w:drawing>
          <wp:inline distB="114300" distT="114300" distL="114300" distR="114300">
            <wp:extent cx="5731200" cy="939800"/>
            <wp:effectExtent b="0" l="0" r="0" t="0"/>
            <wp:docPr descr="SELECT * FROM Employee WHERE jobCode = 'SFI'" id="6" name="image5.png"/>
            <a:graphic>
              <a:graphicData uri="http://schemas.openxmlformats.org/drawingml/2006/picture">
                <pic:pic>
                  <pic:nvPicPr>
                    <pic:cNvPr descr="SELECT * FROM Employee WHERE jobCode = 'SFI'" id="0" name="image5.png"/>
                    <pic:cNvPicPr preferRelativeResize="0"/>
                  </pic:nvPicPr>
                  <pic:blipFill>
                    <a:blip r:embed="rId10"/>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300" w:line="360" w:lineRule="auto"/>
        <w:rPr>
          <w:color w:val="1f1f1f"/>
          <w:sz w:val="21"/>
          <w:szCs w:val="21"/>
        </w:rPr>
      </w:pPr>
      <w:r w:rsidDel="00000000" w:rsidR="00000000" w:rsidRPr="00000000">
        <w:rPr>
          <w:color w:val="1f1f1f"/>
          <w:sz w:val="21"/>
          <w:szCs w:val="21"/>
          <w:rtl w:val="0"/>
        </w:rPr>
        <w:t xml:space="preserve">The portion of the resulting data returned from the SQL query might look like this:</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590.2092238470195"/>
        <w:gridCol w:w="2041.4848143982008"/>
        <w:gridCol w:w="1998.5061867266595"/>
        <w:gridCol w:w="1826.5916760404953"/>
        <w:gridCol w:w="1568.7199100112489"/>
        <w:tblGridChange w:id="0">
          <w:tblGrid>
            <w:gridCol w:w="1590.2092238470195"/>
            <w:gridCol w:w="2041.4848143982008"/>
            <w:gridCol w:w="1998.5061867266595"/>
            <w:gridCol w:w="1826.5916760404953"/>
            <w:gridCol w:w="1568.7199100112489"/>
          </w:tblGrid>
        </w:tblGridChange>
      </w:tblGrid>
      <w:tr>
        <w:trPr>
          <w:trHeight w:val="420" w:hRule="atLeast"/>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color w:val="1f1f1f"/>
                <w:sz w:val="21"/>
                <w:szCs w:val="21"/>
              </w:rPr>
            </w:pPr>
            <w:r w:rsidDel="00000000" w:rsidR="00000000" w:rsidRPr="00000000">
              <w:rPr>
                <w:b w:val="1"/>
                <w:color w:val="1f1f1f"/>
                <w:sz w:val="19"/>
                <w:szCs w:val="19"/>
                <w:rtl w:val="0"/>
              </w:rPr>
              <w:t xml:space="preserve">empID</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color w:val="1f1f1f"/>
                <w:sz w:val="21"/>
                <w:szCs w:val="21"/>
              </w:rPr>
            </w:pPr>
            <w:r w:rsidDel="00000000" w:rsidR="00000000" w:rsidRPr="00000000">
              <w:rPr>
                <w:b w:val="1"/>
                <w:color w:val="1f1f1f"/>
                <w:sz w:val="19"/>
                <w:szCs w:val="19"/>
                <w:rtl w:val="0"/>
              </w:rPr>
              <w:t xml:space="preserve">firstName</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color w:val="1f1f1f"/>
                <w:sz w:val="21"/>
                <w:szCs w:val="21"/>
              </w:rPr>
            </w:pPr>
            <w:r w:rsidDel="00000000" w:rsidR="00000000" w:rsidRPr="00000000">
              <w:rPr>
                <w:b w:val="1"/>
                <w:color w:val="1f1f1f"/>
                <w:sz w:val="19"/>
                <w:szCs w:val="19"/>
                <w:rtl w:val="0"/>
              </w:rPr>
              <w:t xml:space="preserve">lastName</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color w:val="1f1f1f"/>
                <w:sz w:val="21"/>
                <w:szCs w:val="21"/>
              </w:rPr>
            </w:pPr>
            <w:r w:rsidDel="00000000" w:rsidR="00000000" w:rsidRPr="00000000">
              <w:rPr>
                <w:b w:val="1"/>
                <w:color w:val="1f1f1f"/>
                <w:sz w:val="19"/>
                <w:szCs w:val="19"/>
                <w:rtl w:val="0"/>
              </w:rPr>
              <w:t xml:space="preserve">jobCode</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Rule="auto"/>
              <w:rPr>
                <w:color w:val="1f1f1f"/>
                <w:sz w:val="21"/>
                <w:szCs w:val="21"/>
              </w:rPr>
            </w:pPr>
            <w:r w:rsidDel="00000000" w:rsidR="00000000" w:rsidRPr="00000000">
              <w:rPr>
                <w:b w:val="1"/>
                <w:color w:val="1f1f1f"/>
                <w:sz w:val="19"/>
                <w:szCs w:val="19"/>
                <w:rtl w:val="0"/>
              </w:rPr>
              <w:t xml:space="preserve">salary</w:t>
            </w:r>
            <w:r w:rsidDel="00000000" w:rsidR="00000000" w:rsidRPr="00000000">
              <w:rPr>
                <w:rtl w:val="0"/>
              </w:rPr>
            </w:r>
          </w:p>
        </w:tc>
      </w:tr>
      <w:tr>
        <w:trPr>
          <w:trHeight w:val="3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color w:val="1f1f1f"/>
                <w:sz w:val="21"/>
                <w:szCs w:val="21"/>
              </w:rPr>
            </w:pPr>
            <w:r w:rsidDel="00000000" w:rsidR="00000000" w:rsidRPr="00000000">
              <w:rPr>
                <w:color w:val="1f1f1f"/>
                <w:sz w:val="19"/>
                <w:szCs w:val="19"/>
                <w:rtl w:val="0"/>
              </w:rPr>
              <w:t xml:space="preserve">0002</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Rule="auto"/>
              <w:rPr>
                <w:color w:val="1f1f1f"/>
                <w:sz w:val="21"/>
                <w:szCs w:val="21"/>
              </w:rPr>
            </w:pPr>
            <w:r w:rsidDel="00000000" w:rsidR="00000000" w:rsidRPr="00000000">
              <w:rPr>
                <w:color w:val="1f1f1f"/>
                <w:sz w:val="19"/>
                <w:szCs w:val="19"/>
                <w:rtl w:val="0"/>
              </w:rPr>
              <w:t xml:space="preserve">Homer</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Rule="auto"/>
              <w:rPr>
                <w:color w:val="1f1f1f"/>
                <w:sz w:val="21"/>
                <w:szCs w:val="21"/>
              </w:rPr>
            </w:pPr>
            <w:r w:rsidDel="00000000" w:rsidR="00000000" w:rsidRPr="00000000">
              <w:rPr>
                <w:color w:val="1f1f1f"/>
                <w:sz w:val="19"/>
                <w:szCs w:val="19"/>
                <w:rtl w:val="0"/>
              </w:rPr>
              <w:t xml:space="preserve">Simpson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Rule="auto"/>
              <w:rPr>
                <w:color w:val="1f1f1f"/>
                <w:sz w:val="21"/>
                <w:szCs w:val="21"/>
              </w:rPr>
            </w:pPr>
            <w:r w:rsidDel="00000000" w:rsidR="00000000" w:rsidRPr="00000000">
              <w:rPr>
                <w:color w:val="1f1f1f"/>
                <w:sz w:val="19"/>
                <w:szCs w:val="19"/>
                <w:rtl w:val="0"/>
              </w:rPr>
              <w:t xml:space="preserve">SFI</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A">
            <w:pPr>
              <w:spacing w:after="360" w:lineRule="auto"/>
              <w:rPr>
                <w:color w:val="1f1f1f"/>
                <w:sz w:val="21"/>
                <w:szCs w:val="21"/>
              </w:rPr>
            </w:pPr>
            <w:r w:rsidDel="00000000" w:rsidR="00000000" w:rsidRPr="00000000">
              <w:rPr>
                <w:color w:val="1f1f1f"/>
                <w:sz w:val="19"/>
                <w:szCs w:val="19"/>
                <w:rtl w:val="0"/>
              </w:rPr>
              <w:t xml:space="preserve">15000</w:t>
            </w:r>
            <w:r w:rsidDel="00000000" w:rsidR="00000000" w:rsidRPr="00000000">
              <w:rPr>
                <w:rtl w:val="0"/>
              </w:rPr>
            </w:r>
          </w:p>
        </w:tc>
      </w:tr>
      <w:tr>
        <w:trPr>
          <w:trHeight w:val="3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B">
            <w:pPr>
              <w:spacing w:after="360" w:lineRule="auto"/>
              <w:rPr>
                <w:color w:val="1f1f1f"/>
                <w:sz w:val="21"/>
                <w:szCs w:val="21"/>
              </w:rPr>
            </w:pPr>
            <w:r w:rsidDel="00000000" w:rsidR="00000000" w:rsidRPr="00000000">
              <w:rPr>
                <w:color w:val="1f1f1f"/>
                <w:sz w:val="19"/>
                <w:szCs w:val="19"/>
                <w:rtl w:val="0"/>
              </w:rPr>
              <w:t xml:space="preserve">0003</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C">
            <w:pPr>
              <w:spacing w:after="360" w:lineRule="auto"/>
              <w:rPr>
                <w:color w:val="1f1f1f"/>
                <w:sz w:val="21"/>
                <w:szCs w:val="21"/>
              </w:rPr>
            </w:pPr>
            <w:r w:rsidDel="00000000" w:rsidR="00000000" w:rsidRPr="00000000">
              <w:rPr>
                <w:color w:val="1f1f1f"/>
                <w:sz w:val="19"/>
                <w:szCs w:val="19"/>
                <w:rtl w:val="0"/>
              </w:rPr>
              <w:t xml:space="preserve">Marge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D">
            <w:pPr>
              <w:spacing w:after="360" w:lineRule="auto"/>
              <w:rPr>
                <w:color w:val="1f1f1f"/>
                <w:sz w:val="21"/>
                <w:szCs w:val="21"/>
              </w:rPr>
            </w:pPr>
            <w:r w:rsidDel="00000000" w:rsidR="00000000" w:rsidRPr="00000000">
              <w:rPr>
                <w:color w:val="1f1f1f"/>
                <w:sz w:val="19"/>
                <w:szCs w:val="19"/>
                <w:rtl w:val="0"/>
              </w:rPr>
              <w:t xml:space="preserve">Simpson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E">
            <w:pPr>
              <w:spacing w:after="360" w:lineRule="auto"/>
              <w:rPr>
                <w:color w:val="1f1f1f"/>
                <w:sz w:val="21"/>
                <w:szCs w:val="21"/>
              </w:rPr>
            </w:pPr>
            <w:r w:rsidDel="00000000" w:rsidR="00000000" w:rsidRPr="00000000">
              <w:rPr>
                <w:color w:val="1f1f1f"/>
                <w:sz w:val="19"/>
                <w:szCs w:val="19"/>
                <w:rtl w:val="0"/>
              </w:rPr>
              <w:t xml:space="preserve">SFI</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F">
            <w:pPr>
              <w:spacing w:after="360" w:lineRule="auto"/>
              <w:rPr>
                <w:color w:val="1f1f1f"/>
                <w:sz w:val="21"/>
                <w:szCs w:val="21"/>
              </w:rPr>
            </w:pPr>
            <w:r w:rsidDel="00000000" w:rsidR="00000000" w:rsidRPr="00000000">
              <w:rPr>
                <w:color w:val="1f1f1f"/>
                <w:sz w:val="19"/>
                <w:szCs w:val="19"/>
                <w:rtl w:val="0"/>
              </w:rPr>
              <w:t xml:space="preserve">30000</w:t>
            </w:r>
            <w:r w:rsidDel="00000000" w:rsidR="00000000" w:rsidRPr="00000000">
              <w:rPr>
                <w:rtl w:val="0"/>
              </w:rPr>
            </w:r>
          </w:p>
        </w:tc>
      </w:tr>
      <w:tr>
        <w:trPr>
          <w:trHeight w:val="3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0">
            <w:pPr>
              <w:spacing w:after="360" w:lineRule="auto"/>
              <w:rPr>
                <w:color w:val="1f1f1f"/>
                <w:sz w:val="21"/>
                <w:szCs w:val="21"/>
              </w:rPr>
            </w:pPr>
            <w:r w:rsidDel="00000000" w:rsidR="00000000" w:rsidRPr="00000000">
              <w:rPr>
                <w:color w:val="1f1f1f"/>
                <w:sz w:val="19"/>
                <w:szCs w:val="19"/>
                <w:rtl w:val="0"/>
              </w:rPr>
              <w:t xml:space="preserve">0034</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1">
            <w:pPr>
              <w:spacing w:after="360" w:lineRule="auto"/>
              <w:rPr>
                <w:color w:val="1f1f1f"/>
                <w:sz w:val="21"/>
                <w:szCs w:val="21"/>
              </w:rPr>
            </w:pPr>
            <w:r w:rsidDel="00000000" w:rsidR="00000000" w:rsidRPr="00000000">
              <w:rPr>
                <w:color w:val="1f1f1f"/>
                <w:sz w:val="19"/>
                <w:szCs w:val="19"/>
                <w:rtl w:val="0"/>
              </w:rPr>
              <w:t xml:space="preserve">Bart</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2">
            <w:pPr>
              <w:spacing w:after="360" w:lineRule="auto"/>
              <w:rPr>
                <w:color w:val="1f1f1f"/>
                <w:sz w:val="21"/>
                <w:szCs w:val="21"/>
              </w:rPr>
            </w:pPr>
            <w:r w:rsidDel="00000000" w:rsidR="00000000" w:rsidRPr="00000000">
              <w:rPr>
                <w:color w:val="1f1f1f"/>
                <w:sz w:val="19"/>
                <w:szCs w:val="19"/>
                <w:rtl w:val="0"/>
              </w:rPr>
              <w:t xml:space="preserve">Simpson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3">
            <w:pPr>
              <w:spacing w:after="360" w:lineRule="auto"/>
              <w:rPr>
                <w:color w:val="1f1f1f"/>
                <w:sz w:val="21"/>
                <w:szCs w:val="21"/>
              </w:rPr>
            </w:pPr>
            <w:r w:rsidDel="00000000" w:rsidR="00000000" w:rsidRPr="00000000">
              <w:rPr>
                <w:color w:val="1f1f1f"/>
                <w:sz w:val="19"/>
                <w:szCs w:val="19"/>
                <w:rtl w:val="0"/>
              </w:rPr>
              <w:t xml:space="preserve">SFI</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4">
            <w:pPr>
              <w:spacing w:after="360" w:lineRule="auto"/>
              <w:rPr>
                <w:color w:val="1f1f1f"/>
                <w:sz w:val="21"/>
                <w:szCs w:val="21"/>
              </w:rPr>
            </w:pPr>
            <w:r w:rsidDel="00000000" w:rsidR="00000000" w:rsidRPr="00000000">
              <w:rPr>
                <w:color w:val="1f1f1f"/>
                <w:sz w:val="19"/>
                <w:szCs w:val="19"/>
                <w:rtl w:val="0"/>
              </w:rPr>
              <w:t xml:space="preserve">25000</w:t>
            </w:r>
            <w:r w:rsidDel="00000000" w:rsidR="00000000" w:rsidRPr="00000000">
              <w:rPr>
                <w:rtl w:val="0"/>
              </w:rPr>
            </w:r>
          </w:p>
        </w:tc>
      </w:tr>
      <w:tr>
        <w:trPr>
          <w:trHeight w:val="3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5">
            <w:pPr>
              <w:spacing w:after="360" w:lineRule="auto"/>
              <w:rPr>
                <w:color w:val="1f1f1f"/>
                <w:sz w:val="21"/>
                <w:szCs w:val="21"/>
              </w:rPr>
            </w:pPr>
            <w:r w:rsidDel="00000000" w:rsidR="00000000" w:rsidRPr="00000000">
              <w:rPr>
                <w:color w:val="1f1f1f"/>
                <w:sz w:val="19"/>
                <w:szCs w:val="19"/>
                <w:rtl w:val="0"/>
              </w:rPr>
              <w:t xml:space="preserve">0067</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6">
            <w:pPr>
              <w:spacing w:after="360" w:lineRule="auto"/>
              <w:rPr>
                <w:color w:val="1f1f1f"/>
                <w:sz w:val="21"/>
                <w:szCs w:val="21"/>
              </w:rPr>
            </w:pPr>
            <w:r w:rsidDel="00000000" w:rsidR="00000000" w:rsidRPr="00000000">
              <w:rPr>
                <w:color w:val="1f1f1f"/>
                <w:sz w:val="19"/>
                <w:szCs w:val="19"/>
                <w:rtl w:val="0"/>
              </w:rPr>
              <w:t xml:space="preserve">Lisa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7">
            <w:pPr>
              <w:spacing w:after="360" w:lineRule="auto"/>
              <w:rPr>
                <w:color w:val="1f1f1f"/>
                <w:sz w:val="21"/>
                <w:szCs w:val="21"/>
              </w:rPr>
            </w:pPr>
            <w:r w:rsidDel="00000000" w:rsidR="00000000" w:rsidRPr="00000000">
              <w:rPr>
                <w:color w:val="1f1f1f"/>
                <w:sz w:val="19"/>
                <w:szCs w:val="19"/>
                <w:rtl w:val="0"/>
              </w:rPr>
              <w:t xml:space="preserve">Simpson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8">
            <w:pPr>
              <w:spacing w:after="360" w:lineRule="auto"/>
              <w:rPr>
                <w:color w:val="1f1f1f"/>
                <w:sz w:val="21"/>
                <w:szCs w:val="21"/>
              </w:rPr>
            </w:pPr>
            <w:r w:rsidDel="00000000" w:rsidR="00000000" w:rsidRPr="00000000">
              <w:rPr>
                <w:color w:val="1f1f1f"/>
                <w:sz w:val="19"/>
                <w:szCs w:val="19"/>
                <w:rtl w:val="0"/>
              </w:rPr>
              <w:t xml:space="preserve">SFI</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9">
            <w:pPr>
              <w:spacing w:after="360" w:lineRule="auto"/>
              <w:rPr>
                <w:color w:val="1f1f1f"/>
                <w:sz w:val="21"/>
                <w:szCs w:val="21"/>
              </w:rPr>
            </w:pPr>
            <w:r w:rsidDel="00000000" w:rsidR="00000000" w:rsidRPr="00000000">
              <w:rPr>
                <w:color w:val="1f1f1f"/>
                <w:sz w:val="19"/>
                <w:szCs w:val="19"/>
                <w:rtl w:val="0"/>
              </w:rPr>
              <w:t xml:space="preserve">38000</w:t>
            </w:r>
            <w:r w:rsidDel="00000000" w:rsidR="00000000" w:rsidRPr="00000000">
              <w:rPr>
                <w:rtl w:val="0"/>
              </w:rPr>
            </w:r>
          </w:p>
        </w:tc>
      </w:tr>
      <w:tr>
        <w:trPr>
          <w:trHeight w:val="3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A">
            <w:pPr>
              <w:spacing w:after="360" w:lineRule="auto"/>
              <w:rPr>
                <w:color w:val="1f1f1f"/>
                <w:sz w:val="21"/>
                <w:szCs w:val="21"/>
              </w:rPr>
            </w:pPr>
            <w:r w:rsidDel="00000000" w:rsidR="00000000" w:rsidRPr="00000000">
              <w:rPr>
                <w:color w:val="1f1f1f"/>
                <w:sz w:val="19"/>
                <w:szCs w:val="19"/>
                <w:rtl w:val="0"/>
              </w:rPr>
              <w:t xml:space="preserve">0088</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B">
            <w:pPr>
              <w:spacing w:after="360" w:lineRule="auto"/>
              <w:rPr>
                <w:color w:val="1f1f1f"/>
                <w:sz w:val="21"/>
                <w:szCs w:val="21"/>
              </w:rPr>
            </w:pPr>
            <w:r w:rsidDel="00000000" w:rsidR="00000000" w:rsidRPr="00000000">
              <w:rPr>
                <w:color w:val="1f1f1f"/>
                <w:sz w:val="19"/>
                <w:szCs w:val="19"/>
                <w:rtl w:val="0"/>
              </w:rPr>
              <w:t xml:space="preserve">Ned</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C">
            <w:pPr>
              <w:spacing w:after="360" w:lineRule="auto"/>
              <w:rPr>
                <w:color w:val="1f1f1f"/>
                <w:sz w:val="21"/>
                <w:szCs w:val="21"/>
              </w:rPr>
            </w:pPr>
            <w:r w:rsidDel="00000000" w:rsidR="00000000" w:rsidRPr="00000000">
              <w:rPr>
                <w:color w:val="1f1f1f"/>
                <w:sz w:val="19"/>
                <w:szCs w:val="19"/>
                <w:rtl w:val="0"/>
              </w:rPr>
              <w:t xml:space="preserve">Flanders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D">
            <w:pPr>
              <w:spacing w:after="360" w:lineRule="auto"/>
              <w:rPr>
                <w:color w:val="1f1f1f"/>
                <w:sz w:val="21"/>
                <w:szCs w:val="21"/>
              </w:rPr>
            </w:pPr>
            <w:r w:rsidDel="00000000" w:rsidR="00000000" w:rsidRPr="00000000">
              <w:rPr>
                <w:color w:val="1f1f1f"/>
                <w:sz w:val="19"/>
                <w:szCs w:val="19"/>
                <w:rtl w:val="0"/>
              </w:rPr>
              <w:t xml:space="preserve">SFI</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E">
            <w:pPr>
              <w:spacing w:after="360" w:lineRule="auto"/>
              <w:rPr>
                <w:color w:val="1f1f1f"/>
                <w:sz w:val="21"/>
                <w:szCs w:val="21"/>
              </w:rPr>
            </w:pPr>
            <w:r w:rsidDel="00000000" w:rsidR="00000000" w:rsidRPr="00000000">
              <w:rPr>
                <w:color w:val="1f1f1f"/>
                <w:sz w:val="19"/>
                <w:szCs w:val="19"/>
                <w:rtl w:val="0"/>
              </w:rPr>
              <w:t xml:space="preserve">42000</w:t>
            </w:r>
            <w:r w:rsidDel="00000000" w:rsidR="00000000" w:rsidRPr="00000000">
              <w:rPr>
                <w:rtl w:val="0"/>
              </w:rPr>
            </w:r>
          </w:p>
        </w:tc>
      </w:tr>
      <w:tr>
        <w:trPr>
          <w:trHeight w:val="3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F">
            <w:pPr>
              <w:spacing w:after="360" w:lineRule="auto"/>
              <w:rPr>
                <w:color w:val="1f1f1f"/>
                <w:sz w:val="21"/>
                <w:szCs w:val="21"/>
              </w:rPr>
            </w:pPr>
            <w:r w:rsidDel="00000000" w:rsidR="00000000" w:rsidRPr="00000000">
              <w:rPr>
                <w:color w:val="1f1f1f"/>
                <w:sz w:val="19"/>
                <w:szCs w:val="19"/>
                <w:rtl w:val="0"/>
              </w:rPr>
              <w:t xml:space="preserve">0076</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0">
            <w:pPr>
              <w:spacing w:after="360" w:lineRule="auto"/>
              <w:rPr>
                <w:color w:val="1f1f1f"/>
                <w:sz w:val="21"/>
                <w:szCs w:val="21"/>
              </w:rPr>
            </w:pPr>
            <w:r w:rsidDel="00000000" w:rsidR="00000000" w:rsidRPr="00000000">
              <w:rPr>
                <w:color w:val="1f1f1f"/>
                <w:sz w:val="19"/>
                <w:szCs w:val="19"/>
                <w:rtl w:val="0"/>
              </w:rPr>
              <w:t xml:space="preserve">Barney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1">
            <w:pPr>
              <w:spacing w:after="360" w:lineRule="auto"/>
              <w:rPr>
                <w:color w:val="1f1f1f"/>
                <w:sz w:val="21"/>
                <w:szCs w:val="21"/>
              </w:rPr>
            </w:pPr>
            <w:r w:rsidDel="00000000" w:rsidR="00000000" w:rsidRPr="00000000">
              <w:rPr>
                <w:color w:val="1f1f1f"/>
                <w:sz w:val="19"/>
                <w:szCs w:val="19"/>
                <w:rtl w:val="0"/>
              </w:rPr>
              <w:t xml:space="preserve">Gumble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2">
            <w:pPr>
              <w:spacing w:after="360" w:lineRule="auto"/>
              <w:rPr>
                <w:color w:val="1f1f1f"/>
                <w:sz w:val="21"/>
                <w:szCs w:val="21"/>
              </w:rPr>
            </w:pPr>
            <w:r w:rsidDel="00000000" w:rsidR="00000000" w:rsidRPr="00000000">
              <w:rPr>
                <w:color w:val="1f1f1f"/>
                <w:sz w:val="19"/>
                <w:szCs w:val="19"/>
                <w:rtl w:val="0"/>
              </w:rPr>
              <w:t xml:space="preserve">SFI</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3">
            <w:pPr>
              <w:spacing w:after="360" w:lineRule="auto"/>
              <w:rPr>
                <w:color w:val="1f1f1f"/>
                <w:sz w:val="21"/>
                <w:szCs w:val="21"/>
              </w:rPr>
            </w:pPr>
            <w:r w:rsidDel="00000000" w:rsidR="00000000" w:rsidRPr="00000000">
              <w:rPr>
                <w:color w:val="1f1f1f"/>
                <w:sz w:val="19"/>
                <w:szCs w:val="19"/>
                <w:rtl w:val="0"/>
              </w:rPr>
              <w:t xml:space="preserve">32000</w:t>
            </w:r>
            <w:r w:rsidDel="00000000" w:rsidR="00000000" w:rsidRPr="00000000">
              <w:rPr>
                <w:rtl w:val="0"/>
              </w:rPr>
            </w:r>
          </w:p>
        </w:tc>
      </w:tr>
    </w:tbl>
    <w:p w:rsidR="00000000" w:rsidDel="00000000" w:rsidP="00000000" w:rsidRDefault="00000000" w:rsidRPr="00000000" w14:paraId="00000044">
      <w:pPr>
        <w:shd w:fill="ffffff" w:val="clear"/>
        <w:spacing w:after="300" w:line="360" w:lineRule="auto"/>
        <w:rPr>
          <w:color w:val="1f1f1f"/>
          <w:sz w:val="21"/>
          <w:szCs w:val="21"/>
        </w:rPr>
      </w:pPr>
      <w:r w:rsidDel="00000000" w:rsidR="00000000" w:rsidRPr="00000000">
        <w:rPr>
          <w:color w:val="1f1f1f"/>
          <w:sz w:val="21"/>
          <w:szCs w:val="21"/>
          <w:rtl w:val="0"/>
        </w:rPr>
        <w:t xml:space="preserve">Suppose you notice a large salary range for the SFI job code, so you would like to flag all employees in all departments with lower salaries for your manager. Because interns are also included in the table and they have salaries less than $30,000, you want to make sure your results give you only the full time employees with salaries that are $30,000 or less. In other words, you want to exclude interns with the INT job code who earn less than $30,000. A SQL AND statement will enable you to find this information. </w:t>
      </w:r>
    </w:p>
    <w:p w:rsidR="00000000" w:rsidDel="00000000" w:rsidP="00000000" w:rsidRDefault="00000000" w:rsidRPr="00000000" w14:paraId="00000045">
      <w:pPr>
        <w:shd w:fill="ffffff" w:val="clear"/>
        <w:spacing w:after="300" w:line="360" w:lineRule="auto"/>
        <w:rPr>
          <w:color w:val="1f1f1f"/>
          <w:sz w:val="21"/>
          <w:szCs w:val="21"/>
        </w:rPr>
      </w:pPr>
      <w:r w:rsidDel="00000000" w:rsidR="00000000" w:rsidRPr="00000000">
        <w:rPr>
          <w:color w:val="1f1f1f"/>
          <w:sz w:val="21"/>
          <w:szCs w:val="21"/>
          <w:rtl w:val="0"/>
        </w:rPr>
        <w:t xml:space="preserve">You create a SQL query similar to below, where &lt;&gt; means "does not equal":</w:t>
      </w:r>
    </w:p>
    <w:p w:rsidR="00000000" w:rsidDel="00000000" w:rsidP="00000000" w:rsidRDefault="00000000" w:rsidRPr="00000000" w14:paraId="00000046">
      <w:pPr>
        <w:rPr>
          <w:color w:val="1f1f1f"/>
          <w:sz w:val="21"/>
          <w:szCs w:val="21"/>
        </w:rPr>
      </w:pPr>
      <w:r w:rsidDel="00000000" w:rsidR="00000000" w:rsidRPr="00000000">
        <w:rPr>
          <w:color w:val="1f1f1f"/>
          <w:sz w:val="21"/>
          <w:szCs w:val="21"/>
        </w:rPr>
        <w:drawing>
          <wp:inline distB="114300" distT="114300" distL="114300" distR="114300">
            <wp:extent cx="5731200" cy="10033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300" w:line="360" w:lineRule="auto"/>
        <w:rPr>
          <w:color w:val="1f1f1f"/>
          <w:sz w:val="21"/>
          <w:szCs w:val="21"/>
        </w:rPr>
      </w:pPr>
      <w:r w:rsidDel="00000000" w:rsidR="00000000" w:rsidRPr="00000000">
        <w:rPr>
          <w:color w:val="1f1f1f"/>
          <w:sz w:val="21"/>
          <w:szCs w:val="21"/>
          <w:rtl w:val="0"/>
        </w:rPr>
        <w:t xml:space="preserve">The resulting data from the SQL query might look like the following (interns with the job code INT aren't returned):</w:t>
      </w:r>
    </w:p>
    <w:tbl>
      <w:tblPr>
        <w:tblStyle w:val="Table2"/>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590.2092238470195"/>
        <w:gridCol w:w="2041.4848143982008"/>
        <w:gridCol w:w="1998.5061867266595"/>
        <w:gridCol w:w="1826.5916760404953"/>
        <w:gridCol w:w="1568.7199100112489"/>
        <w:tblGridChange w:id="0">
          <w:tblGrid>
            <w:gridCol w:w="1590.2092238470195"/>
            <w:gridCol w:w="2041.4848143982008"/>
            <w:gridCol w:w="1998.5061867266595"/>
            <w:gridCol w:w="1826.5916760404953"/>
            <w:gridCol w:w="1568.7199100112489"/>
          </w:tblGrid>
        </w:tblGridChange>
      </w:tblGrid>
      <w:tr>
        <w:trPr>
          <w:trHeight w:val="420" w:hRule="atLeast"/>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48">
            <w:pPr>
              <w:spacing w:after="360" w:lineRule="auto"/>
              <w:rPr>
                <w:color w:val="1f1f1f"/>
                <w:sz w:val="21"/>
                <w:szCs w:val="21"/>
              </w:rPr>
            </w:pPr>
            <w:r w:rsidDel="00000000" w:rsidR="00000000" w:rsidRPr="00000000">
              <w:rPr>
                <w:b w:val="1"/>
                <w:color w:val="1f1f1f"/>
                <w:sz w:val="19"/>
                <w:szCs w:val="19"/>
                <w:rtl w:val="0"/>
              </w:rPr>
              <w:t xml:space="preserve">empID</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49">
            <w:pPr>
              <w:spacing w:after="360" w:lineRule="auto"/>
              <w:rPr>
                <w:color w:val="1f1f1f"/>
                <w:sz w:val="21"/>
                <w:szCs w:val="21"/>
              </w:rPr>
            </w:pPr>
            <w:r w:rsidDel="00000000" w:rsidR="00000000" w:rsidRPr="00000000">
              <w:rPr>
                <w:b w:val="1"/>
                <w:color w:val="1f1f1f"/>
                <w:sz w:val="19"/>
                <w:szCs w:val="19"/>
                <w:rtl w:val="0"/>
              </w:rPr>
              <w:t xml:space="preserve">firstName</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4A">
            <w:pPr>
              <w:spacing w:after="360" w:lineRule="auto"/>
              <w:rPr>
                <w:color w:val="1f1f1f"/>
                <w:sz w:val="21"/>
                <w:szCs w:val="21"/>
              </w:rPr>
            </w:pPr>
            <w:r w:rsidDel="00000000" w:rsidR="00000000" w:rsidRPr="00000000">
              <w:rPr>
                <w:b w:val="1"/>
                <w:color w:val="1f1f1f"/>
                <w:sz w:val="19"/>
                <w:szCs w:val="19"/>
                <w:rtl w:val="0"/>
              </w:rPr>
              <w:t xml:space="preserve">lastName</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4B">
            <w:pPr>
              <w:spacing w:after="360" w:lineRule="auto"/>
              <w:rPr>
                <w:color w:val="1f1f1f"/>
                <w:sz w:val="21"/>
                <w:szCs w:val="21"/>
              </w:rPr>
            </w:pPr>
            <w:r w:rsidDel="00000000" w:rsidR="00000000" w:rsidRPr="00000000">
              <w:rPr>
                <w:b w:val="1"/>
                <w:color w:val="1f1f1f"/>
                <w:sz w:val="19"/>
                <w:szCs w:val="19"/>
                <w:rtl w:val="0"/>
              </w:rPr>
              <w:t xml:space="preserve">jobCode</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4C">
            <w:pPr>
              <w:spacing w:after="360" w:lineRule="auto"/>
              <w:rPr>
                <w:color w:val="1f1f1f"/>
                <w:sz w:val="21"/>
                <w:szCs w:val="21"/>
              </w:rPr>
            </w:pPr>
            <w:r w:rsidDel="00000000" w:rsidR="00000000" w:rsidRPr="00000000">
              <w:rPr>
                <w:b w:val="1"/>
                <w:color w:val="1f1f1f"/>
                <w:sz w:val="19"/>
                <w:szCs w:val="19"/>
                <w:rtl w:val="0"/>
              </w:rPr>
              <w:t xml:space="preserve">salary</w:t>
            </w:r>
            <w:r w:rsidDel="00000000" w:rsidR="00000000" w:rsidRPr="00000000">
              <w:rPr>
                <w:rtl w:val="0"/>
              </w:rPr>
            </w:r>
          </w:p>
        </w:tc>
      </w:tr>
      <w:tr>
        <w:trPr>
          <w:trHeight w:val="3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D">
            <w:pPr>
              <w:spacing w:after="360" w:lineRule="auto"/>
              <w:rPr>
                <w:color w:val="1f1f1f"/>
                <w:sz w:val="21"/>
                <w:szCs w:val="21"/>
              </w:rPr>
            </w:pPr>
            <w:r w:rsidDel="00000000" w:rsidR="00000000" w:rsidRPr="00000000">
              <w:rPr>
                <w:color w:val="1f1f1f"/>
                <w:sz w:val="19"/>
                <w:szCs w:val="19"/>
                <w:rtl w:val="0"/>
              </w:rPr>
              <w:t xml:space="preserve">0002</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E">
            <w:pPr>
              <w:spacing w:after="360" w:lineRule="auto"/>
              <w:rPr>
                <w:color w:val="1f1f1f"/>
                <w:sz w:val="21"/>
                <w:szCs w:val="21"/>
              </w:rPr>
            </w:pPr>
            <w:r w:rsidDel="00000000" w:rsidR="00000000" w:rsidRPr="00000000">
              <w:rPr>
                <w:color w:val="1f1f1f"/>
                <w:sz w:val="19"/>
                <w:szCs w:val="19"/>
                <w:rtl w:val="0"/>
              </w:rPr>
              <w:t xml:space="preserve">Homer</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F">
            <w:pPr>
              <w:spacing w:after="360" w:lineRule="auto"/>
              <w:rPr>
                <w:color w:val="1f1f1f"/>
                <w:sz w:val="21"/>
                <w:szCs w:val="21"/>
              </w:rPr>
            </w:pPr>
            <w:r w:rsidDel="00000000" w:rsidR="00000000" w:rsidRPr="00000000">
              <w:rPr>
                <w:color w:val="1f1f1f"/>
                <w:sz w:val="19"/>
                <w:szCs w:val="19"/>
                <w:rtl w:val="0"/>
              </w:rPr>
              <w:t xml:space="preserve">Simpson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0">
            <w:pPr>
              <w:spacing w:after="360" w:lineRule="auto"/>
              <w:rPr>
                <w:color w:val="1f1f1f"/>
                <w:sz w:val="21"/>
                <w:szCs w:val="21"/>
              </w:rPr>
            </w:pPr>
            <w:r w:rsidDel="00000000" w:rsidR="00000000" w:rsidRPr="00000000">
              <w:rPr>
                <w:color w:val="1f1f1f"/>
                <w:sz w:val="19"/>
                <w:szCs w:val="19"/>
                <w:rtl w:val="0"/>
              </w:rPr>
              <w:t xml:space="preserve">SFI</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1">
            <w:pPr>
              <w:spacing w:after="360" w:lineRule="auto"/>
              <w:rPr>
                <w:color w:val="1f1f1f"/>
                <w:sz w:val="21"/>
                <w:szCs w:val="21"/>
              </w:rPr>
            </w:pPr>
            <w:r w:rsidDel="00000000" w:rsidR="00000000" w:rsidRPr="00000000">
              <w:rPr>
                <w:color w:val="1f1f1f"/>
                <w:sz w:val="19"/>
                <w:szCs w:val="19"/>
                <w:rtl w:val="0"/>
              </w:rPr>
              <w:t xml:space="preserve">15000</w:t>
            </w:r>
            <w:r w:rsidDel="00000000" w:rsidR="00000000" w:rsidRPr="00000000">
              <w:rPr>
                <w:rtl w:val="0"/>
              </w:rPr>
            </w:r>
          </w:p>
        </w:tc>
      </w:tr>
      <w:tr>
        <w:trPr>
          <w:trHeight w:val="3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2">
            <w:pPr>
              <w:spacing w:after="360" w:lineRule="auto"/>
              <w:rPr>
                <w:color w:val="1f1f1f"/>
                <w:sz w:val="21"/>
                <w:szCs w:val="21"/>
              </w:rPr>
            </w:pPr>
            <w:r w:rsidDel="00000000" w:rsidR="00000000" w:rsidRPr="00000000">
              <w:rPr>
                <w:color w:val="1f1f1f"/>
                <w:sz w:val="19"/>
                <w:szCs w:val="19"/>
                <w:rtl w:val="0"/>
              </w:rPr>
              <w:t xml:space="preserve">0003</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3">
            <w:pPr>
              <w:spacing w:after="360" w:lineRule="auto"/>
              <w:rPr>
                <w:color w:val="1f1f1f"/>
                <w:sz w:val="21"/>
                <w:szCs w:val="21"/>
              </w:rPr>
            </w:pPr>
            <w:r w:rsidDel="00000000" w:rsidR="00000000" w:rsidRPr="00000000">
              <w:rPr>
                <w:color w:val="1f1f1f"/>
                <w:sz w:val="19"/>
                <w:szCs w:val="19"/>
                <w:rtl w:val="0"/>
              </w:rPr>
              <w:t xml:space="preserve">Marge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4">
            <w:pPr>
              <w:spacing w:after="360" w:lineRule="auto"/>
              <w:rPr>
                <w:color w:val="1f1f1f"/>
                <w:sz w:val="21"/>
                <w:szCs w:val="21"/>
              </w:rPr>
            </w:pPr>
            <w:r w:rsidDel="00000000" w:rsidR="00000000" w:rsidRPr="00000000">
              <w:rPr>
                <w:color w:val="1f1f1f"/>
                <w:sz w:val="19"/>
                <w:szCs w:val="19"/>
                <w:rtl w:val="0"/>
              </w:rPr>
              <w:t xml:space="preserve">Simpson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5">
            <w:pPr>
              <w:spacing w:after="360" w:lineRule="auto"/>
              <w:rPr>
                <w:color w:val="1f1f1f"/>
                <w:sz w:val="21"/>
                <w:szCs w:val="21"/>
              </w:rPr>
            </w:pPr>
            <w:r w:rsidDel="00000000" w:rsidR="00000000" w:rsidRPr="00000000">
              <w:rPr>
                <w:color w:val="1f1f1f"/>
                <w:sz w:val="19"/>
                <w:szCs w:val="19"/>
                <w:rtl w:val="0"/>
              </w:rPr>
              <w:t xml:space="preserve">SFI</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6">
            <w:pPr>
              <w:spacing w:after="360" w:lineRule="auto"/>
              <w:rPr>
                <w:color w:val="1f1f1f"/>
                <w:sz w:val="21"/>
                <w:szCs w:val="21"/>
              </w:rPr>
            </w:pPr>
            <w:r w:rsidDel="00000000" w:rsidR="00000000" w:rsidRPr="00000000">
              <w:rPr>
                <w:color w:val="1f1f1f"/>
                <w:sz w:val="19"/>
                <w:szCs w:val="19"/>
                <w:rtl w:val="0"/>
              </w:rPr>
              <w:t xml:space="preserve">30000</w:t>
            </w:r>
            <w:r w:rsidDel="00000000" w:rsidR="00000000" w:rsidRPr="00000000">
              <w:rPr>
                <w:rtl w:val="0"/>
              </w:rPr>
            </w:r>
          </w:p>
        </w:tc>
      </w:tr>
      <w:tr>
        <w:trPr>
          <w:trHeight w:val="3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7">
            <w:pPr>
              <w:spacing w:after="360" w:lineRule="auto"/>
              <w:rPr>
                <w:color w:val="1f1f1f"/>
                <w:sz w:val="21"/>
                <w:szCs w:val="21"/>
              </w:rPr>
            </w:pPr>
            <w:r w:rsidDel="00000000" w:rsidR="00000000" w:rsidRPr="00000000">
              <w:rPr>
                <w:color w:val="1f1f1f"/>
                <w:sz w:val="19"/>
                <w:szCs w:val="19"/>
                <w:rtl w:val="0"/>
              </w:rPr>
              <w:t xml:space="preserve">0034</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8">
            <w:pPr>
              <w:spacing w:after="360" w:lineRule="auto"/>
              <w:rPr>
                <w:color w:val="1f1f1f"/>
                <w:sz w:val="21"/>
                <w:szCs w:val="21"/>
              </w:rPr>
            </w:pPr>
            <w:r w:rsidDel="00000000" w:rsidR="00000000" w:rsidRPr="00000000">
              <w:rPr>
                <w:color w:val="1f1f1f"/>
                <w:sz w:val="19"/>
                <w:szCs w:val="19"/>
                <w:rtl w:val="0"/>
              </w:rPr>
              <w:t xml:space="preserve">Bart</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9">
            <w:pPr>
              <w:spacing w:after="360" w:lineRule="auto"/>
              <w:rPr>
                <w:color w:val="1f1f1f"/>
                <w:sz w:val="21"/>
                <w:szCs w:val="21"/>
              </w:rPr>
            </w:pPr>
            <w:r w:rsidDel="00000000" w:rsidR="00000000" w:rsidRPr="00000000">
              <w:rPr>
                <w:color w:val="1f1f1f"/>
                <w:sz w:val="19"/>
                <w:szCs w:val="19"/>
                <w:rtl w:val="0"/>
              </w:rPr>
              <w:t xml:space="preserve">Simpson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A">
            <w:pPr>
              <w:spacing w:after="360" w:lineRule="auto"/>
              <w:rPr>
                <w:color w:val="1f1f1f"/>
                <w:sz w:val="21"/>
                <w:szCs w:val="21"/>
              </w:rPr>
            </w:pPr>
            <w:r w:rsidDel="00000000" w:rsidR="00000000" w:rsidRPr="00000000">
              <w:rPr>
                <w:color w:val="1f1f1f"/>
                <w:sz w:val="19"/>
                <w:szCs w:val="19"/>
                <w:rtl w:val="0"/>
              </w:rPr>
              <w:t xml:space="preserve">SFI</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B">
            <w:pPr>
              <w:spacing w:after="360" w:lineRule="auto"/>
              <w:rPr>
                <w:color w:val="1f1f1f"/>
                <w:sz w:val="21"/>
                <w:szCs w:val="21"/>
              </w:rPr>
            </w:pPr>
            <w:r w:rsidDel="00000000" w:rsidR="00000000" w:rsidRPr="00000000">
              <w:rPr>
                <w:color w:val="1f1f1f"/>
                <w:sz w:val="19"/>
                <w:szCs w:val="19"/>
                <w:rtl w:val="0"/>
              </w:rPr>
              <w:t xml:space="preserve">25000</w:t>
            </w:r>
            <w:r w:rsidDel="00000000" w:rsidR="00000000" w:rsidRPr="00000000">
              <w:rPr>
                <w:rtl w:val="0"/>
              </w:rPr>
            </w:r>
          </w:p>
        </w:tc>
      </w:tr>
      <w:tr>
        <w:trPr>
          <w:trHeight w:val="3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C">
            <w:pPr>
              <w:spacing w:after="360" w:lineRule="auto"/>
              <w:rPr>
                <w:color w:val="1f1f1f"/>
                <w:sz w:val="21"/>
                <w:szCs w:val="21"/>
              </w:rPr>
            </w:pPr>
            <w:r w:rsidDel="00000000" w:rsidR="00000000" w:rsidRPr="00000000">
              <w:rPr>
                <w:color w:val="1f1f1f"/>
                <w:sz w:val="19"/>
                <w:szCs w:val="19"/>
                <w:rtl w:val="0"/>
              </w:rPr>
              <w:t xml:space="preserve">0108</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D">
            <w:pPr>
              <w:spacing w:after="360" w:lineRule="auto"/>
              <w:rPr>
                <w:color w:val="1f1f1f"/>
                <w:sz w:val="21"/>
                <w:szCs w:val="21"/>
              </w:rPr>
            </w:pPr>
            <w:r w:rsidDel="00000000" w:rsidR="00000000" w:rsidRPr="00000000">
              <w:rPr>
                <w:color w:val="1f1f1f"/>
                <w:sz w:val="19"/>
                <w:szCs w:val="19"/>
                <w:rtl w:val="0"/>
              </w:rPr>
              <w:t xml:space="preserve">Edna </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E">
            <w:pPr>
              <w:spacing w:after="360" w:lineRule="auto"/>
              <w:rPr>
                <w:color w:val="1f1f1f"/>
                <w:sz w:val="21"/>
                <w:szCs w:val="21"/>
              </w:rPr>
            </w:pPr>
            <w:r w:rsidDel="00000000" w:rsidR="00000000" w:rsidRPr="00000000">
              <w:rPr>
                <w:color w:val="1f1f1f"/>
                <w:sz w:val="19"/>
                <w:szCs w:val="19"/>
                <w:rtl w:val="0"/>
              </w:rPr>
              <w:t xml:space="preserve">Krabappel</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F">
            <w:pPr>
              <w:spacing w:after="360" w:lineRule="auto"/>
              <w:rPr>
                <w:color w:val="1f1f1f"/>
                <w:sz w:val="21"/>
                <w:szCs w:val="21"/>
              </w:rPr>
            </w:pPr>
            <w:r w:rsidDel="00000000" w:rsidR="00000000" w:rsidRPr="00000000">
              <w:rPr>
                <w:color w:val="1f1f1f"/>
                <w:sz w:val="19"/>
                <w:szCs w:val="19"/>
                <w:rtl w:val="0"/>
              </w:rPr>
              <w:t xml:space="preserve">TUL</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0">
            <w:pPr>
              <w:spacing w:after="360" w:lineRule="auto"/>
              <w:rPr>
                <w:color w:val="1f1f1f"/>
                <w:sz w:val="21"/>
                <w:szCs w:val="21"/>
              </w:rPr>
            </w:pPr>
            <w:r w:rsidDel="00000000" w:rsidR="00000000" w:rsidRPr="00000000">
              <w:rPr>
                <w:color w:val="1f1f1f"/>
                <w:sz w:val="19"/>
                <w:szCs w:val="19"/>
                <w:rtl w:val="0"/>
              </w:rPr>
              <w:t xml:space="preserve">18000</w:t>
            </w:r>
            <w:r w:rsidDel="00000000" w:rsidR="00000000" w:rsidRPr="00000000">
              <w:rPr>
                <w:rtl w:val="0"/>
              </w:rPr>
            </w:r>
          </w:p>
        </w:tc>
      </w:tr>
      <w:tr>
        <w:trPr>
          <w:trHeight w:val="3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1">
            <w:pPr>
              <w:spacing w:after="360" w:lineRule="auto"/>
              <w:rPr>
                <w:color w:val="1f1f1f"/>
                <w:sz w:val="21"/>
                <w:szCs w:val="21"/>
              </w:rPr>
            </w:pPr>
            <w:r w:rsidDel="00000000" w:rsidR="00000000" w:rsidRPr="00000000">
              <w:rPr>
                <w:color w:val="1f1f1f"/>
                <w:sz w:val="19"/>
                <w:szCs w:val="19"/>
                <w:rtl w:val="0"/>
              </w:rPr>
              <w:t xml:space="preserve">0099</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2">
            <w:pPr>
              <w:spacing w:after="360" w:lineRule="auto"/>
              <w:rPr>
                <w:color w:val="1f1f1f"/>
                <w:sz w:val="21"/>
                <w:szCs w:val="21"/>
              </w:rPr>
            </w:pPr>
            <w:r w:rsidDel="00000000" w:rsidR="00000000" w:rsidRPr="00000000">
              <w:rPr>
                <w:color w:val="1f1f1f"/>
                <w:sz w:val="19"/>
                <w:szCs w:val="19"/>
                <w:rtl w:val="0"/>
              </w:rPr>
              <w:t xml:space="preserve">Moe </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3">
            <w:pPr>
              <w:spacing w:after="360" w:lineRule="auto"/>
              <w:rPr>
                <w:color w:val="1f1f1f"/>
                <w:sz w:val="21"/>
                <w:szCs w:val="21"/>
              </w:rPr>
            </w:pPr>
            <w:r w:rsidDel="00000000" w:rsidR="00000000" w:rsidRPr="00000000">
              <w:rPr>
                <w:color w:val="1f1f1f"/>
                <w:sz w:val="19"/>
                <w:szCs w:val="19"/>
                <w:rtl w:val="0"/>
              </w:rPr>
              <w:t xml:space="preserve">Szyslak</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4">
            <w:pPr>
              <w:spacing w:after="360" w:lineRule="auto"/>
              <w:rPr>
                <w:color w:val="1f1f1f"/>
                <w:sz w:val="21"/>
                <w:szCs w:val="21"/>
              </w:rPr>
            </w:pPr>
            <w:r w:rsidDel="00000000" w:rsidR="00000000" w:rsidRPr="00000000">
              <w:rPr>
                <w:color w:val="1f1f1f"/>
                <w:sz w:val="19"/>
                <w:szCs w:val="19"/>
                <w:rtl w:val="0"/>
              </w:rPr>
              <w:t xml:space="preserve">ANA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5">
            <w:pPr>
              <w:spacing w:after="360" w:lineRule="auto"/>
              <w:rPr>
                <w:color w:val="1f1f1f"/>
                <w:sz w:val="21"/>
                <w:szCs w:val="21"/>
              </w:rPr>
            </w:pPr>
            <w:r w:rsidDel="00000000" w:rsidR="00000000" w:rsidRPr="00000000">
              <w:rPr>
                <w:color w:val="1f1f1f"/>
                <w:sz w:val="19"/>
                <w:szCs w:val="19"/>
                <w:rtl w:val="0"/>
              </w:rPr>
              <w:t xml:space="preserve">28000</w:t>
            </w:r>
            <w:r w:rsidDel="00000000" w:rsidR="00000000" w:rsidRPr="00000000">
              <w:rPr>
                <w:rtl w:val="0"/>
              </w:rPr>
            </w:r>
          </w:p>
        </w:tc>
      </w:tr>
    </w:tbl>
    <w:p w:rsidR="00000000" w:rsidDel="00000000" w:rsidP="00000000" w:rsidRDefault="00000000" w:rsidRPr="00000000" w14:paraId="00000066">
      <w:pPr>
        <w:shd w:fill="ffffff" w:val="clear"/>
        <w:spacing w:after="300" w:line="360" w:lineRule="auto"/>
        <w:rPr>
          <w:color w:val="1f1f1f"/>
          <w:sz w:val="21"/>
          <w:szCs w:val="21"/>
        </w:rPr>
      </w:pPr>
      <w:r w:rsidDel="00000000" w:rsidR="00000000" w:rsidRPr="00000000">
        <w:rPr>
          <w:color w:val="1f1f1f"/>
          <w:sz w:val="21"/>
          <w:szCs w:val="21"/>
          <w:rtl w:val="0"/>
        </w:rPr>
        <w:t xml:space="preserve">With quick access to this kind of data using SQL, you can provide your manager with tons of different insights about employee data, including whether employee salaries across the business are equitable. Fortunately, the query shows only an additional two employees might need a salary adjustment and you share the results with your manager. </w:t>
      </w:r>
    </w:p>
    <w:p w:rsidR="00000000" w:rsidDel="00000000" w:rsidP="00000000" w:rsidRDefault="00000000" w:rsidRPr="00000000" w14:paraId="00000067">
      <w:pPr>
        <w:shd w:fill="ffffff" w:val="clear"/>
        <w:spacing w:after="300" w:line="360" w:lineRule="auto"/>
        <w:rPr>
          <w:color w:val="1f1f1f"/>
          <w:sz w:val="21"/>
          <w:szCs w:val="21"/>
        </w:rPr>
      </w:pPr>
      <w:r w:rsidDel="00000000" w:rsidR="00000000" w:rsidRPr="00000000">
        <w:rPr>
          <w:color w:val="1f1f1f"/>
          <w:sz w:val="21"/>
          <w:szCs w:val="21"/>
          <w:rtl w:val="0"/>
        </w:rPr>
        <w:t xml:space="preserve">Pulling the data, analyzing it, and implementing a solution might ultimately help improve employee satisfaction and loyalty. That makes SQL a pretty powerful tool. </w:t>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sngcz8o5f9fs" w:id="6"/>
      <w:bookmarkEnd w:id="6"/>
      <w:r w:rsidDel="00000000" w:rsidR="00000000" w:rsidRPr="00000000">
        <w:rPr>
          <w:color w:val="1f1f1f"/>
          <w:sz w:val="33"/>
          <w:szCs w:val="33"/>
          <w:rtl w:val="0"/>
        </w:rPr>
        <w:t xml:space="preserve">Resources to learn more</w:t>
      </w:r>
    </w:p>
    <w:p w:rsidR="00000000" w:rsidDel="00000000" w:rsidP="00000000" w:rsidRDefault="00000000" w:rsidRPr="00000000" w14:paraId="00000069">
      <w:pPr>
        <w:shd w:fill="ffffff" w:val="clear"/>
        <w:spacing w:after="300" w:line="360" w:lineRule="auto"/>
        <w:rPr>
          <w:color w:val="1f1f1f"/>
          <w:sz w:val="21"/>
          <w:szCs w:val="21"/>
        </w:rPr>
      </w:pPr>
      <w:r w:rsidDel="00000000" w:rsidR="00000000" w:rsidRPr="00000000">
        <w:rPr>
          <w:color w:val="1f1f1f"/>
          <w:sz w:val="21"/>
          <w:szCs w:val="21"/>
          <w:rtl w:val="0"/>
        </w:rPr>
        <w:t xml:space="preserve">Non-subscribers may access these resources for free, but if a site limits the number of free articles per month and you already reached your limit, bookmark the resource and come back to it later.</w:t>
      </w:r>
    </w:p>
    <w:p w:rsidR="00000000" w:rsidDel="00000000" w:rsidP="00000000" w:rsidRDefault="00000000" w:rsidRPr="00000000" w14:paraId="0000006A">
      <w:pPr>
        <w:numPr>
          <w:ilvl w:val="0"/>
          <w:numId w:val="2"/>
        </w:numPr>
        <w:shd w:fill="ffffff" w:val="clear"/>
        <w:spacing w:after="0" w:afterAutospacing="0" w:lineRule="auto"/>
        <w:ind w:left="1180" w:hanging="360"/>
      </w:pPr>
      <w:hyperlink r:id="rId12">
        <w:r w:rsidDel="00000000" w:rsidR="00000000" w:rsidRPr="00000000">
          <w:rPr>
            <w:color w:val="0062e4"/>
            <w:sz w:val="21"/>
            <w:szCs w:val="21"/>
            <w:u w:val="single"/>
            <w:rtl w:val="0"/>
          </w:rPr>
          <w:t xml:space="preserve">SQL Cheat Sheet</w:t>
        </w:r>
      </w:hyperlink>
      <w:r w:rsidDel="00000000" w:rsidR="00000000" w:rsidRPr="00000000">
        <w:rPr>
          <w:color w:val="1f1f1f"/>
          <w:sz w:val="21"/>
          <w:szCs w:val="21"/>
          <w:u w:val="single"/>
          <w:rtl w:val="0"/>
        </w:rPr>
        <w:t xml:space="preserve">:</w:t>
      </w:r>
      <w:r w:rsidDel="00000000" w:rsidR="00000000" w:rsidRPr="00000000">
        <w:rPr>
          <w:color w:val="1f1f1f"/>
          <w:sz w:val="21"/>
          <w:szCs w:val="21"/>
          <w:rtl w:val="0"/>
        </w:rPr>
        <w:t xml:space="preserve"> This starter guide for standard SQL syntax used in PostgreSQL offers videos, activities, and readings on SQL. By the time you are finished, you will get to know a lot more about SQL and be prepared to use it for business analysis and other tasks.</w:t>
      </w:r>
    </w:p>
    <w:p w:rsidR="00000000" w:rsidDel="00000000" w:rsidP="00000000" w:rsidRDefault="00000000" w:rsidRPr="00000000" w14:paraId="0000006B">
      <w:pPr>
        <w:numPr>
          <w:ilvl w:val="0"/>
          <w:numId w:val="2"/>
        </w:numPr>
        <w:shd w:fill="ffffff" w:val="clear"/>
        <w:spacing w:after="460" w:lineRule="auto"/>
        <w:ind w:left="1180" w:hanging="360"/>
      </w:pPr>
      <w:hyperlink r:id="rId13">
        <w:r w:rsidDel="00000000" w:rsidR="00000000" w:rsidRPr="00000000">
          <w:rPr>
            <w:color w:val="0062e4"/>
            <w:sz w:val="21"/>
            <w:szCs w:val="21"/>
            <w:u w:val="single"/>
            <w:rtl w:val="0"/>
          </w:rPr>
          <w:t xml:space="preserve">W3Schools SQL Tutorial</w:t>
        </w:r>
      </w:hyperlink>
      <w:r w:rsidDel="00000000" w:rsidR="00000000" w:rsidRPr="00000000">
        <w:rPr>
          <w:color w:val="1f1f1f"/>
          <w:sz w:val="21"/>
          <w:szCs w:val="21"/>
          <w:rtl w:val="0"/>
        </w:rPr>
        <w:t xml:space="preserve">: If you would like to explore a detailed tutorial of SQL, this is the perfect place to start. This tutorial includes interactive examples you can edit, test, and recreate. Use it as a reference or complete the whole tutorial to practice using SQL. Click the green Start learning SQL now button or the Next button to begin the tutorial.</w:t>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www.w3schools.com/sql/default.asp" TargetMode="External"/><Relationship Id="rId12" Type="http://schemas.openxmlformats.org/officeDocument/2006/relationships/hyperlink" Target="https://towardsdatascience.com/sql-cheat-sheet-776f8e3189f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