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Effectively Organize data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64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2" Type="http://schemas.openxmlformats.org/officeDocument/2006/relationships/image" Target="media/image4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