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80" w:before="0" w:lineRule="auto"/>
        <w:rPr>
          <w:b w:val="1"/>
          <w:color w:val="bfbfbf"/>
          <w:sz w:val="36"/>
          <w:szCs w:val="36"/>
        </w:rPr>
      </w:pPr>
      <w:bookmarkStart w:colFirst="0" w:colLast="0" w:name="_m6374x6scxfp" w:id="0"/>
      <w:bookmarkEnd w:id="0"/>
      <w:r w:rsidDel="00000000" w:rsidR="00000000" w:rsidRPr="00000000">
        <w:rPr>
          <w:b w:val="1"/>
          <w:color w:val="bfbfbf"/>
          <w:sz w:val="36"/>
          <w:szCs w:val="36"/>
          <w:rtl w:val="0"/>
        </w:rPr>
        <w:t xml:space="preserve">Hands-On Activity: Cleaning with spreadsheets</w:t>
      </w:r>
    </w:p>
    <w:p w:rsidR="00000000" w:rsidDel="00000000" w:rsidP="00000000" w:rsidRDefault="00000000" w:rsidRPr="00000000" w14:paraId="00000002">
      <w:pPr>
        <w:shd w:fill="1f1f1f" w:val="clear"/>
        <w:spacing w:after="280" w:lineRule="auto"/>
        <w:rPr>
          <w:b w:val="1"/>
          <w:color w:val="bfbfbf"/>
          <w:sz w:val="24"/>
          <w:szCs w:val="24"/>
        </w:rPr>
      </w:pPr>
      <w:r w:rsidDel="00000000" w:rsidR="00000000" w:rsidRPr="00000000">
        <w:rPr>
          <w:b w:val="1"/>
          <w:color w:val="bfbfbf"/>
          <w:sz w:val="24"/>
          <w:szCs w:val="24"/>
          <w:rtl w:val="0"/>
        </w:rPr>
        <w:t xml:space="preserve">TOTAL POINTS 2</w:t>
      </w:r>
    </w:p>
    <w:p w:rsidR="00000000" w:rsidDel="00000000" w:rsidP="00000000" w:rsidRDefault="00000000" w:rsidRPr="00000000" w14:paraId="00000003">
      <w:pPr>
        <w:shd w:fill="1f1f1f" w:val="clear"/>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1.</w:t>
      </w:r>
    </w:p>
    <w:p w:rsidR="00000000" w:rsidDel="00000000" w:rsidP="00000000" w:rsidRDefault="00000000" w:rsidRPr="00000000" w14:paraId="00000004">
      <w:pPr>
        <w:shd w:fill="1f1f1f" w:val="clear"/>
        <w:spacing w:after="0" w:before="0" w:lineRule="auto"/>
        <w:ind w:left="-20" w:right="-20" w:firstLine="0"/>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Question 1</w:t>
      </w:r>
    </w:p>
    <w:p w:rsidR="00000000" w:rsidDel="00000000" w:rsidP="00000000" w:rsidRDefault="00000000" w:rsidRPr="00000000" w14:paraId="00000005">
      <w:pPr>
        <w:shd w:fill="1f1f1f" w:val="clear"/>
        <w:rPr>
          <w:rFonts w:ascii="Roboto" w:cs="Roboto" w:eastAsia="Roboto" w:hAnsi="Roboto"/>
          <w:color w:val="bfbfbf"/>
          <w:sz w:val="21"/>
          <w:szCs w:val="21"/>
        </w:rPr>
      </w:pPr>
      <w:r w:rsidDel="00000000" w:rsidR="00000000" w:rsidRPr="00000000">
        <w:rPr>
          <w:rFonts w:ascii="Roboto" w:cs="Roboto" w:eastAsia="Roboto" w:hAnsi="Roboto"/>
          <w:color w:val="bfbfbf"/>
          <w:sz w:val="21"/>
          <w:szCs w:val="21"/>
        </w:rPr>
        <w:drawing>
          <wp:inline distB="114300" distT="114300" distL="114300" distR="114300">
            <wp:extent cx="5731200" cy="685800"/>
            <wp:effectExtent b="0" l="0" r="0" t="0"/>
            <wp:docPr id="20"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7a1f1f"/>
          <w:sz w:val="33"/>
          <w:szCs w:val="33"/>
        </w:rPr>
      </w:pPr>
      <w:bookmarkStart w:colFirst="0" w:colLast="0" w:name="_53lexlk5uo9v" w:id="1"/>
      <w:bookmarkEnd w:id="1"/>
      <w:r w:rsidDel="00000000" w:rsidR="00000000" w:rsidRPr="00000000">
        <w:rPr>
          <w:color w:val="7a1f1f"/>
          <w:sz w:val="33"/>
          <w:szCs w:val="33"/>
          <w:rtl w:val="0"/>
        </w:rPr>
        <w:t xml:space="preserve">Activity overview</w:t>
      </w:r>
    </w:p>
    <w:p w:rsidR="00000000" w:rsidDel="00000000" w:rsidP="00000000" w:rsidRDefault="00000000" w:rsidRPr="00000000" w14:paraId="00000007">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1f1f1f" w:val="clear"/>
        <w:spacing w:after="300" w:line="360" w:lineRule="auto"/>
        <w:rPr>
          <w:color w:val="bfbfbf"/>
          <w:sz w:val="21"/>
          <w:szCs w:val="21"/>
        </w:rPr>
      </w:pPr>
      <w:r w:rsidDel="00000000" w:rsidR="00000000" w:rsidRPr="00000000">
        <w:rPr>
          <w:color w:val="bfbfbf"/>
          <w:sz w:val="21"/>
          <w:szCs w:val="21"/>
          <w:rtl w:val="0"/>
        </w:rPr>
        <w:t xml:space="preserve">You’ve learned about cleaning data and its importance in meeting good data science standards. In this activity, you’ll do some data cleaning with spreadsheets, then transpose the data.</w:t>
      </w:r>
    </w:p>
    <w:p w:rsidR="00000000" w:rsidDel="00000000" w:rsidP="00000000" w:rsidRDefault="00000000" w:rsidRPr="00000000" w14:paraId="00000009">
      <w:pPr>
        <w:shd w:fill="1f1f1f" w:val="clear"/>
        <w:spacing w:after="300" w:line="360" w:lineRule="auto"/>
        <w:rPr>
          <w:color w:val="bfbfbf"/>
          <w:sz w:val="21"/>
          <w:szCs w:val="21"/>
        </w:rPr>
      </w:pPr>
      <w:r w:rsidDel="00000000" w:rsidR="00000000" w:rsidRPr="00000000">
        <w:rPr>
          <w:color w:val="bfbfbf"/>
          <w:sz w:val="21"/>
          <w:szCs w:val="21"/>
          <w:rtl w:val="0"/>
        </w:rPr>
        <w:t xml:space="preserve">By the time you complete this activity, you will be able to perform some basic cleaning methods in spreadsheets. This will enable you to clean and transpose data, which is important for making data more specific and accurate in your career as a data analyst.</w:t>
      </w:r>
    </w:p>
    <w:p w:rsidR="00000000" w:rsidDel="00000000" w:rsidP="00000000" w:rsidRDefault="00000000" w:rsidRPr="00000000" w14:paraId="0000000A">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50800"/>
            <wp:effectExtent b="0" l="0" r="0" t="0"/>
            <wp:docPr id="1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7dvgavbt1jr2" w:id="2"/>
      <w:bookmarkEnd w:id="2"/>
      <w:r w:rsidDel="00000000" w:rsidR="00000000" w:rsidRPr="00000000">
        <w:rPr>
          <w:color w:val="bfbfbf"/>
          <w:sz w:val="24"/>
          <w:szCs w:val="24"/>
          <w:rtl w:val="0"/>
        </w:rPr>
        <w:t xml:space="preserve">What you will need</w:t>
      </w:r>
    </w:p>
    <w:p w:rsidR="00000000" w:rsidDel="00000000" w:rsidP="00000000" w:rsidRDefault="00000000" w:rsidRPr="00000000" w14:paraId="0000000C">
      <w:pPr>
        <w:shd w:fill="1f1f1f" w:val="clear"/>
        <w:spacing w:after="300" w:line="360" w:lineRule="auto"/>
        <w:rPr>
          <w:color w:val="bfbfbf"/>
          <w:sz w:val="21"/>
          <w:szCs w:val="21"/>
        </w:rPr>
      </w:pPr>
      <w:r w:rsidDel="00000000" w:rsidR="00000000" w:rsidRPr="00000000">
        <w:rPr>
          <w:color w:val="bfbfbf"/>
          <w:sz w:val="21"/>
          <w:szCs w:val="21"/>
          <w:rtl w:val="0"/>
        </w:rPr>
        <w:t xml:space="preserve">To get started, first access the data spreadsheet.</w:t>
      </w:r>
    </w:p>
    <w:p w:rsidR="00000000" w:rsidDel="00000000" w:rsidP="00000000" w:rsidRDefault="00000000" w:rsidRPr="00000000" w14:paraId="0000000D">
      <w:pPr>
        <w:shd w:fill="1f1f1f" w:val="clear"/>
        <w:spacing w:after="300" w:line="360" w:lineRule="auto"/>
        <w:rPr>
          <w:color w:val="bfbfbf"/>
          <w:sz w:val="21"/>
          <w:szCs w:val="21"/>
        </w:rPr>
      </w:pPr>
      <w:r w:rsidDel="00000000" w:rsidR="00000000" w:rsidRPr="00000000">
        <w:rPr>
          <w:color w:val="bfbfbf"/>
          <w:sz w:val="21"/>
          <w:szCs w:val="21"/>
          <w:rtl w:val="0"/>
        </w:rPr>
        <w:t xml:space="preserve">To use the spreadsheet for this course item, click the link below and select “Use Template.” </w:t>
      </w:r>
    </w:p>
    <w:p w:rsidR="00000000" w:rsidDel="00000000" w:rsidP="00000000" w:rsidRDefault="00000000" w:rsidRPr="00000000" w14:paraId="0000000E">
      <w:pPr>
        <w:shd w:fill="1f1f1f" w:val="clear"/>
        <w:spacing w:after="300" w:line="360" w:lineRule="auto"/>
        <w:rPr>
          <w:color w:val="99bae6"/>
          <w:sz w:val="21"/>
          <w:szCs w:val="21"/>
          <w:u w:val="single"/>
        </w:rPr>
      </w:pPr>
      <w:r w:rsidDel="00000000" w:rsidR="00000000" w:rsidRPr="00000000">
        <w:rPr>
          <w:color w:val="bfbfbf"/>
          <w:sz w:val="21"/>
          <w:szCs w:val="21"/>
          <w:rtl w:val="0"/>
        </w:rPr>
        <w:t xml:space="preserve">Link to data spreadsheet:</w:t>
      </w:r>
      <w:hyperlink r:id="rId9">
        <w:r w:rsidDel="00000000" w:rsidR="00000000" w:rsidRPr="00000000">
          <w:rPr>
            <w:color w:val="bfbfbf"/>
            <w:sz w:val="21"/>
            <w:szCs w:val="21"/>
            <w:rtl w:val="0"/>
          </w:rPr>
          <w:t xml:space="preserve"> </w:t>
        </w:r>
      </w:hyperlink>
      <w:hyperlink r:id="rId10">
        <w:r w:rsidDel="00000000" w:rsidR="00000000" w:rsidRPr="00000000">
          <w:rPr>
            <w:color w:val="99bae6"/>
            <w:sz w:val="21"/>
            <w:szCs w:val="21"/>
            <w:u w:val="single"/>
            <w:rtl w:val="0"/>
          </w:rPr>
          <w:t xml:space="preserve">Cleaning with spreadsheets</w:t>
        </w:r>
      </w:hyperlink>
      <w:r w:rsidDel="00000000" w:rsidR="00000000" w:rsidRPr="00000000">
        <w:rPr>
          <w:rtl w:val="0"/>
        </w:rPr>
      </w:r>
    </w:p>
    <w:p w:rsidR="00000000" w:rsidDel="00000000" w:rsidP="00000000" w:rsidRDefault="00000000" w:rsidRPr="00000000" w14:paraId="0000000F">
      <w:pPr>
        <w:shd w:fill="1f1f1f" w:val="clear"/>
        <w:spacing w:after="300" w:line="360" w:lineRule="auto"/>
        <w:rPr>
          <w:color w:val="bfbfbf"/>
          <w:sz w:val="21"/>
          <w:szCs w:val="21"/>
        </w:rPr>
      </w:pPr>
      <w:r w:rsidDel="00000000" w:rsidR="00000000" w:rsidRPr="00000000">
        <w:rPr>
          <w:color w:val="bfbfbf"/>
          <w:sz w:val="21"/>
          <w:szCs w:val="21"/>
          <w:rtl w:val="0"/>
        </w:rPr>
        <w:t xml:space="preserve">OR</w:t>
      </w:r>
    </w:p>
    <w:p w:rsidR="00000000" w:rsidDel="00000000" w:rsidP="00000000" w:rsidRDefault="00000000" w:rsidRPr="00000000" w14:paraId="00000010">
      <w:pPr>
        <w:shd w:fill="1f1f1f" w:val="clear"/>
        <w:spacing w:after="300" w:line="360" w:lineRule="auto"/>
        <w:rPr>
          <w:color w:val="bfbfbf"/>
          <w:sz w:val="21"/>
          <w:szCs w:val="21"/>
        </w:rPr>
      </w:pPr>
      <w:r w:rsidDel="00000000" w:rsidR="00000000" w:rsidRPr="00000000">
        <w:rPr>
          <w:color w:val="bfbfbf"/>
          <w:sz w:val="21"/>
          <w:szCs w:val="21"/>
          <w:rtl w:val="0"/>
        </w:rPr>
        <w:t xml:space="preserve">If you don’t have a Google account, you can download the template directly from the attachment below.</w:t>
      </w:r>
    </w:p>
    <w:p w:rsidR="00000000" w:rsidDel="00000000" w:rsidP="00000000" w:rsidRDefault="00000000" w:rsidRPr="00000000" w14:paraId="00000011">
      <w:pPr>
        <w:shd w:fill="1f1f1f" w:val="clear"/>
        <w:spacing w:after="180" w:lineRule="auto"/>
        <w:rPr>
          <w:rFonts w:ascii="Roboto" w:cs="Roboto" w:eastAsia="Roboto" w:hAnsi="Roboto"/>
          <w:color w:val="bfbfbf"/>
          <w:sz w:val="21"/>
          <w:szCs w:val="21"/>
        </w:rPr>
      </w:pPr>
      <w:r w:rsidDel="00000000" w:rsidR="00000000" w:rsidRPr="00000000">
        <w:fldChar w:fldCharType="begin"/>
        <w:instrText xml:space="preserve"> HYPERLINK "https://d3c33hcgiwev3.cloudfront.net/9Ss-5kXlRP6rPuZF5VT-qA_d5c83c4e13d643cd87cb22632fcaa9c6_Data-Spreadsheet-for-Cleaning-with-Spreadsheets.xlsx?Expires=1623024000&amp;Signature=aqYu6tS40SGlaurliJ6cKH2EoSmMJvXJvuWMbKHHKm71Omb-Mrtzg2jRlbUNdIFkDVb4t~ulrMOo1ogBYXklZEgnt3d7LbKxWSzCge83gekhIervQ3tPLMxI5h3bjADpiOkus1~Rlvc1g8fcGqSRGC6LYuzOKsZxJxLnrd62nIE_&amp;Key-Pair-Id=APKAJLTNE6QMUY6HBC5A" </w:instrText>
        <w:fldChar w:fldCharType="separate"/>
      </w:r>
      <w:r w:rsidDel="00000000" w:rsidR="00000000" w:rsidRPr="00000000">
        <w:rPr>
          <w:rFonts w:ascii="Roboto" w:cs="Roboto" w:eastAsia="Roboto" w:hAnsi="Roboto"/>
          <w:color w:val="bfbfbf"/>
          <w:sz w:val="21"/>
          <w:szCs w:val="21"/>
          <w:rtl w:val="0"/>
        </w:rPr>
        <w:t xml:space="preserve">Data Spreadsheet for Cleaning with Spreadsheets.xlsx</w:t>
      </w:r>
    </w:p>
    <w:p w:rsidR="00000000" w:rsidDel="00000000" w:rsidP="00000000" w:rsidRDefault="00000000" w:rsidRPr="00000000" w14:paraId="00000012">
      <w:pPr>
        <w:shd w:fill="1f1f1f" w:val="clear"/>
        <w:rPr>
          <w:rFonts w:ascii="Roboto" w:cs="Roboto" w:eastAsia="Roboto" w:hAnsi="Roboto"/>
          <w:color w:val="bfbfbf"/>
          <w:sz w:val="21"/>
          <w:szCs w:val="21"/>
        </w:rPr>
      </w:pPr>
      <w:r w:rsidDel="00000000" w:rsidR="00000000" w:rsidRPr="00000000">
        <w:rPr>
          <w:rFonts w:ascii="Roboto" w:cs="Roboto" w:eastAsia="Roboto" w:hAnsi="Roboto"/>
          <w:color w:val="bfbfbf"/>
          <w:sz w:val="21"/>
          <w:szCs w:val="21"/>
        </w:rPr>
        <w:drawing>
          <wp:inline distB="114300" distT="114300" distL="114300" distR="114300">
            <wp:extent cx="5731200" cy="508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508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1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yeblnbnhde2u" w:id="3"/>
      <w:bookmarkEnd w:id="3"/>
      <w:r w:rsidDel="00000000" w:rsidR="00000000" w:rsidRPr="00000000">
        <w:rPr>
          <w:color w:val="bfbfbf"/>
          <w:sz w:val="33"/>
          <w:szCs w:val="33"/>
          <w:rtl w:val="0"/>
        </w:rPr>
        <w:t xml:space="preserve">Select and remove blank cells</w:t>
      </w:r>
    </w:p>
    <w:p w:rsidR="00000000" w:rsidDel="00000000" w:rsidP="00000000" w:rsidRDefault="00000000" w:rsidRPr="00000000" w14:paraId="00000014">
      <w:pPr>
        <w:shd w:fill="1f1f1f" w:val="clear"/>
        <w:rPr>
          <w:color w:val="3333cc"/>
          <w:sz w:val="33"/>
          <w:szCs w:val="33"/>
        </w:rPr>
      </w:pPr>
      <w:r w:rsidDel="00000000" w:rsidR="00000000" w:rsidRPr="00000000">
        <w:rPr>
          <w:color w:val="3333cc"/>
          <w:sz w:val="33"/>
          <w:szCs w:val="33"/>
        </w:rPr>
        <w:drawing>
          <wp:inline distB="114300" distT="114300" distL="114300" distR="114300">
            <wp:extent cx="5731200" cy="25400"/>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1f1f1f" w:val="clear"/>
        <w:spacing w:after="300" w:line="360" w:lineRule="auto"/>
        <w:rPr>
          <w:color w:val="3333cc"/>
          <w:sz w:val="21"/>
          <w:szCs w:val="21"/>
        </w:rPr>
      </w:pPr>
      <w:r w:rsidDel="00000000" w:rsidR="00000000" w:rsidRPr="00000000">
        <w:rPr>
          <w:color w:val="3333cc"/>
          <w:sz w:val="21"/>
          <w:szCs w:val="21"/>
          <w:rtl w:val="0"/>
        </w:rPr>
        <w:t xml:space="preserve">The first technique we’ll use is to select and eliminate rows containing blank cells by using filters. To eliminate rows with blank cells:</w:t>
      </w:r>
    </w:p>
    <w:p w:rsidR="00000000" w:rsidDel="00000000" w:rsidP="00000000" w:rsidRDefault="00000000" w:rsidRPr="00000000" w14:paraId="00000016">
      <w:pPr>
        <w:shd w:fill="1f1f1f" w:val="clear"/>
        <w:spacing w:after="300" w:line="360" w:lineRule="auto"/>
        <w:rPr>
          <w:color w:val="bfbfbf"/>
          <w:sz w:val="21"/>
          <w:szCs w:val="21"/>
        </w:rPr>
      </w:pPr>
      <w:r w:rsidDel="00000000" w:rsidR="00000000" w:rsidRPr="00000000">
        <w:rPr>
          <w:color w:val="bfbfbf"/>
          <w:sz w:val="21"/>
          <w:szCs w:val="21"/>
          <w:rtl w:val="0"/>
        </w:rPr>
        <w:t xml:space="preserve">1. Highlight all cells in the spreadsheet. You can highlight Columns A-H by clicking on the first cell in Column A, holding Shift, and clicking on Column H.</w:t>
      </w:r>
    </w:p>
    <w:p w:rsidR="00000000" w:rsidDel="00000000" w:rsidP="00000000" w:rsidRDefault="00000000" w:rsidRPr="00000000" w14:paraId="00000017">
      <w:pPr>
        <w:shd w:fill="1f1f1f" w:val="clear"/>
        <w:spacing w:after="300" w:line="360" w:lineRule="auto"/>
        <w:rPr>
          <w:color w:val="bfbfbf"/>
          <w:sz w:val="21"/>
          <w:szCs w:val="21"/>
        </w:rPr>
      </w:pPr>
      <w:r w:rsidDel="00000000" w:rsidR="00000000" w:rsidRPr="00000000">
        <w:rPr>
          <w:color w:val="bfbfbf"/>
          <w:sz w:val="21"/>
          <w:szCs w:val="21"/>
          <w:rtl w:val="0"/>
        </w:rPr>
        <w:t xml:space="preserve">2. Click on the Data tab and pick the Create a filter option.</w:t>
      </w:r>
    </w:p>
    <w:p w:rsidR="00000000" w:rsidDel="00000000" w:rsidP="00000000" w:rsidRDefault="00000000" w:rsidRPr="00000000" w14:paraId="00000018">
      <w:pPr>
        <w:shd w:fill="1f1f1f" w:val="clear"/>
        <w:rPr>
          <w:color w:val="bfbfbf"/>
          <w:sz w:val="21"/>
          <w:szCs w:val="21"/>
        </w:rPr>
      </w:pPr>
      <w:r w:rsidDel="00000000" w:rsidR="00000000" w:rsidRPr="00000000">
        <w:rPr>
          <w:color w:val="bfbfbf"/>
          <w:sz w:val="21"/>
          <w:szCs w:val="21"/>
        </w:rPr>
        <w:drawing>
          <wp:inline distB="114300" distT="114300" distL="114300" distR="114300">
            <wp:extent cx="4810125" cy="60198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10125"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1f1f1f" w:val="clear"/>
        <w:rPr>
          <w:color w:val="bfbfbf"/>
          <w:sz w:val="21"/>
          <w:szCs w:val="21"/>
        </w:rPr>
      </w:pPr>
      <w:r w:rsidDel="00000000" w:rsidR="00000000" w:rsidRPr="00000000">
        <w:rPr>
          <w:rtl w:val="0"/>
        </w:rPr>
      </w:r>
    </w:p>
    <w:p w:rsidR="00000000" w:rsidDel="00000000" w:rsidP="00000000" w:rsidRDefault="00000000" w:rsidRPr="00000000" w14:paraId="0000001A">
      <w:pPr>
        <w:shd w:fill="1f1f1f" w:val="clear"/>
        <w:spacing w:after="300" w:line="360" w:lineRule="auto"/>
        <w:rPr>
          <w:color w:val="bfbfbf"/>
          <w:sz w:val="21"/>
          <w:szCs w:val="21"/>
        </w:rPr>
      </w:pPr>
      <w:r w:rsidDel="00000000" w:rsidR="00000000" w:rsidRPr="00000000">
        <w:rPr>
          <w:color w:val="bfbfbf"/>
          <w:sz w:val="21"/>
          <w:szCs w:val="21"/>
          <w:rtl w:val="0"/>
        </w:rPr>
        <w:t xml:space="preserve">3. Every column now shows a green triangle in the first row next to the column title. Click the green triangle in Column 1 to access a new menu.</w:t>
      </w:r>
    </w:p>
    <w:p w:rsidR="00000000" w:rsidDel="00000000" w:rsidP="00000000" w:rsidRDefault="00000000" w:rsidRPr="00000000" w14:paraId="0000001B">
      <w:pPr>
        <w:shd w:fill="1f1f1f" w:val="clear"/>
        <w:spacing w:after="300" w:line="360" w:lineRule="auto"/>
        <w:rPr>
          <w:color w:val="bfbfbf"/>
          <w:sz w:val="21"/>
          <w:szCs w:val="21"/>
        </w:rPr>
      </w:pPr>
      <w:r w:rsidDel="00000000" w:rsidR="00000000" w:rsidRPr="00000000">
        <w:rPr>
          <w:color w:val="bfbfbf"/>
          <w:sz w:val="21"/>
          <w:szCs w:val="21"/>
          <w:rtl w:val="0"/>
        </w:rPr>
        <w:t xml:space="preserve">4. On that new menu, click on Filter by condition and open the dropdown menu to select Is empty. Click OK.</w:t>
      </w:r>
    </w:p>
    <w:p w:rsidR="00000000" w:rsidDel="00000000" w:rsidP="00000000" w:rsidRDefault="00000000" w:rsidRPr="00000000" w14:paraId="0000001C">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7162800"/>
            <wp:effectExtent b="0" l="0" r="0" t="0"/>
            <wp:docPr id="1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1f1f1f" w:val="clear"/>
        <w:spacing w:after="300" w:line="360" w:lineRule="auto"/>
        <w:rPr>
          <w:color w:val="bfbfbf"/>
          <w:sz w:val="21"/>
          <w:szCs w:val="21"/>
        </w:rPr>
      </w:pPr>
      <w:r w:rsidDel="00000000" w:rsidR="00000000" w:rsidRPr="00000000">
        <w:rPr>
          <w:color w:val="bfbfbf"/>
          <w:sz w:val="21"/>
          <w:szCs w:val="21"/>
          <w:rtl w:val="0"/>
        </w:rPr>
        <w:t xml:space="preserve">You can then review a list of all the rows with blank cells in that column. </w:t>
      </w:r>
    </w:p>
    <w:p w:rsidR="00000000" w:rsidDel="00000000" w:rsidP="00000000" w:rsidRDefault="00000000" w:rsidRPr="00000000" w14:paraId="0000001E">
      <w:pPr>
        <w:shd w:fill="1f1f1f" w:val="clear"/>
        <w:spacing w:after="300" w:line="360" w:lineRule="auto"/>
        <w:rPr>
          <w:color w:val="bfbfbf"/>
          <w:sz w:val="21"/>
          <w:szCs w:val="21"/>
        </w:rPr>
      </w:pPr>
      <w:r w:rsidDel="00000000" w:rsidR="00000000" w:rsidRPr="00000000">
        <w:rPr>
          <w:color w:val="bfbfbf"/>
          <w:sz w:val="21"/>
          <w:szCs w:val="21"/>
          <w:rtl w:val="0"/>
        </w:rPr>
        <w:t xml:space="preserve">5. Select all these cells and delete the rows except the row of column headers.</w:t>
      </w:r>
    </w:p>
    <w:p w:rsidR="00000000" w:rsidDel="00000000" w:rsidP="00000000" w:rsidRDefault="00000000" w:rsidRPr="00000000" w14:paraId="0000001F">
      <w:pPr>
        <w:shd w:fill="1f1f1f" w:val="clear"/>
        <w:spacing w:after="300" w:line="360" w:lineRule="auto"/>
        <w:rPr>
          <w:color w:val="bfbfbf"/>
          <w:sz w:val="21"/>
          <w:szCs w:val="21"/>
        </w:rPr>
      </w:pPr>
      <w:r w:rsidDel="00000000" w:rsidR="00000000" w:rsidRPr="00000000">
        <w:rPr>
          <w:color w:val="bfbfbf"/>
          <w:sz w:val="21"/>
          <w:szCs w:val="21"/>
          <w:rtl w:val="0"/>
        </w:rPr>
        <w:t xml:space="preserve">6. Return to the Filter by condition and return it to None.</w:t>
      </w:r>
    </w:p>
    <w:p w:rsidR="00000000" w:rsidDel="00000000" w:rsidP="00000000" w:rsidRDefault="00000000" w:rsidRPr="00000000" w14:paraId="00000020">
      <w:pPr>
        <w:numPr>
          <w:ilvl w:val="0"/>
          <w:numId w:val="1"/>
        </w:numPr>
        <w:spacing w:after="460" w:lineRule="auto"/>
        <w:ind w:left="840" w:hanging="360"/>
      </w:pPr>
      <w:r w:rsidDel="00000000" w:rsidR="00000000" w:rsidRPr="00000000">
        <w:rPr>
          <w:color w:val="bfbfbf"/>
          <w:sz w:val="21"/>
          <w:szCs w:val="21"/>
          <w:rtl w:val="0"/>
        </w:rPr>
        <w:t xml:space="preserve">Note:</w:t>
      </w:r>
      <w:r w:rsidDel="00000000" w:rsidR="00000000" w:rsidRPr="00000000">
        <w:rPr>
          <w:rFonts w:ascii="Roboto" w:cs="Roboto" w:eastAsia="Roboto" w:hAnsi="Roboto"/>
          <w:color w:val="bfbfbf"/>
          <w:sz w:val="21"/>
          <w:szCs w:val="21"/>
          <w:rtl w:val="0"/>
        </w:rPr>
        <w:t xml:space="preserve"> You will now notice that any row that had an empty cell in </w:t>
      </w:r>
      <w:r w:rsidDel="00000000" w:rsidR="00000000" w:rsidRPr="00000000">
        <w:rPr>
          <w:color w:val="bfbfbf"/>
          <w:sz w:val="21"/>
          <w:szCs w:val="21"/>
          <w:rtl w:val="0"/>
        </w:rPr>
        <w:t xml:space="preserve">Column A</w:t>
      </w:r>
      <w:r w:rsidDel="00000000" w:rsidR="00000000" w:rsidRPr="00000000">
        <w:rPr>
          <w:rFonts w:ascii="Roboto" w:cs="Roboto" w:eastAsia="Roboto" w:hAnsi="Roboto"/>
          <w:color w:val="bfbfbf"/>
          <w:sz w:val="21"/>
          <w:szCs w:val="21"/>
          <w:rtl w:val="0"/>
        </w:rPr>
        <w:t xml:space="preserve"> will be removed (including the extra empty rows after the data).</w:t>
      </w:r>
    </w:p>
    <w:p w:rsidR="00000000" w:rsidDel="00000000" w:rsidP="00000000" w:rsidRDefault="00000000" w:rsidRPr="00000000" w14:paraId="00000021">
      <w:pPr>
        <w:shd w:fill="1f1f1f" w:val="clear"/>
        <w:spacing w:after="300" w:line="360" w:lineRule="auto"/>
        <w:rPr>
          <w:color w:val="bfbfbf"/>
          <w:sz w:val="21"/>
          <w:szCs w:val="21"/>
        </w:rPr>
      </w:pPr>
      <w:r w:rsidDel="00000000" w:rsidR="00000000" w:rsidRPr="00000000">
        <w:rPr>
          <w:color w:val="bfbfbf"/>
          <w:sz w:val="21"/>
          <w:szCs w:val="21"/>
          <w:rtl w:val="0"/>
        </w:rPr>
        <w:t xml:space="preserve">7. Repeat this for Columns B-H.</w:t>
      </w:r>
    </w:p>
    <w:p w:rsidR="00000000" w:rsidDel="00000000" w:rsidP="00000000" w:rsidRDefault="00000000" w:rsidRPr="00000000" w14:paraId="00000022">
      <w:pPr>
        <w:shd w:fill="1f1f1f" w:val="clear"/>
        <w:spacing w:after="300" w:line="360" w:lineRule="auto"/>
        <w:rPr>
          <w:color w:val="bfbfbf"/>
          <w:sz w:val="21"/>
          <w:szCs w:val="21"/>
        </w:rPr>
      </w:pPr>
      <w:r w:rsidDel="00000000" w:rsidR="00000000" w:rsidRPr="00000000">
        <w:rPr>
          <w:color w:val="bfbfbf"/>
          <w:sz w:val="21"/>
          <w:szCs w:val="21"/>
          <w:rtl w:val="0"/>
        </w:rPr>
        <w:t xml:space="preserve">All the rows that had blank cells are now removed from the spreadsheet.</w:t>
      </w:r>
    </w:p>
    <w:p w:rsidR="00000000" w:rsidDel="00000000" w:rsidP="00000000" w:rsidRDefault="00000000" w:rsidRPr="00000000" w14:paraId="0000002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rkqhjhuq85hv" w:id="4"/>
      <w:bookmarkEnd w:id="4"/>
      <w:r w:rsidDel="00000000" w:rsidR="00000000" w:rsidRPr="00000000">
        <w:rPr>
          <w:color w:val="bfbfbf"/>
          <w:sz w:val="33"/>
          <w:szCs w:val="33"/>
          <w:rtl w:val="0"/>
        </w:rPr>
        <w:t xml:space="preserve">Transpose the data</w:t>
      </w:r>
    </w:p>
    <w:p w:rsidR="00000000" w:rsidDel="00000000" w:rsidP="00000000" w:rsidRDefault="00000000" w:rsidRPr="00000000" w14:paraId="00000024">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1f1f1f" w:val="clear"/>
        <w:spacing w:after="300" w:line="360" w:lineRule="auto"/>
        <w:rPr>
          <w:color w:val="bfbfbf"/>
          <w:sz w:val="21"/>
          <w:szCs w:val="21"/>
        </w:rPr>
      </w:pPr>
      <w:r w:rsidDel="00000000" w:rsidR="00000000" w:rsidRPr="00000000">
        <w:rPr>
          <w:color w:val="bfbfbf"/>
          <w:sz w:val="21"/>
          <w:szCs w:val="21"/>
          <w:rtl w:val="0"/>
        </w:rPr>
        <w:t xml:space="preserve">The second technique you will practice will help you convert the data from the current long format (more rows than columns) to the wide format (more columns than rows). This action is called transposing. To transpose your data:</w:t>
      </w:r>
    </w:p>
    <w:p w:rsidR="00000000" w:rsidDel="00000000" w:rsidP="00000000" w:rsidRDefault="00000000" w:rsidRPr="00000000" w14:paraId="00000026">
      <w:pPr>
        <w:shd w:fill="1f1f1f" w:val="clear"/>
        <w:spacing w:after="300" w:line="360" w:lineRule="auto"/>
        <w:rPr>
          <w:color w:val="bfbfbf"/>
          <w:sz w:val="21"/>
          <w:szCs w:val="21"/>
        </w:rPr>
      </w:pPr>
      <w:r w:rsidDel="00000000" w:rsidR="00000000" w:rsidRPr="00000000">
        <w:rPr>
          <w:color w:val="bfbfbf"/>
          <w:sz w:val="21"/>
          <w:szCs w:val="21"/>
          <w:rtl w:val="0"/>
        </w:rPr>
        <w:t xml:space="preserve">1. Highlight and copy the data that you want to transpose including the column labels. You can do this by highlighting Columns A-H, right-clicking the highlighted rows, and selecting Copy.</w:t>
      </w:r>
    </w:p>
    <w:p w:rsidR="00000000" w:rsidDel="00000000" w:rsidP="00000000" w:rsidRDefault="00000000" w:rsidRPr="00000000" w14:paraId="00000027">
      <w:pPr>
        <w:shd w:fill="1f1f1f" w:val="clear"/>
        <w:spacing w:after="300" w:line="360" w:lineRule="auto"/>
        <w:rPr>
          <w:color w:val="bfbfbf"/>
          <w:sz w:val="21"/>
          <w:szCs w:val="21"/>
        </w:rPr>
      </w:pPr>
      <w:r w:rsidDel="00000000" w:rsidR="00000000" w:rsidRPr="00000000">
        <w:rPr>
          <w:color w:val="bfbfbf"/>
          <w:sz w:val="21"/>
          <w:szCs w:val="21"/>
          <w:rtl w:val="0"/>
        </w:rPr>
        <w:t xml:space="preserve">2. Right-click on cell I1. This is where you want the transposed data to start.</w:t>
      </w:r>
    </w:p>
    <w:p w:rsidR="00000000" w:rsidDel="00000000" w:rsidP="00000000" w:rsidRDefault="00000000" w:rsidRPr="00000000" w14:paraId="00000028">
      <w:pPr>
        <w:shd w:fill="1f1f1f" w:val="clear"/>
        <w:spacing w:after="300" w:line="360" w:lineRule="auto"/>
        <w:rPr>
          <w:color w:val="bfbfbf"/>
          <w:sz w:val="21"/>
          <w:szCs w:val="21"/>
        </w:rPr>
      </w:pPr>
      <w:r w:rsidDel="00000000" w:rsidR="00000000" w:rsidRPr="00000000">
        <w:rPr>
          <w:color w:val="bfbfbf"/>
          <w:sz w:val="21"/>
          <w:szCs w:val="21"/>
          <w:rtl w:val="0"/>
        </w:rPr>
        <w:t xml:space="preserve">3. Hover over Paste Special from the right-click menu. Select the Paste transposed option.</w:t>
      </w:r>
    </w:p>
    <w:p w:rsidR="00000000" w:rsidDel="00000000" w:rsidP="00000000" w:rsidRDefault="00000000" w:rsidRPr="00000000" w14:paraId="00000029">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4584700"/>
            <wp:effectExtent b="0" l="0" r="0" t="0"/>
            <wp:docPr descr="screenshot of right-click menu. Paste special tab leads to Paste transposed" id="11" name="image12.png"/>
            <a:graphic>
              <a:graphicData uri="http://schemas.openxmlformats.org/drawingml/2006/picture">
                <pic:pic>
                  <pic:nvPicPr>
                    <pic:cNvPr descr="screenshot of right-click menu. Paste special tab leads to Paste transposed" id="0" name="image12.png"/>
                    <pic:cNvPicPr preferRelativeResize="0"/>
                  </pic:nvPicPr>
                  <pic:blipFill>
                    <a:blip r:embed="rId16"/>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1f1f1f" w:val="clear"/>
        <w:spacing w:after="300" w:line="360" w:lineRule="auto"/>
        <w:rPr>
          <w:color w:val="bfbfbf"/>
          <w:sz w:val="21"/>
          <w:szCs w:val="21"/>
        </w:rPr>
      </w:pPr>
      <w:r w:rsidDel="00000000" w:rsidR="00000000" w:rsidRPr="00000000">
        <w:rPr>
          <w:color w:val="bfbfbf"/>
          <w:sz w:val="21"/>
          <w:szCs w:val="21"/>
          <w:rtl w:val="0"/>
        </w:rPr>
        <w:t xml:space="preserve">You should now find the data transformed into the new wide format. At this point, you should remove the original long data from the spreadsheet.</w:t>
      </w:r>
    </w:p>
    <w:p w:rsidR="00000000" w:rsidDel="00000000" w:rsidP="00000000" w:rsidRDefault="00000000" w:rsidRPr="00000000" w14:paraId="0000002B">
      <w:pPr>
        <w:shd w:fill="1f1f1f" w:val="clear"/>
        <w:spacing w:after="300" w:line="360" w:lineRule="auto"/>
        <w:rPr>
          <w:color w:val="bfbfbf"/>
          <w:sz w:val="21"/>
          <w:szCs w:val="21"/>
        </w:rPr>
      </w:pPr>
      <w:r w:rsidDel="00000000" w:rsidR="00000000" w:rsidRPr="00000000">
        <w:rPr>
          <w:color w:val="bfbfbf"/>
          <w:sz w:val="21"/>
          <w:szCs w:val="21"/>
          <w:rtl w:val="0"/>
        </w:rPr>
        <w:t xml:space="preserve">4. Delete the previous long data. The easiest way to do this is to click on Column A, so the entire column is highlighted. Then, hold down the Shift key and click on Column H. You should find these columns highlighted. Right-click on the highlighted area and select Delete Columns A - H.</w:t>
      </w:r>
    </w:p>
    <w:p w:rsidR="00000000" w:rsidDel="00000000" w:rsidP="00000000" w:rsidRDefault="00000000" w:rsidRPr="00000000" w14:paraId="0000002C">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2959100"/>
            <wp:effectExtent b="0" l="0" r="0" t="0"/>
            <wp:docPr id="1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1f1f1f" w:val="clear"/>
        <w:spacing w:after="300" w:line="360" w:lineRule="auto"/>
        <w:rPr>
          <w:color w:val="bfbfbf"/>
          <w:sz w:val="21"/>
          <w:szCs w:val="21"/>
        </w:rPr>
      </w:pPr>
      <w:r w:rsidDel="00000000" w:rsidR="00000000" w:rsidRPr="00000000">
        <w:rPr>
          <w:color w:val="bfbfbf"/>
          <w:sz w:val="21"/>
          <w:szCs w:val="21"/>
          <w:rtl w:val="0"/>
        </w:rPr>
        <w:t xml:space="preserve">You should now have something that appears like this:</w:t>
      </w:r>
    </w:p>
    <w:p w:rsidR="00000000" w:rsidDel="00000000" w:rsidP="00000000" w:rsidRDefault="00000000" w:rsidRPr="00000000" w14:paraId="0000002E">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1130300"/>
            <wp:effectExtent b="0" l="0" r="0" t="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jp14udqgynvx" w:id="5"/>
      <w:bookmarkEnd w:id="5"/>
      <w:r w:rsidDel="00000000" w:rsidR="00000000" w:rsidRPr="00000000">
        <w:rPr>
          <w:color w:val="bfbfbf"/>
          <w:sz w:val="33"/>
          <w:szCs w:val="33"/>
          <w:rtl w:val="0"/>
        </w:rPr>
        <w:t xml:space="preserve">Get rid of extra spaces in cells with string data</w:t>
      </w:r>
    </w:p>
    <w:p w:rsidR="00000000" w:rsidDel="00000000" w:rsidP="00000000" w:rsidRDefault="00000000" w:rsidRPr="00000000" w14:paraId="00000030">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1f1f1f" w:val="clear"/>
        <w:spacing w:after="300" w:line="360" w:lineRule="auto"/>
        <w:rPr>
          <w:color w:val="bfbfbf"/>
          <w:sz w:val="21"/>
          <w:szCs w:val="21"/>
        </w:rPr>
      </w:pPr>
      <w:r w:rsidDel="00000000" w:rsidR="00000000" w:rsidRPr="00000000">
        <w:rPr>
          <w:color w:val="bfbfbf"/>
          <w:sz w:val="21"/>
          <w:szCs w:val="21"/>
          <w:rtl w:val="0"/>
        </w:rPr>
        <w:t xml:space="preserve">Now that you have transposed the data, eliminate the extra spaces in the values of the cells. To do that, use the TRIM command.</w:t>
      </w:r>
    </w:p>
    <w:p w:rsidR="00000000" w:rsidDel="00000000" w:rsidP="00000000" w:rsidRDefault="00000000" w:rsidRPr="00000000" w14:paraId="00000032">
      <w:pPr>
        <w:shd w:fill="1f1f1f" w:val="clear"/>
        <w:spacing w:after="300" w:line="360" w:lineRule="auto"/>
        <w:rPr>
          <w:color w:val="bfbfbf"/>
          <w:sz w:val="21"/>
          <w:szCs w:val="21"/>
        </w:rPr>
      </w:pPr>
      <w:r w:rsidDel="00000000" w:rsidR="00000000" w:rsidRPr="00000000">
        <w:rPr>
          <w:color w:val="bfbfbf"/>
          <w:sz w:val="21"/>
          <w:szCs w:val="21"/>
          <w:rtl w:val="0"/>
        </w:rPr>
        <w:t xml:space="preserve">1. Highlight the data in the spreadsheet.</w:t>
      </w:r>
    </w:p>
    <w:p w:rsidR="00000000" w:rsidDel="00000000" w:rsidP="00000000" w:rsidRDefault="00000000" w:rsidRPr="00000000" w14:paraId="00000033">
      <w:pPr>
        <w:shd w:fill="1f1f1f" w:val="clear"/>
        <w:spacing w:after="300" w:line="360" w:lineRule="auto"/>
        <w:rPr>
          <w:color w:val="bfbfbf"/>
          <w:sz w:val="21"/>
          <w:szCs w:val="21"/>
        </w:rPr>
      </w:pPr>
      <w:r w:rsidDel="00000000" w:rsidR="00000000" w:rsidRPr="00000000">
        <w:rPr>
          <w:color w:val="bfbfbf"/>
          <w:sz w:val="21"/>
          <w:szCs w:val="21"/>
          <w:rtl w:val="0"/>
        </w:rPr>
        <w:t xml:space="preserve">2. Click on the Data tab and select the Trim whitespace option.</w:t>
      </w:r>
    </w:p>
    <w:p w:rsidR="00000000" w:rsidDel="00000000" w:rsidP="00000000" w:rsidRDefault="00000000" w:rsidRPr="00000000" w14:paraId="00000034">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5295900"/>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1f1f1f" w:val="clear"/>
        <w:spacing w:after="300" w:line="360" w:lineRule="auto"/>
        <w:rPr>
          <w:color w:val="bfbfbf"/>
          <w:sz w:val="21"/>
          <w:szCs w:val="21"/>
        </w:rPr>
      </w:pPr>
      <w:r w:rsidDel="00000000" w:rsidR="00000000" w:rsidRPr="00000000">
        <w:rPr>
          <w:color w:val="bfbfbf"/>
          <w:sz w:val="21"/>
          <w:szCs w:val="21"/>
          <w:rtl w:val="0"/>
        </w:rPr>
        <w:t xml:space="preserve">Now all the extra spaces in the cells have been removed.</w:t>
      </w:r>
    </w:p>
    <w:p w:rsidR="00000000" w:rsidDel="00000000" w:rsidP="00000000" w:rsidRDefault="00000000" w:rsidRPr="00000000" w14:paraId="0000003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wws2qcytppqb" w:id="6"/>
      <w:bookmarkEnd w:id="6"/>
      <w:r w:rsidDel="00000000" w:rsidR="00000000" w:rsidRPr="00000000">
        <w:rPr>
          <w:color w:val="bfbfbf"/>
          <w:sz w:val="33"/>
          <w:szCs w:val="33"/>
          <w:rtl w:val="0"/>
        </w:rPr>
        <w:t xml:space="preserve">Change Text Lower/Uppercase/Proper Case </w:t>
      </w:r>
    </w:p>
    <w:p w:rsidR="00000000" w:rsidDel="00000000" w:rsidP="00000000" w:rsidRDefault="00000000" w:rsidRPr="00000000" w14:paraId="00000037">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1f1f1f" w:val="clear"/>
        <w:spacing w:after="300" w:line="360" w:lineRule="auto"/>
        <w:rPr>
          <w:color w:val="bfbfbf"/>
          <w:sz w:val="21"/>
          <w:szCs w:val="21"/>
        </w:rPr>
      </w:pPr>
      <w:r w:rsidDel="00000000" w:rsidR="00000000" w:rsidRPr="00000000">
        <w:rPr>
          <w:color w:val="bfbfbf"/>
          <w:sz w:val="21"/>
          <w:szCs w:val="21"/>
          <w:rtl w:val="0"/>
        </w:rPr>
        <w:t xml:space="preserve">Next, you’ll process string data. The easiest way to clean up string data will depend on the spreadsheet program you are using. If you are using Excel, you’ll use a simple formula. If you are using Google Sheets, you can use an Add-On to do this with a few clicks. Follow the steps in the relevant section below.</w:t>
      </w:r>
    </w:p>
    <w:p w:rsidR="00000000" w:rsidDel="00000000" w:rsidP="00000000" w:rsidRDefault="00000000" w:rsidRPr="00000000" w14:paraId="0000003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adcgqa77z69i" w:id="7"/>
      <w:bookmarkEnd w:id="7"/>
      <w:r w:rsidDel="00000000" w:rsidR="00000000" w:rsidRPr="00000000">
        <w:rPr>
          <w:color w:val="bfbfbf"/>
          <w:sz w:val="24"/>
          <w:szCs w:val="24"/>
          <w:rtl w:val="0"/>
        </w:rPr>
        <w:t xml:space="preserve">Microsoft Excel</w:t>
      </w:r>
    </w:p>
    <w:p w:rsidR="00000000" w:rsidDel="00000000" w:rsidP="00000000" w:rsidRDefault="00000000" w:rsidRPr="00000000" w14:paraId="0000003A">
      <w:pPr>
        <w:shd w:fill="1f1f1f" w:val="clear"/>
        <w:rPr>
          <w:color w:val="bfbfbf"/>
          <w:sz w:val="24"/>
          <w:szCs w:val="24"/>
        </w:rPr>
      </w:pPr>
      <w:r w:rsidDel="00000000" w:rsidR="00000000" w:rsidRPr="00000000">
        <w:rPr>
          <w:color w:val="bfbfbf"/>
          <w:sz w:val="24"/>
          <w:szCs w:val="24"/>
        </w:rPr>
        <w:drawing>
          <wp:inline distB="114300" distT="114300" distL="114300" distR="114300">
            <wp:extent cx="5731200" cy="63500"/>
            <wp:effectExtent b="0" l="0" r="0" t="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1f1f1f" w:val="clear"/>
        <w:spacing w:after="300" w:line="360" w:lineRule="auto"/>
        <w:rPr>
          <w:color w:val="bfbfbf"/>
          <w:sz w:val="21"/>
          <w:szCs w:val="21"/>
        </w:rPr>
      </w:pPr>
      <w:r w:rsidDel="00000000" w:rsidR="00000000" w:rsidRPr="00000000">
        <w:rPr>
          <w:color w:val="bfbfbf"/>
          <w:sz w:val="21"/>
          <w:szCs w:val="21"/>
          <w:rtl w:val="0"/>
        </w:rPr>
        <w:t xml:space="preserve">If you are using Microsoft Excel,</w:t>
      </w:r>
      <w:hyperlink r:id="rId23">
        <w:r w:rsidDel="00000000" w:rsidR="00000000" w:rsidRPr="00000000">
          <w:rPr>
            <w:color w:val="bfbfbf"/>
            <w:sz w:val="21"/>
            <w:szCs w:val="21"/>
            <w:rtl w:val="0"/>
          </w:rPr>
          <w:t xml:space="preserve"> </w:t>
        </w:r>
      </w:hyperlink>
      <w:hyperlink r:id="rId24">
        <w:r w:rsidDel="00000000" w:rsidR="00000000" w:rsidRPr="00000000">
          <w:rPr>
            <w:color w:val="99bae6"/>
            <w:sz w:val="21"/>
            <w:szCs w:val="21"/>
            <w:u w:val="single"/>
            <w:rtl w:val="0"/>
          </w:rPr>
          <w:t xml:space="preserve">this documentation</w:t>
        </w:r>
      </w:hyperlink>
      <w:r w:rsidDel="00000000" w:rsidR="00000000" w:rsidRPr="00000000">
        <w:rPr>
          <w:color w:val="bfbfbf"/>
          <w:sz w:val="21"/>
          <w:szCs w:val="21"/>
          <w:rtl w:val="0"/>
        </w:rPr>
        <w:t xml:space="preserve"> explains how to use a formula to change the case of a text string. Follow these instructions to clean the string text and then move on to the confirmation and reflection section of this activity. </w:t>
      </w:r>
    </w:p>
    <w:p w:rsidR="00000000" w:rsidDel="00000000" w:rsidP="00000000" w:rsidRDefault="00000000" w:rsidRPr="00000000" w14:paraId="0000003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180" w:before="540" w:line="345.6" w:lineRule="auto"/>
        <w:rPr>
          <w:color w:val="bfbfbf"/>
          <w:sz w:val="24"/>
          <w:szCs w:val="24"/>
        </w:rPr>
      </w:pPr>
      <w:bookmarkStart w:colFirst="0" w:colLast="0" w:name="_hrr2umyq936z" w:id="8"/>
      <w:bookmarkEnd w:id="8"/>
      <w:r w:rsidDel="00000000" w:rsidR="00000000" w:rsidRPr="00000000">
        <w:rPr>
          <w:color w:val="bfbfbf"/>
          <w:sz w:val="24"/>
          <w:szCs w:val="24"/>
          <w:rtl w:val="0"/>
        </w:rPr>
        <w:t xml:space="preserve">Google sheets</w:t>
      </w:r>
    </w:p>
    <w:p w:rsidR="00000000" w:rsidDel="00000000" w:rsidP="00000000" w:rsidRDefault="00000000" w:rsidRPr="00000000" w14:paraId="0000003D">
      <w:pPr>
        <w:shd w:fill="1f1f1f" w:val="clear"/>
        <w:rPr>
          <w:color w:val="bfbfbf"/>
          <w:sz w:val="24"/>
          <w:szCs w:val="24"/>
        </w:rPr>
      </w:pPr>
      <w:r w:rsidDel="00000000" w:rsidR="00000000" w:rsidRPr="00000000">
        <w:rPr>
          <w:color w:val="bfbfbf"/>
          <w:sz w:val="24"/>
          <w:szCs w:val="24"/>
        </w:rPr>
        <w:drawing>
          <wp:inline distB="114300" distT="114300" distL="114300" distR="114300">
            <wp:extent cx="5731200" cy="63500"/>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1f1f1f" w:val="clear"/>
        <w:spacing w:after="300" w:line="360" w:lineRule="auto"/>
        <w:rPr>
          <w:color w:val="bfbfbf"/>
          <w:sz w:val="21"/>
          <w:szCs w:val="21"/>
        </w:rPr>
      </w:pPr>
      <w:r w:rsidDel="00000000" w:rsidR="00000000" w:rsidRPr="00000000">
        <w:rPr>
          <w:color w:val="bfbfbf"/>
          <w:sz w:val="21"/>
          <w:szCs w:val="21"/>
          <w:rtl w:val="0"/>
        </w:rPr>
        <w:t xml:space="preserve">If you’re completing this exercise using Google Sheets, you’ll need to install an add-in that will give you the functionality needed to easily clean string data and change cases. </w:t>
      </w:r>
    </w:p>
    <w:p w:rsidR="00000000" w:rsidDel="00000000" w:rsidP="00000000" w:rsidRDefault="00000000" w:rsidRPr="00000000" w14:paraId="0000003F">
      <w:pPr>
        <w:shd w:fill="1f1f1f" w:val="clear"/>
        <w:spacing w:after="300" w:line="360" w:lineRule="auto"/>
        <w:rPr>
          <w:i w:val="1"/>
          <w:color w:val="bfbfbf"/>
          <w:sz w:val="21"/>
          <w:szCs w:val="21"/>
          <w:u w:val="single"/>
        </w:rPr>
      </w:pPr>
      <w:r w:rsidDel="00000000" w:rsidR="00000000" w:rsidRPr="00000000">
        <w:rPr>
          <w:i w:val="1"/>
          <w:color w:val="bfbfbf"/>
          <w:sz w:val="21"/>
          <w:szCs w:val="21"/>
          <w:u w:val="single"/>
          <w:rtl w:val="0"/>
        </w:rPr>
        <w:t xml:space="preserve">Google Sheets Add-on Instructions:</w:t>
      </w:r>
    </w:p>
    <w:p w:rsidR="00000000" w:rsidDel="00000000" w:rsidP="00000000" w:rsidRDefault="00000000" w:rsidRPr="00000000" w14:paraId="00000040">
      <w:pPr>
        <w:numPr>
          <w:ilvl w:val="0"/>
          <w:numId w:val="2"/>
        </w:numPr>
        <w:spacing w:after="0" w:afterAutospacing="0" w:lineRule="auto"/>
        <w:ind w:left="840" w:hanging="360"/>
      </w:pPr>
      <w:r w:rsidDel="00000000" w:rsidR="00000000" w:rsidRPr="00000000">
        <w:rPr>
          <w:rFonts w:ascii="Roboto" w:cs="Roboto" w:eastAsia="Roboto" w:hAnsi="Roboto"/>
          <w:color w:val="bfbfbf"/>
          <w:sz w:val="21"/>
          <w:szCs w:val="21"/>
          <w:rtl w:val="0"/>
        </w:rPr>
        <w:t xml:space="preserve">Click on the </w:t>
      </w:r>
      <w:r w:rsidDel="00000000" w:rsidR="00000000" w:rsidRPr="00000000">
        <w:rPr>
          <w:color w:val="bfbfbf"/>
          <w:sz w:val="21"/>
          <w:szCs w:val="21"/>
          <w:rtl w:val="0"/>
        </w:rPr>
        <w:t xml:space="preserve">Add-Ons</w:t>
      </w:r>
      <w:r w:rsidDel="00000000" w:rsidR="00000000" w:rsidRPr="00000000">
        <w:rPr>
          <w:rFonts w:ascii="Roboto" w:cs="Roboto" w:eastAsia="Roboto" w:hAnsi="Roboto"/>
          <w:color w:val="bfbfbf"/>
          <w:sz w:val="21"/>
          <w:szCs w:val="21"/>
          <w:rtl w:val="0"/>
        </w:rPr>
        <w:t xml:space="preserve"> option at the top of Google Sheets.</w:t>
      </w:r>
    </w:p>
    <w:p w:rsidR="00000000" w:rsidDel="00000000" w:rsidP="00000000" w:rsidRDefault="00000000" w:rsidRPr="00000000" w14:paraId="00000041">
      <w:pPr>
        <w:numPr>
          <w:ilvl w:val="0"/>
          <w:numId w:val="2"/>
        </w:numPr>
        <w:spacing w:after="0" w:afterAutospacing="0" w:lineRule="auto"/>
        <w:ind w:left="840" w:hanging="360"/>
      </w:pPr>
      <w:r w:rsidDel="00000000" w:rsidR="00000000" w:rsidRPr="00000000">
        <w:rPr>
          <w:rFonts w:ascii="Roboto" w:cs="Roboto" w:eastAsia="Roboto" w:hAnsi="Roboto"/>
          <w:color w:val="bfbfbf"/>
          <w:sz w:val="21"/>
          <w:szCs w:val="21"/>
          <w:rtl w:val="0"/>
        </w:rPr>
        <w:t xml:space="preserve">Click on </w:t>
      </w:r>
      <w:r w:rsidDel="00000000" w:rsidR="00000000" w:rsidRPr="00000000">
        <w:rPr>
          <w:color w:val="bfbfbf"/>
          <w:sz w:val="21"/>
          <w:szCs w:val="21"/>
          <w:rtl w:val="0"/>
        </w:rPr>
        <w:t xml:space="preserve">Get add-ons</w:t>
      </w:r>
      <w:r w:rsidDel="00000000" w:rsidR="00000000" w:rsidRPr="00000000">
        <w:rPr>
          <w:rFonts w:ascii="Roboto" w:cs="Roboto" w:eastAsia="Roboto" w:hAnsi="Roboto"/>
          <w:color w:val="bfbfbf"/>
          <w:sz w:val="21"/>
          <w:szCs w:val="21"/>
          <w:rtl w:val="0"/>
        </w:rPr>
        <w:t xml:space="preserve">.</w:t>
      </w:r>
    </w:p>
    <w:p w:rsidR="00000000" w:rsidDel="00000000" w:rsidP="00000000" w:rsidRDefault="00000000" w:rsidRPr="00000000" w14:paraId="00000042">
      <w:pPr>
        <w:numPr>
          <w:ilvl w:val="0"/>
          <w:numId w:val="2"/>
        </w:numPr>
        <w:spacing w:after="460" w:lineRule="auto"/>
        <w:ind w:left="840" w:hanging="360"/>
      </w:pPr>
      <w:r w:rsidDel="00000000" w:rsidR="00000000" w:rsidRPr="00000000">
        <w:rPr>
          <w:rFonts w:ascii="Roboto" w:cs="Roboto" w:eastAsia="Roboto" w:hAnsi="Roboto"/>
          <w:color w:val="bfbfbf"/>
          <w:sz w:val="21"/>
          <w:szCs w:val="21"/>
          <w:rtl w:val="0"/>
        </w:rPr>
        <w:t xml:space="preserve">Search for </w:t>
      </w:r>
      <w:r w:rsidDel="00000000" w:rsidR="00000000" w:rsidRPr="00000000">
        <w:rPr>
          <w:color w:val="bfbfbf"/>
          <w:sz w:val="21"/>
          <w:szCs w:val="21"/>
          <w:rtl w:val="0"/>
        </w:rPr>
        <w:t xml:space="preserve">ChangeCase</w:t>
      </w:r>
      <w:r w:rsidDel="00000000" w:rsidR="00000000" w:rsidRPr="00000000">
        <w:rPr>
          <w:rFonts w:ascii="Roboto" w:cs="Roboto" w:eastAsia="Roboto" w:hAnsi="Roboto"/>
          <w:color w:val="bfbfbf"/>
          <w:sz w:val="21"/>
          <w:szCs w:val="21"/>
          <w:rtl w:val="0"/>
        </w:rPr>
        <w:t xml:space="preserve">. It should appear like this:</w:t>
      </w:r>
    </w:p>
    <w:p w:rsidR="00000000" w:rsidDel="00000000" w:rsidP="00000000" w:rsidRDefault="00000000" w:rsidRPr="00000000" w14:paraId="00000043">
      <w:pPr>
        <w:shd w:fill="1f1f1f" w:val="clear"/>
        <w:rPr>
          <w:rFonts w:ascii="Roboto" w:cs="Roboto" w:eastAsia="Roboto" w:hAnsi="Roboto"/>
          <w:color w:val="bfbfbf"/>
          <w:sz w:val="21"/>
          <w:szCs w:val="21"/>
        </w:rPr>
      </w:pPr>
      <w:r w:rsidDel="00000000" w:rsidR="00000000" w:rsidRPr="00000000">
        <w:rPr>
          <w:rFonts w:ascii="Roboto" w:cs="Roboto" w:eastAsia="Roboto" w:hAnsi="Roboto"/>
          <w:color w:val="bfbfbf"/>
          <w:sz w:val="21"/>
          <w:szCs w:val="21"/>
        </w:rPr>
        <w:drawing>
          <wp:inline distB="114300" distT="114300" distL="114300" distR="114300">
            <wp:extent cx="5731200" cy="4584700"/>
            <wp:effectExtent b="0" l="0" r="0" t="0"/>
            <wp:docPr descr="screenshot of Add-on menu. Changecase installation is highlighted" id="17" name="image14.png"/>
            <a:graphic>
              <a:graphicData uri="http://schemas.openxmlformats.org/drawingml/2006/picture">
                <pic:pic>
                  <pic:nvPicPr>
                    <pic:cNvPr descr="screenshot of Add-on menu. Changecase installation is highlighted" id="0" name="image14.png"/>
                    <pic:cNvPicPr preferRelativeResize="0"/>
                  </pic:nvPicPr>
                  <pic:blipFill>
                    <a:blip r:embed="rId26"/>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1f1f1f" w:val="clear"/>
        <w:spacing w:after="300" w:line="360" w:lineRule="auto"/>
        <w:rPr>
          <w:color w:val="bfbfbf"/>
          <w:sz w:val="21"/>
          <w:szCs w:val="21"/>
        </w:rPr>
      </w:pPr>
      <w:r w:rsidDel="00000000" w:rsidR="00000000" w:rsidRPr="00000000">
        <w:rPr>
          <w:color w:val="bfbfbf"/>
          <w:sz w:val="21"/>
          <w:szCs w:val="21"/>
          <w:rtl w:val="0"/>
        </w:rPr>
        <w:t xml:space="preserve">4. Click on Install to install the add-on. It may ask you to login or verify the installation permissions. </w:t>
      </w:r>
    </w:p>
    <w:p w:rsidR="00000000" w:rsidDel="00000000" w:rsidP="00000000" w:rsidRDefault="00000000" w:rsidRPr="00000000" w14:paraId="00000045">
      <w:pPr>
        <w:shd w:fill="1f1f1f" w:val="clear"/>
        <w:spacing w:after="300" w:line="360" w:lineRule="auto"/>
        <w:rPr>
          <w:color w:val="bfbfbf"/>
          <w:sz w:val="21"/>
          <w:szCs w:val="21"/>
        </w:rPr>
      </w:pPr>
      <w:r w:rsidDel="00000000" w:rsidR="00000000" w:rsidRPr="00000000">
        <w:rPr>
          <w:color w:val="bfbfbf"/>
          <w:sz w:val="21"/>
          <w:szCs w:val="21"/>
          <w:rtl w:val="0"/>
        </w:rPr>
        <w:t xml:space="preserve">Once you have installed the add-on successfully, you can access it by clicking on the Add-ons menu again. </w:t>
      </w:r>
    </w:p>
    <w:p w:rsidR="00000000" w:rsidDel="00000000" w:rsidP="00000000" w:rsidRDefault="00000000" w:rsidRPr="00000000" w14:paraId="00000046">
      <w:pPr>
        <w:shd w:fill="1f1f1f" w:val="clear"/>
        <w:spacing w:after="300" w:line="360" w:lineRule="auto"/>
        <w:rPr>
          <w:color w:val="bfbfbf"/>
          <w:sz w:val="21"/>
          <w:szCs w:val="21"/>
        </w:rPr>
      </w:pPr>
      <w:r w:rsidDel="00000000" w:rsidR="00000000" w:rsidRPr="00000000">
        <w:rPr>
          <w:color w:val="bfbfbf"/>
          <w:sz w:val="21"/>
          <w:szCs w:val="21"/>
          <w:rtl w:val="0"/>
        </w:rPr>
        <w:t xml:space="preserve">Now, you can change the case of text data that shows up. To change the text in Column C to all uppercase:</w:t>
      </w:r>
    </w:p>
    <w:p w:rsidR="00000000" w:rsidDel="00000000" w:rsidP="00000000" w:rsidRDefault="00000000" w:rsidRPr="00000000" w14:paraId="00000047">
      <w:pPr>
        <w:shd w:fill="1f1f1f" w:val="clear"/>
        <w:spacing w:after="300" w:line="360" w:lineRule="auto"/>
        <w:rPr>
          <w:color w:val="bfbfbf"/>
          <w:sz w:val="21"/>
          <w:szCs w:val="21"/>
        </w:rPr>
      </w:pPr>
      <w:r w:rsidDel="00000000" w:rsidR="00000000" w:rsidRPr="00000000">
        <w:rPr>
          <w:color w:val="bfbfbf"/>
          <w:sz w:val="21"/>
          <w:szCs w:val="21"/>
          <w:rtl w:val="0"/>
        </w:rPr>
        <w:t xml:space="preserve">1. Click on Column C. Be sure to deselect the column header, unless you want to change the case of that as well (which you don't).</w:t>
      </w:r>
    </w:p>
    <w:p w:rsidR="00000000" w:rsidDel="00000000" w:rsidP="00000000" w:rsidRDefault="00000000" w:rsidRPr="00000000" w14:paraId="00000048">
      <w:pPr>
        <w:shd w:fill="1f1f1f" w:val="clear"/>
        <w:spacing w:after="300" w:line="360" w:lineRule="auto"/>
        <w:rPr>
          <w:color w:val="bfbfbf"/>
          <w:sz w:val="21"/>
          <w:szCs w:val="21"/>
        </w:rPr>
      </w:pPr>
      <w:r w:rsidDel="00000000" w:rsidR="00000000" w:rsidRPr="00000000">
        <w:rPr>
          <w:color w:val="bfbfbf"/>
          <w:sz w:val="21"/>
          <w:szCs w:val="21"/>
          <w:rtl w:val="0"/>
        </w:rPr>
        <w:t xml:space="preserve">2. Click on the Add-Ons tab and select ChangeCase. Select the option All uppercase. Notice the other options that you could have chosen if needed.</w:t>
      </w:r>
    </w:p>
    <w:p w:rsidR="00000000" w:rsidDel="00000000" w:rsidP="00000000" w:rsidRDefault="00000000" w:rsidRPr="00000000" w14:paraId="00000049">
      <w:pPr>
        <w:shd w:fill="1f1f1f" w:val="clear"/>
        <w:rPr>
          <w:color w:val="bfbfbf"/>
          <w:sz w:val="21"/>
          <w:szCs w:val="21"/>
        </w:rPr>
      </w:pPr>
      <w:r w:rsidDel="00000000" w:rsidR="00000000" w:rsidRPr="00000000">
        <w:rPr>
          <w:color w:val="bfbfbf"/>
          <w:sz w:val="21"/>
          <w:szCs w:val="21"/>
        </w:rPr>
        <w:drawing>
          <wp:inline distB="114300" distT="114300" distL="114300" distR="114300">
            <wp:extent cx="5731200" cy="2590800"/>
            <wp:effectExtent b="0" l="0" r="0" t="0"/>
            <wp:docPr id="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t04791dmdcp8" w:id="9"/>
      <w:bookmarkEnd w:id="9"/>
      <w:r w:rsidDel="00000000" w:rsidR="00000000" w:rsidRPr="00000000">
        <w:rPr>
          <w:color w:val="bfbfbf"/>
          <w:sz w:val="33"/>
          <w:szCs w:val="33"/>
          <w:rtl w:val="0"/>
        </w:rPr>
        <w:t xml:space="preserve">Delete all formatting</w:t>
      </w:r>
    </w:p>
    <w:p w:rsidR="00000000" w:rsidDel="00000000" w:rsidP="00000000" w:rsidRDefault="00000000" w:rsidRPr="00000000" w14:paraId="0000004B">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1f1f1f" w:val="clear"/>
        <w:spacing w:after="300" w:line="360" w:lineRule="auto"/>
        <w:rPr>
          <w:color w:val="bfbfbf"/>
          <w:sz w:val="21"/>
          <w:szCs w:val="21"/>
        </w:rPr>
      </w:pPr>
      <w:r w:rsidDel="00000000" w:rsidR="00000000" w:rsidRPr="00000000">
        <w:rPr>
          <w:color w:val="bfbfbf"/>
          <w:sz w:val="21"/>
          <w:szCs w:val="21"/>
          <w:rtl w:val="0"/>
        </w:rPr>
        <w:t xml:space="preserve">If you want to clear the formatting for any or all cells, you can find the command in the Format tab. To clear formatting:</w:t>
      </w:r>
    </w:p>
    <w:p w:rsidR="00000000" w:rsidDel="00000000" w:rsidP="00000000" w:rsidRDefault="00000000" w:rsidRPr="00000000" w14:paraId="0000004D">
      <w:pPr>
        <w:shd w:fill="1f1f1f" w:val="clear"/>
        <w:spacing w:after="300" w:line="360" w:lineRule="auto"/>
        <w:rPr>
          <w:color w:val="bfbfbf"/>
          <w:sz w:val="21"/>
          <w:szCs w:val="21"/>
        </w:rPr>
      </w:pPr>
      <w:r w:rsidDel="00000000" w:rsidR="00000000" w:rsidRPr="00000000">
        <w:rPr>
          <w:color w:val="bfbfbf"/>
          <w:sz w:val="21"/>
          <w:szCs w:val="21"/>
          <w:rtl w:val="0"/>
        </w:rPr>
        <w:t xml:space="preserve">1. Select the data for which you want to delete the formatting. In this case, highlight all the data in the spreadsheet by clicking and dragging over Rows 1-8.</w:t>
      </w:r>
    </w:p>
    <w:p w:rsidR="00000000" w:rsidDel="00000000" w:rsidP="00000000" w:rsidRDefault="00000000" w:rsidRPr="00000000" w14:paraId="0000004E">
      <w:pPr>
        <w:shd w:fill="1f1f1f" w:val="clear"/>
        <w:spacing w:after="300" w:line="360" w:lineRule="auto"/>
        <w:rPr>
          <w:color w:val="bfbfbf"/>
          <w:sz w:val="21"/>
          <w:szCs w:val="21"/>
        </w:rPr>
      </w:pPr>
      <w:r w:rsidDel="00000000" w:rsidR="00000000" w:rsidRPr="00000000">
        <w:rPr>
          <w:color w:val="bfbfbf"/>
          <w:sz w:val="21"/>
          <w:szCs w:val="21"/>
          <w:rtl w:val="0"/>
        </w:rPr>
        <w:t xml:space="preserve">2. Click the Format tab and select the Clear Formatting option.</w:t>
      </w:r>
    </w:p>
    <w:p w:rsidR="00000000" w:rsidDel="00000000" w:rsidP="00000000" w:rsidRDefault="00000000" w:rsidRPr="00000000" w14:paraId="0000004F">
      <w:pPr>
        <w:shd w:fill="1f1f1f" w:val="clear"/>
        <w:spacing w:after="300" w:line="360" w:lineRule="auto"/>
        <w:rPr>
          <w:color w:val="bfbfbf"/>
          <w:sz w:val="21"/>
          <w:szCs w:val="21"/>
        </w:rPr>
      </w:pPr>
      <w:r w:rsidDel="00000000" w:rsidR="00000000" w:rsidRPr="00000000">
        <w:rPr>
          <w:color w:val="bfbfbf"/>
          <w:sz w:val="21"/>
          <w:szCs w:val="21"/>
          <w:rtl w:val="0"/>
        </w:rPr>
        <w:t xml:space="preserve">You will notice that all the cells have had their formatting removed.</w:t>
      </w:r>
    </w:p>
    <w:p w:rsidR="00000000" w:rsidDel="00000000" w:rsidP="00000000" w:rsidRDefault="00000000" w:rsidRPr="00000000" w14:paraId="0000005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1f1f1f" w:val="clear"/>
        <w:spacing w:after="240" w:before="540" w:line="261.8181818181818" w:lineRule="auto"/>
        <w:rPr>
          <w:color w:val="bfbfbf"/>
          <w:sz w:val="33"/>
          <w:szCs w:val="33"/>
        </w:rPr>
      </w:pPr>
      <w:bookmarkStart w:colFirst="0" w:colLast="0" w:name="_9yutlbl1ka8d" w:id="10"/>
      <w:bookmarkEnd w:id="10"/>
      <w:r w:rsidDel="00000000" w:rsidR="00000000" w:rsidRPr="00000000">
        <w:rPr>
          <w:color w:val="bfbfbf"/>
          <w:sz w:val="33"/>
          <w:szCs w:val="33"/>
          <w:rtl w:val="0"/>
        </w:rPr>
        <w:t xml:space="preserve">Confirmation and reflection</w:t>
      </w:r>
    </w:p>
    <w:p w:rsidR="00000000" w:rsidDel="00000000" w:rsidP="00000000" w:rsidRDefault="00000000" w:rsidRPr="00000000" w14:paraId="00000051">
      <w:pPr>
        <w:shd w:fill="1f1f1f" w:val="clear"/>
        <w:rPr>
          <w:color w:val="bfbfbf"/>
          <w:sz w:val="33"/>
          <w:szCs w:val="33"/>
        </w:rPr>
      </w:pPr>
      <w:r w:rsidDel="00000000" w:rsidR="00000000" w:rsidRPr="00000000">
        <w:rPr>
          <w:color w:val="bfbfbf"/>
          <w:sz w:val="33"/>
          <w:szCs w:val="33"/>
        </w:rPr>
        <w:drawing>
          <wp:inline distB="114300" distT="114300" distL="114300" distR="114300">
            <wp:extent cx="5731200" cy="25400"/>
            <wp:effectExtent b="0" l="0" r="0" t="0"/>
            <wp:docPr id="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1f1f1f" w:val="clear"/>
        <w:spacing w:line="360" w:lineRule="auto"/>
        <w:rPr>
          <w:color w:val="bfbfbf"/>
          <w:sz w:val="21"/>
          <w:szCs w:val="21"/>
        </w:rPr>
      </w:pPr>
      <w:r w:rsidDel="00000000" w:rsidR="00000000" w:rsidRPr="00000000">
        <w:rPr>
          <w:color w:val="bfbfbf"/>
          <w:sz w:val="21"/>
          <w:szCs w:val="21"/>
          <w:rtl w:val="0"/>
        </w:rPr>
        <w:t xml:space="preserve">Review the final product of the spreadsheet you cleaned during this activity. Row 1 of this spreadsheet is the Number row. In which column of Row 1 is the value 49?</w:t>
      </w:r>
    </w:p>
    <w:p w:rsidR="00000000" w:rsidDel="00000000" w:rsidP="00000000" w:rsidRDefault="00000000" w:rsidRPr="00000000" w14:paraId="00000053">
      <w:pPr>
        <w:shd w:fill="1f1f1f" w:val="clear"/>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1 point</w:t>
      </w:r>
    </w:p>
    <w:p w:rsidR="00000000" w:rsidDel="00000000" w:rsidP="00000000" w:rsidRDefault="00000000" w:rsidRPr="00000000" w14:paraId="00000054">
      <w:pPr>
        <w:shd w:fill="1f1f1f" w:val="clear"/>
        <w:spacing w:after="40" w:before="220" w:line="360" w:lineRule="auto"/>
        <w:rPr>
          <w:color w:val="bfbfbf"/>
          <w:sz w:val="21"/>
          <w:szCs w:val="21"/>
        </w:rPr>
      </w:pPr>
      <w:r w:rsidDel="00000000" w:rsidR="00000000" w:rsidRPr="00000000">
        <w:rPr>
          <w:color w:val="bfbfbf"/>
          <w:sz w:val="21"/>
          <w:szCs w:val="21"/>
          <w:rtl w:val="0"/>
        </w:rPr>
        <w:t xml:space="preserve">Column AA</w:t>
      </w:r>
    </w:p>
    <w:p w:rsidR="00000000" w:rsidDel="00000000" w:rsidP="00000000" w:rsidRDefault="00000000" w:rsidRPr="00000000" w14:paraId="00000055">
      <w:pPr>
        <w:shd w:fill="1f1f1f" w:val="clear"/>
        <w:spacing w:after="40" w:before="220" w:line="360" w:lineRule="auto"/>
        <w:rPr>
          <w:color w:val="7a1f1f"/>
          <w:sz w:val="21"/>
          <w:szCs w:val="21"/>
        </w:rPr>
      </w:pPr>
      <w:r w:rsidDel="00000000" w:rsidR="00000000" w:rsidRPr="00000000">
        <w:rPr>
          <w:color w:val="7a1f1f"/>
          <w:sz w:val="21"/>
          <w:szCs w:val="21"/>
          <w:rtl w:val="0"/>
        </w:rPr>
        <w:t xml:space="preserve">Column AS</w:t>
      </w:r>
    </w:p>
    <w:p w:rsidR="00000000" w:rsidDel="00000000" w:rsidP="00000000" w:rsidRDefault="00000000" w:rsidRPr="00000000" w14:paraId="00000056">
      <w:pPr>
        <w:shd w:fill="1f1f1f" w:val="clear"/>
        <w:spacing w:after="40" w:before="220" w:line="360" w:lineRule="auto"/>
        <w:rPr>
          <w:color w:val="bfbfbf"/>
          <w:sz w:val="21"/>
          <w:szCs w:val="21"/>
        </w:rPr>
      </w:pPr>
      <w:r w:rsidDel="00000000" w:rsidR="00000000" w:rsidRPr="00000000">
        <w:rPr>
          <w:color w:val="bfbfbf"/>
          <w:sz w:val="21"/>
          <w:szCs w:val="21"/>
          <w:rtl w:val="0"/>
        </w:rPr>
        <w:t xml:space="preserve">Column Z</w:t>
      </w:r>
    </w:p>
    <w:p w:rsidR="00000000" w:rsidDel="00000000" w:rsidP="00000000" w:rsidRDefault="00000000" w:rsidRPr="00000000" w14:paraId="00000057">
      <w:pPr>
        <w:shd w:fill="1f1f1f" w:val="clear"/>
        <w:spacing w:after="40" w:before="220" w:line="360" w:lineRule="auto"/>
        <w:rPr>
          <w:color w:val="bfbfbf"/>
          <w:sz w:val="21"/>
          <w:szCs w:val="21"/>
        </w:rPr>
      </w:pPr>
      <w:r w:rsidDel="00000000" w:rsidR="00000000" w:rsidRPr="00000000">
        <w:rPr>
          <w:color w:val="bfbfbf"/>
          <w:sz w:val="21"/>
          <w:szCs w:val="21"/>
          <w:rtl w:val="0"/>
        </w:rPr>
        <w:t xml:space="preserve">Column AZ</w:t>
      </w:r>
    </w:p>
    <w:p w:rsidR="00000000" w:rsidDel="00000000" w:rsidP="00000000" w:rsidRDefault="00000000" w:rsidRPr="00000000" w14:paraId="00000058">
      <w:pPr>
        <w:shd w:fill="1f1f1f" w:val="clear"/>
        <w:spacing w:before="1000" w:lineRule="auto"/>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2.</w:t>
      </w:r>
    </w:p>
    <w:p w:rsidR="00000000" w:rsidDel="00000000" w:rsidP="00000000" w:rsidRDefault="00000000" w:rsidRPr="00000000" w14:paraId="00000059">
      <w:pPr>
        <w:shd w:fill="1f1f1f" w:val="clear"/>
        <w:spacing w:after="0" w:before="980" w:lineRule="auto"/>
        <w:ind w:left="-20" w:right="-20" w:firstLine="0"/>
        <w:rPr>
          <w:rFonts w:ascii="Roboto" w:cs="Roboto" w:eastAsia="Roboto" w:hAnsi="Roboto"/>
          <w:color w:val="bfbfbf"/>
          <w:sz w:val="21"/>
          <w:szCs w:val="21"/>
        </w:rPr>
      </w:pPr>
      <w:r w:rsidDel="00000000" w:rsidR="00000000" w:rsidRPr="00000000">
        <w:rPr>
          <w:rFonts w:ascii="Roboto" w:cs="Roboto" w:eastAsia="Roboto" w:hAnsi="Roboto"/>
          <w:color w:val="bfbfbf"/>
          <w:sz w:val="21"/>
          <w:szCs w:val="21"/>
          <w:rtl w:val="0"/>
        </w:rPr>
        <w:t xml:space="preserve">Question 2</w:t>
      </w:r>
    </w:p>
    <w:p w:rsidR="00000000" w:rsidDel="00000000" w:rsidP="00000000" w:rsidRDefault="00000000" w:rsidRPr="00000000" w14:paraId="0000005A">
      <w:pPr>
        <w:shd w:fill="1f1f1f" w:val="clear"/>
        <w:spacing w:after="300" w:before="1000" w:line="360" w:lineRule="auto"/>
        <w:rPr>
          <w:color w:val="bfbfbf"/>
          <w:sz w:val="21"/>
          <w:szCs w:val="21"/>
        </w:rPr>
      </w:pPr>
      <w:r w:rsidDel="00000000" w:rsidR="00000000" w:rsidRPr="00000000">
        <w:rPr>
          <w:color w:val="bfbfbf"/>
          <w:sz w:val="21"/>
          <w:szCs w:val="21"/>
          <w:rtl w:val="0"/>
        </w:rPr>
        <w:t xml:space="preserve">In this activity, you practiced cleaning and transposing data. In the text box below, write 2-3 sentences (40-60 words) in response to each of the following questions:</w:t>
      </w:r>
    </w:p>
    <w:p w:rsidR="00000000" w:rsidDel="00000000" w:rsidP="00000000" w:rsidRDefault="00000000" w:rsidRPr="00000000" w14:paraId="0000005B">
      <w:pPr>
        <w:numPr>
          <w:ilvl w:val="0"/>
          <w:numId w:val="3"/>
        </w:numPr>
        <w:spacing w:after="0" w:afterAutospacing="0" w:before="1000" w:lineRule="auto"/>
        <w:ind w:left="840" w:hanging="360"/>
      </w:pPr>
      <w:r w:rsidDel="00000000" w:rsidR="00000000" w:rsidRPr="00000000">
        <w:rPr>
          <w:rFonts w:ascii="Roboto" w:cs="Roboto" w:eastAsia="Roboto" w:hAnsi="Roboto"/>
          <w:color w:val="bfbfbf"/>
          <w:sz w:val="21"/>
          <w:szCs w:val="21"/>
          <w:rtl w:val="0"/>
        </w:rPr>
        <w:t xml:space="preserve">What was the most challenging part of cleaning the data?</w:t>
      </w:r>
    </w:p>
    <w:p w:rsidR="00000000" w:rsidDel="00000000" w:rsidP="00000000" w:rsidRDefault="00000000" w:rsidRPr="00000000" w14:paraId="0000005C">
      <w:pPr>
        <w:numPr>
          <w:ilvl w:val="0"/>
          <w:numId w:val="3"/>
        </w:numPr>
        <w:spacing w:after="0" w:afterAutospacing="0" w:before="0" w:beforeAutospacing="0" w:lineRule="auto"/>
        <w:ind w:left="840" w:hanging="360"/>
      </w:pPr>
      <w:r w:rsidDel="00000000" w:rsidR="00000000" w:rsidRPr="00000000">
        <w:rPr>
          <w:rFonts w:ascii="Roboto" w:cs="Roboto" w:eastAsia="Roboto" w:hAnsi="Roboto"/>
          <w:color w:val="bfbfbf"/>
          <w:sz w:val="21"/>
          <w:szCs w:val="21"/>
          <w:rtl w:val="0"/>
        </w:rPr>
        <w:t xml:space="preserve">Why is cleaning and transposing data important for data analysis?</w:t>
      </w:r>
    </w:p>
    <w:p w:rsidR="00000000" w:rsidDel="00000000" w:rsidP="00000000" w:rsidRDefault="00000000" w:rsidRPr="00000000" w14:paraId="0000005D">
      <w:pPr>
        <w:numPr>
          <w:ilvl w:val="0"/>
          <w:numId w:val="3"/>
        </w:numPr>
        <w:spacing w:after="160" w:before="0" w:beforeAutospacing="0" w:lineRule="auto"/>
        <w:ind w:left="840" w:hanging="360"/>
      </w:pPr>
      <w:r w:rsidDel="00000000" w:rsidR="00000000" w:rsidRPr="00000000">
        <w:rPr>
          <w:rFonts w:ascii="Roboto" w:cs="Roboto" w:eastAsia="Roboto" w:hAnsi="Roboto"/>
          <w:color w:val="bfbfbf"/>
          <w:sz w:val="21"/>
          <w:szCs w:val="21"/>
          <w:rtl w:val="0"/>
        </w:rPr>
        <w:t xml:space="preserve">If you had to clean this data again, would you do differently? Why?</w:t>
      </w:r>
    </w:p>
    <w:p w:rsidR="00000000" w:rsidDel="00000000" w:rsidP="00000000" w:rsidRDefault="00000000" w:rsidRPr="00000000" w14:paraId="0000005E">
      <w:pPr>
        <w:shd w:fill="1f1f1f" w:val="clear"/>
        <w:spacing w:after="300" w:line="360" w:lineRule="auto"/>
        <w:rPr>
          <w:color w:val="bfbfbf"/>
          <w:sz w:val="21"/>
          <w:szCs w:val="21"/>
        </w:rPr>
      </w:pPr>
      <w:r w:rsidDel="00000000" w:rsidR="00000000" w:rsidRPr="00000000">
        <w:rPr>
          <w:color w:val="bfbfbf"/>
          <w:sz w:val="21"/>
          <w:szCs w:val="21"/>
          <w:rtl w:val="0"/>
        </w:rPr>
        <w:t xml:space="preserve">that cleaning is a fundamental step in data science as it greatly increases the integrity of the data. </w:t>
      </w:r>
    </w:p>
    <w:p w:rsidR="00000000" w:rsidDel="00000000" w:rsidP="00000000" w:rsidRDefault="00000000" w:rsidRPr="00000000" w14:paraId="0000005F">
      <w:pPr>
        <w:shd w:fill="1f1f1f" w:val="clear"/>
        <w:spacing w:line="360" w:lineRule="auto"/>
        <w:rPr>
          <w:color w:val="bfbfbf"/>
          <w:sz w:val="21"/>
          <w:szCs w:val="21"/>
        </w:rPr>
      </w:pPr>
      <w:r w:rsidDel="00000000" w:rsidR="00000000" w:rsidRPr="00000000">
        <w:rPr>
          <w:color w:val="bfbfbf"/>
          <w:sz w:val="21"/>
          <w:szCs w:val="21"/>
          <w:rtl w:val="0"/>
        </w:rPr>
        <w:t xml:space="preserve">Good data science results rely heavily on the reliability of the data. Data analysts clean data to make it more accurate and reliable. This is important for making sure that the projects you will work on as a data analyst are completed properly.</w:t>
      </w:r>
    </w:p>
    <w:p w:rsidR="00000000" w:rsidDel="00000000" w:rsidP="00000000" w:rsidRDefault="00000000" w:rsidRPr="00000000" w14:paraId="0000006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bfbfbf"/>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bfbfb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13.png"/><Relationship Id="rId24" Type="http://schemas.openxmlformats.org/officeDocument/2006/relationships/hyperlink" Target="https://support.microsoft.com/en-us/office/change-the-case-of-text-in-excel-adc65f5b-958f-46a2-4d23-ab4d5faf48a8" TargetMode="External"/><Relationship Id="rId23" Type="http://schemas.openxmlformats.org/officeDocument/2006/relationships/hyperlink" Target="https://support.microsoft.com/en-us/office/change-the-case-of-text-in-excel-adc65f5b-958f-46a2-4d23-ab4d5faf48a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PkAbgXC7C1g2dKzCCpaHBcAyPw-s1z7iUxIEJ0cCYWQ/template/preview" TargetMode="External"/><Relationship Id="rId26" Type="http://schemas.openxmlformats.org/officeDocument/2006/relationships/image" Target="media/image14.png"/><Relationship Id="rId25" Type="http://schemas.openxmlformats.org/officeDocument/2006/relationships/image" Target="media/image16.png"/><Relationship Id="rId28" Type="http://schemas.openxmlformats.org/officeDocument/2006/relationships/image" Target="media/image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11.png"/><Relationship Id="rId11" Type="http://schemas.openxmlformats.org/officeDocument/2006/relationships/image" Target="media/image9.png"/><Relationship Id="rId10" Type="http://schemas.openxmlformats.org/officeDocument/2006/relationships/hyperlink" Target="https://docs.google.com/spreadsheets/d/1PkAbgXC7C1g2dKzCCpaHBcAyPw-s1z7iUxIEJ0cCYWQ/template/preview" TargetMode="External"/><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5.png"/><Relationship Id="rId17" Type="http://schemas.openxmlformats.org/officeDocument/2006/relationships/image" Target="media/image20.png"/><Relationship Id="rId16" Type="http://schemas.openxmlformats.org/officeDocument/2006/relationships/image" Target="media/image12.png"/><Relationship Id="rId19" Type="http://schemas.openxmlformats.org/officeDocument/2006/relationships/image" Target="media/image10.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