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Bitácora Diaria Equipo #8</w:t>
      </w:r>
    </w:p>
    <w:p w:rsidR="00000000" w:rsidDel="00000000" w:rsidP="00000000" w:rsidRDefault="00000000" w:rsidRPr="00000000" w14:paraId="00000002">
      <w:pPr>
        <w:jc w:val="left"/>
        <w:rPr>
          <w:sz w:val="36"/>
          <w:szCs w:val="36"/>
        </w:rPr>
      </w:pPr>
      <w:r w:rsidDel="00000000" w:rsidR="00000000" w:rsidRPr="00000000">
        <w:rPr>
          <w:sz w:val="36"/>
          <w:szCs w:val="36"/>
          <w:rtl w:val="0"/>
        </w:rPr>
        <w:t xml:space="preserve">SPRINT 1</w:t>
      </w:r>
    </w:p>
    <w:p w:rsidR="00000000" w:rsidDel="00000000" w:rsidP="00000000" w:rsidRDefault="00000000" w:rsidRPr="00000000" w14:paraId="00000003">
      <w:pPr>
        <w:rPr>
          <w:sz w:val="24"/>
          <w:szCs w:val="24"/>
        </w:rPr>
      </w:pPr>
      <w:r w:rsidDel="00000000" w:rsidR="00000000" w:rsidRPr="00000000">
        <w:rPr>
          <w:sz w:val="24"/>
          <w:szCs w:val="24"/>
          <w:rtl w:val="0"/>
        </w:rPr>
        <w:t xml:space="preserve">Día 1 – Lunes 6/2/2023</w:t>
      </w:r>
    </w:p>
    <w:p w:rsidR="00000000" w:rsidDel="00000000" w:rsidP="00000000" w:rsidRDefault="00000000" w:rsidRPr="00000000" w14:paraId="00000004">
      <w:pPr>
        <w:numPr>
          <w:ilvl w:val="0"/>
          <w:numId w:val="1"/>
        </w:numPr>
        <w:spacing w:after="0" w:afterAutospacing="0"/>
        <w:ind w:left="720" w:hanging="360"/>
        <w:rPr>
          <w:sz w:val="24"/>
          <w:szCs w:val="24"/>
        </w:rPr>
      </w:pPr>
      <w:r w:rsidDel="00000000" w:rsidR="00000000" w:rsidRPr="00000000">
        <w:rPr>
          <w:sz w:val="24"/>
          <w:szCs w:val="24"/>
          <w:rtl w:val="0"/>
        </w:rPr>
        <w:t xml:space="preserve">Recibimos consignas del Proyecto. Analizamos y elegimos optar por el proyecto de Migración.</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 Exploramos los datasets, investigamos sobre el contexto del tema y realizamos un brainstorming respecto de la temática a analizar, anotando 7 ideas de proyectos de trabajo alternativos.</w:t>
      </w:r>
    </w:p>
    <w:p w:rsidR="00000000" w:rsidDel="00000000" w:rsidP="00000000" w:rsidRDefault="00000000" w:rsidRPr="00000000" w14:paraId="00000006">
      <w:pPr>
        <w:rPr>
          <w:sz w:val="24"/>
          <w:szCs w:val="24"/>
        </w:rPr>
      </w:pPr>
      <w:r w:rsidDel="00000000" w:rsidR="00000000" w:rsidRPr="00000000">
        <w:rPr>
          <w:sz w:val="24"/>
          <w:szCs w:val="24"/>
          <w:rtl w:val="0"/>
        </w:rPr>
        <w:t xml:space="preserve">Día 2 – Martes 7/2/2023</w:t>
      </w:r>
    </w:p>
    <w:p w:rsidR="00000000" w:rsidDel="00000000" w:rsidP="00000000" w:rsidRDefault="00000000" w:rsidRPr="00000000" w14:paraId="00000007">
      <w:pPr>
        <w:numPr>
          <w:ilvl w:val="0"/>
          <w:numId w:val="4"/>
        </w:numPr>
        <w:spacing w:after="0" w:afterAutospacing="0"/>
        <w:ind w:left="720" w:hanging="360"/>
        <w:rPr>
          <w:sz w:val="24"/>
          <w:szCs w:val="24"/>
        </w:rPr>
      </w:pPr>
      <w:r w:rsidDel="00000000" w:rsidR="00000000" w:rsidRPr="00000000">
        <w:rPr>
          <w:sz w:val="24"/>
          <w:szCs w:val="24"/>
          <w:rtl w:val="0"/>
        </w:rPr>
        <w:t xml:space="preserve">Iniciamos el proceso de búsqueda de datasets adicionales. </w:t>
      </w:r>
    </w:p>
    <w:p w:rsidR="00000000" w:rsidDel="00000000" w:rsidP="00000000" w:rsidRDefault="00000000" w:rsidRPr="00000000" w14:paraId="00000008">
      <w:pPr>
        <w:numPr>
          <w:ilvl w:val="0"/>
          <w:numId w:val="4"/>
        </w:numPr>
        <w:spacing w:after="0" w:afterAutospacing="0"/>
        <w:ind w:left="720" w:hanging="360"/>
        <w:rPr>
          <w:sz w:val="24"/>
          <w:szCs w:val="24"/>
        </w:rPr>
      </w:pPr>
      <w:r w:rsidDel="00000000" w:rsidR="00000000" w:rsidRPr="00000000">
        <w:rPr>
          <w:sz w:val="24"/>
          <w:szCs w:val="24"/>
          <w:rtl w:val="0"/>
        </w:rPr>
        <w:t xml:space="preserve">Lectura de informes académicos sobre el tema migración, considerando publicaciones de la CEPAL, la ONU, el Banco Mundial y la Organización internacional para las migraciones.</w:t>
      </w:r>
    </w:p>
    <w:p w:rsidR="00000000" w:rsidDel="00000000" w:rsidP="00000000" w:rsidRDefault="00000000" w:rsidRPr="00000000" w14:paraId="00000009">
      <w:pPr>
        <w:numPr>
          <w:ilvl w:val="0"/>
          <w:numId w:val="4"/>
        </w:numPr>
        <w:spacing w:after="0" w:afterAutospacing="0"/>
        <w:ind w:left="720" w:hanging="360"/>
        <w:rPr>
          <w:sz w:val="24"/>
          <w:szCs w:val="24"/>
        </w:rPr>
      </w:pPr>
      <w:r w:rsidDel="00000000" w:rsidR="00000000" w:rsidRPr="00000000">
        <w:rPr>
          <w:sz w:val="24"/>
          <w:szCs w:val="24"/>
          <w:rtl w:val="0"/>
        </w:rPr>
        <w:t xml:space="preserve">Primera reunión con Project Mentor (PM). Repasamos y aclaramos el contenido de las consignas y los requerimientos respecto de los entregables.</w:t>
      </w:r>
    </w:p>
    <w:p w:rsidR="00000000" w:rsidDel="00000000" w:rsidP="00000000" w:rsidRDefault="00000000" w:rsidRPr="00000000" w14:paraId="0000000A">
      <w:pPr>
        <w:numPr>
          <w:ilvl w:val="0"/>
          <w:numId w:val="4"/>
        </w:numPr>
        <w:ind w:left="720" w:hanging="360"/>
        <w:rPr>
          <w:sz w:val="24"/>
          <w:szCs w:val="24"/>
        </w:rPr>
      </w:pPr>
      <w:r w:rsidDel="00000000" w:rsidR="00000000" w:rsidRPr="00000000">
        <w:rPr>
          <w:sz w:val="24"/>
          <w:szCs w:val="24"/>
          <w:rtl w:val="0"/>
        </w:rPr>
        <w:t xml:space="preserve">Creación del Repositorio de GitHub.</w:t>
      </w:r>
    </w:p>
    <w:p w:rsidR="00000000" w:rsidDel="00000000" w:rsidP="00000000" w:rsidRDefault="00000000" w:rsidRPr="00000000" w14:paraId="0000000B">
      <w:pPr>
        <w:rPr>
          <w:sz w:val="24"/>
          <w:szCs w:val="24"/>
        </w:rPr>
      </w:pPr>
      <w:r w:rsidDel="00000000" w:rsidR="00000000" w:rsidRPr="00000000">
        <w:rPr>
          <w:sz w:val="24"/>
          <w:szCs w:val="24"/>
          <w:rtl w:val="0"/>
        </w:rPr>
        <w:t xml:space="preserve">Día 3 – Miércoles 8/2/2023</w:t>
      </w:r>
    </w:p>
    <w:p w:rsidR="00000000" w:rsidDel="00000000" w:rsidP="00000000" w:rsidRDefault="00000000" w:rsidRPr="00000000" w14:paraId="0000000C">
      <w:pPr>
        <w:numPr>
          <w:ilvl w:val="0"/>
          <w:numId w:val="3"/>
        </w:numPr>
        <w:spacing w:after="0" w:afterAutospacing="0"/>
        <w:ind w:left="720" w:hanging="360"/>
        <w:rPr>
          <w:sz w:val="24"/>
          <w:szCs w:val="24"/>
          <w:u w:val="none"/>
        </w:rPr>
      </w:pPr>
      <w:r w:rsidDel="00000000" w:rsidR="00000000" w:rsidRPr="00000000">
        <w:rPr>
          <w:sz w:val="24"/>
          <w:szCs w:val="24"/>
          <w:rtl w:val="0"/>
        </w:rPr>
        <w:t xml:space="preserve">Daily matutina de puesta en común de los datasets encontrados.</w:t>
      </w:r>
    </w:p>
    <w:p w:rsidR="00000000" w:rsidDel="00000000" w:rsidP="00000000" w:rsidRDefault="00000000" w:rsidRPr="00000000" w14:paraId="0000000D">
      <w:pPr>
        <w:numPr>
          <w:ilvl w:val="0"/>
          <w:numId w:val="3"/>
        </w:numPr>
        <w:spacing w:after="0" w:afterAutospacing="0"/>
        <w:ind w:left="720" w:hanging="360"/>
        <w:rPr>
          <w:sz w:val="24"/>
          <w:szCs w:val="24"/>
          <w:u w:val="none"/>
        </w:rPr>
      </w:pPr>
      <w:r w:rsidDel="00000000" w:rsidR="00000000" w:rsidRPr="00000000">
        <w:rPr>
          <w:sz w:val="24"/>
          <w:szCs w:val="24"/>
          <w:rtl w:val="0"/>
        </w:rPr>
        <w:t xml:space="preserve">Reunión con PM: brainstorming sobre entendimiento de la situación, selección de los objetivos del proyecto e ideas de producto entregable y escalable.</w:t>
      </w:r>
    </w:p>
    <w:p w:rsidR="00000000" w:rsidDel="00000000" w:rsidP="00000000" w:rsidRDefault="00000000" w:rsidRPr="00000000" w14:paraId="0000000E">
      <w:pPr>
        <w:numPr>
          <w:ilvl w:val="0"/>
          <w:numId w:val="3"/>
        </w:numPr>
        <w:spacing w:after="0" w:afterAutospacing="0"/>
        <w:ind w:left="720" w:hanging="360"/>
        <w:rPr>
          <w:sz w:val="24"/>
          <w:szCs w:val="24"/>
          <w:u w:val="none"/>
        </w:rPr>
      </w:pPr>
      <w:r w:rsidDel="00000000" w:rsidR="00000000" w:rsidRPr="00000000">
        <w:rPr>
          <w:sz w:val="24"/>
          <w:szCs w:val="24"/>
          <w:rtl w:val="0"/>
        </w:rPr>
        <w:t xml:space="preserve">Segunda Daily. Avances claros en la dirección de objetivo del proyecto. Determinación preliminar de los roles de los Team Members para la semana #1. </w:t>
      </w:r>
    </w:p>
    <w:p w:rsidR="00000000" w:rsidDel="00000000" w:rsidP="00000000" w:rsidRDefault="00000000" w:rsidRPr="00000000" w14:paraId="0000000F">
      <w:pPr>
        <w:numPr>
          <w:ilvl w:val="0"/>
          <w:numId w:val="3"/>
        </w:numPr>
        <w:spacing w:after="0" w:afterAutospacing="0"/>
        <w:ind w:left="720" w:hanging="360"/>
        <w:rPr>
          <w:sz w:val="24"/>
          <w:szCs w:val="24"/>
          <w:u w:val="none"/>
        </w:rPr>
      </w:pPr>
      <w:r w:rsidDel="00000000" w:rsidR="00000000" w:rsidRPr="00000000">
        <w:rPr>
          <w:sz w:val="24"/>
          <w:szCs w:val="24"/>
          <w:rtl w:val="0"/>
        </w:rPr>
        <w:t xml:space="preserve">Filtrado y selección de los datasets a utilizar bajo los criterios de calidad y disponibilidad de los datos. Pre-selección de los features de interés de dichos datasets para considerar en el proyecto. Posterior puesta en común de los mismos al equipo. Se realiza una primera ronda de selección de dichos datos.</w:t>
      </w:r>
    </w:p>
    <w:p w:rsidR="00000000" w:rsidDel="00000000" w:rsidP="00000000" w:rsidRDefault="00000000" w:rsidRPr="00000000" w14:paraId="00000010">
      <w:pPr>
        <w:numPr>
          <w:ilvl w:val="0"/>
          <w:numId w:val="3"/>
        </w:numPr>
        <w:spacing w:after="0" w:afterAutospacing="0"/>
        <w:ind w:left="720" w:hanging="360"/>
        <w:rPr>
          <w:sz w:val="24"/>
          <w:szCs w:val="24"/>
          <w:u w:val="none"/>
        </w:rPr>
      </w:pPr>
      <w:r w:rsidDel="00000000" w:rsidR="00000000" w:rsidRPr="00000000">
        <w:rPr>
          <w:sz w:val="24"/>
          <w:szCs w:val="24"/>
          <w:rtl w:val="0"/>
        </w:rPr>
        <w:t xml:space="preserve">Inicio de exploración preliminar de los datos.</w:t>
      </w:r>
    </w:p>
    <w:p w:rsidR="00000000" w:rsidDel="00000000" w:rsidP="00000000" w:rsidRDefault="00000000" w:rsidRPr="00000000" w14:paraId="00000011">
      <w:pPr>
        <w:numPr>
          <w:ilvl w:val="0"/>
          <w:numId w:val="3"/>
        </w:numPr>
        <w:spacing w:after="0" w:afterAutospacing="0"/>
        <w:ind w:left="720" w:hanging="360"/>
        <w:rPr>
          <w:sz w:val="24"/>
          <w:szCs w:val="24"/>
          <w:u w:val="none"/>
        </w:rPr>
      </w:pPr>
      <w:r w:rsidDel="00000000" w:rsidR="00000000" w:rsidRPr="00000000">
        <w:rPr>
          <w:sz w:val="24"/>
          <w:szCs w:val="24"/>
          <w:rtl w:val="0"/>
        </w:rPr>
        <w:t xml:space="preserve">Se acuerdan los alcances del proyecto en la dimensión temporal y geográfica. Se sientan las bases para dirimir los alcances en términos de variables y tópicos a considerar.</w:t>
      </w:r>
    </w:p>
    <w:p w:rsidR="00000000" w:rsidDel="00000000" w:rsidP="00000000" w:rsidRDefault="00000000" w:rsidRPr="00000000" w14:paraId="00000012">
      <w:pPr>
        <w:numPr>
          <w:ilvl w:val="0"/>
          <w:numId w:val="3"/>
        </w:numPr>
        <w:spacing w:after="0" w:afterAutospacing="0"/>
        <w:ind w:left="720" w:hanging="360"/>
        <w:rPr>
          <w:sz w:val="24"/>
          <w:szCs w:val="24"/>
          <w:u w:val="none"/>
        </w:rPr>
      </w:pPr>
      <w:r w:rsidDel="00000000" w:rsidR="00000000" w:rsidRPr="00000000">
        <w:rPr>
          <w:sz w:val="24"/>
          <w:szCs w:val="24"/>
          <w:rtl w:val="0"/>
        </w:rPr>
        <w:t xml:space="preserve">Engineering avanza con la consideración de las cuestiones técnicas inherentes a la puesta en producción de los productos. Se define Stack tecnológico.</w:t>
      </w:r>
    </w:p>
    <w:p w:rsidR="00000000" w:rsidDel="00000000" w:rsidP="00000000" w:rsidRDefault="00000000" w:rsidRPr="00000000" w14:paraId="00000013">
      <w:pPr>
        <w:numPr>
          <w:ilvl w:val="0"/>
          <w:numId w:val="3"/>
        </w:numPr>
        <w:spacing w:after="0" w:afterAutospacing="0"/>
        <w:ind w:left="720" w:hanging="360"/>
        <w:rPr>
          <w:sz w:val="24"/>
          <w:szCs w:val="24"/>
          <w:u w:val="none"/>
        </w:rPr>
      </w:pPr>
      <w:r w:rsidDel="00000000" w:rsidR="00000000" w:rsidRPr="00000000">
        <w:rPr>
          <w:sz w:val="24"/>
          <w:szCs w:val="24"/>
          <w:rtl w:val="0"/>
        </w:rPr>
        <w:t xml:space="preserve">Analytics avanza sobre la consideración de los KPIs.</w:t>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Daily de fin del día donde nos comunicamos los avances.</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Día 4 – Jueves 10/2/2023</w:t>
      </w:r>
    </w:p>
    <w:p w:rsidR="00000000" w:rsidDel="00000000" w:rsidP="00000000" w:rsidRDefault="00000000" w:rsidRPr="00000000" w14:paraId="00000019">
      <w:pPr>
        <w:numPr>
          <w:ilvl w:val="0"/>
          <w:numId w:val="2"/>
        </w:numPr>
        <w:spacing w:after="0" w:afterAutospacing="0"/>
        <w:ind w:left="720" w:hanging="360"/>
        <w:rPr>
          <w:sz w:val="24"/>
          <w:szCs w:val="24"/>
        </w:rPr>
      </w:pPr>
      <w:r w:rsidDel="00000000" w:rsidR="00000000" w:rsidRPr="00000000">
        <w:rPr>
          <w:sz w:val="24"/>
          <w:szCs w:val="24"/>
          <w:rtl w:val="0"/>
        </w:rPr>
        <w:t xml:space="preserve">Daily matutina: charla sobre determinación de objetivo. Rápida evaluación de las ideas previas y preparación de preguntas al PM.</w:t>
      </w:r>
    </w:p>
    <w:p w:rsidR="00000000" w:rsidDel="00000000" w:rsidP="00000000" w:rsidRDefault="00000000" w:rsidRPr="00000000" w14:paraId="0000001A">
      <w:pPr>
        <w:numPr>
          <w:ilvl w:val="0"/>
          <w:numId w:val="2"/>
        </w:numPr>
        <w:spacing w:after="0" w:afterAutospacing="0"/>
        <w:ind w:left="720" w:hanging="360"/>
        <w:rPr>
          <w:sz w:val="24"/>
          <w:szCs w:val="24"/>
        </w:rPr>
      </w:pPr>
      <w:r w:rsidDel="00000000" w:rsidR="00000000" w:rsidRPr="00000000">
        <w:rPr>
          <w:sz w:val="24"/>
          <w:szCs w:val="24"/>
          <w:rtl w:val="0"/>
        </w:rPr>
        <w:t xml:space="preserve">Reunión con PM: brainstorming sobre entendimiento de la situación, selección de los objetivos del proyecto e ideas de producto entregable y escalable.</w:t>
      </w:r>
    </w:p>
    <w:p w:rsidR="00000000" w:rsidDel="00000000" w:rsidP="00000000" w:rsidRDefault="00000000" w:rsidRPr="00000000" w14:paraId="0000001B">
      <w:pPr>
        <w:numPr>
          <w:ilvl w:val="0"/>
          <w:numId w:val="2"/>
        </w:numPr>
        <w:spacing w:after="0" w:afterAutospacing="0"/>
        <w:ind w:left="720" w:hanging="360"/>
        <w:rPr>
          <w:sz w:val="24"/>
          <w:szCs w:val="24"/>
          <w:u w:val="none"/>
        </w:rPr>
      </w:pPr>
      <w:r w:rsidDel="00000000" w:rsidR="00000000" w:rsidRPr="00000000">
        <w:rPr>
          <w:sz w:val="24"/>
          <w:szCs w:val="24"/>
          <w:rtl w:val="0"/>
        </w:rPr>
        <w:t xml:space="preserve">Reunión post PM: determinación de Objetivo, alcance y roles. División de tareas.</w:t>
      </w:r>
    </w:p>
    <w:p w:rsidR="00000000" w:rsidDel="00000000" w:rsidP="00000000" w:rsidRDefault="00000000" w:rsidRPr="00000000" w14:paraId="0000001C">
      <w:pPr>
        <w:numPr>
          <w:ilvl w:val="0"/>
          <w:numId w:val="2"/>
        </w:numPr>
        <w:spacing w:after="0" w:afterAutospacing="0"/>
        <w:ind w:left="720" w:hanging="360"/>
        <w:rPr>
          <w:sz w:val="24"/>
          <w:szCs w:val="24"/>
          <w:u w:val="none"/>
        </w:rPr>
      </w:pPr>
      <w:r w:rsidDel="00000000" w:rsidR="00000000" w:rsidRPr="00000000">
        <w:rPr>
          <w:sz w:val="24"/>
          <w:szCs w:val="24"/>
          <w:rtl w:val="0"/>
        </w:rPr>
        <w:t xml:space="preserve">Investigacion, desarrollo y puesta a consideración de los KPIs.</w:t>
      </w:r>
    </w:p>
    <w:p w:rsidR="00000000" w:rsidDel="00000000" w:rsidP="00000000" w:rsidRDefault="00000000" w:rsidRPr="00000000" w14:paraId="0000001D">
      <w:pPr>
        <w:numPr>
          <w:ilvl w:val="0"/>
          <w:numId w:val="2"/>
        </w:numPr>
        <w:spacing w:after="0" w:afterAutospacing="0"/>
        <w:ind w:left="720" w:hanging="360"/>
        <w:rPr>
          <w:sz w:val="24"/>
          <w:szCs w:val="24"/>
        </w:rPr>
      </w:pPr>
      <w:r w:rsidDel="00000000" w:rsidR="00000000" w:rsidRPr="00000000">
        <w:rPr>
          <w:sz w:val="24"/>
          <w:szCs w:val="24"/>
          <w:rtl w:val="0"/>
        </w:rPr>
        <w:t xml:space="preserve">Realización de todos los requerimientos individuales del Sprint 1.</w:t>
      </w:r>
    </w:p>
    <w:p w:rsidR="00000000" w:rsidDel="00000000" w:rsidP="00000000" w:rsidRDefault="00000000" w:rsidRPr="00000000" w14:paraId="0000001E">
      <w:pPr>
        <w:numPr>
          <w:ilvl w:val="0"/>
          <w:numId w:val="2"/>
        </w:numPr>
        <w:spacing w:after="0" w:afterAutospacing="0"/>
        <w:ind w:left="720" w:hanging="360"/>
        <w:rPr>
          <w:sz w:val="24"/>
          <w:szCs w:val="24"/>
          <w:u w:val="none"/>
        </w:rPr>
      </w:pPr>
      <w:r w:rsidDel="00000000" w:rsidR="00000000" w:rsidRPr="00000000">
        <w:rPr>
          <w:sz w:val="24"/>
          <w:szCs w:val="24"/>
          <w:rtl w:val="0"/>
        </w:rPr>
        <w:t xml:space="preserve">Realización integral de la documentación en español e inglés, colaborando todos en tiempo real en google docs.</w:t>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Elaboración del logo, elección de la paleta de colores y diseño de presentación.</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Dia 5 - Viernes 11/2/2023. Deadline.</w:t>
      </w:r>
    </w:p>
    <w:p w:rsidR="00000000" w:rsidDel="00000000" w:rsidP="00000000" w:rsidRDefault="00000000" w:rsidRPr="00000000" w14:paraId="00000022">
      <w:pPr>
        <w:numPr>
          <w:ilvl w:val="0"/>
          <w:numId w:val="5"/>
        </w:numPr>
        <w:spacing w:after="0" w:afterAutospacing="0"/>
        <w:ind w:left="720" w:hanging="360"/>
        <w:rPr>
          <w:sz w:val="24"/>
          <w:szCs w:val="24"/>
          <w:u w:val="none"/>
        </w:rPr>
      </w:pPr>
      <w:r w:rsidDel="00000000" w:rsidR="00000000" w:rsidRPr="00000000">
        <w:rPr>
          <w:sz w:val="24"/>
          <w:szCs w:val="24"/>
          <w:rtl w:val="0"/>
        </w:rPr>
        <w:t xml:space="preserve">Daily Matutina diaria. Repaso final de la documentación, asignación de orden de exposición en la presentación y detalles operativos.</w:t>
      </w:r>
    </w:p>
    <w:p w:rsidR="00000000" w:rsidDel="00000000" w:rsidP="00000000" w:rsidRDefault="00000000" w:rsidRPr="00000000" w14:paraId="00000023">
      <w:pPr>
        <w:numPr>
          <w:ilvl w:val="0"/>
          <w:numId w:val="5"/>
        </w:numPr>
        <w:spacing w:after="0" w:afterAutospacing="0"/>
        <w:ind w:left="720" w:hanging="360"/>
        <w:rPr>
          <w:sz w:val="24"/>
          <w:szCs w:val="24"/>
          <w:u w:val="none"/>
        </w:rPr>
      </w:pPr>
      <w:r w:rsidDel="00000000" w:rsidR="00000000" w:rsidRPr="00000000">
        <w:rPr>
          <w:sz w:val="24"/>
          <w:szCs w:val="24"/>
          <w:rtl w:val="0"/>
        </w:rPr>
        <w:t xml:space="preserve">Reunión con el PO. Presentación de los entregables de la semana. Recibimos el feedback del PO tomando debida cuenta de las especificaciones que realizó sobre los requerimientos del producto.</w:t>
      </w:r>
    </w:p>
    <w:p w:rsidR="00000000" w:rsidDel="00000000" w:rsidP="00000000" w:rsidRDefault="00000000" w:rsidRPr="00000000" w14:paraId="00000024">
      <w:pPr>
        <w:numPr>
          <w:ilvl w:val="0"/>
          <w:numId w:val="5"/>
        </w:numPr>
        <w:spacing w:after="0" w:afterAutospacing="0"/>
        <w:ind w:left="720" w:hanging="360"/>
        <w:rPr>
          <w:sz w:val="24"/>
          <w:szCs w:val="24"/>
          <w:u w:val="none"/>
        </w:rPr>
      </w:pPr>
      <w:r w:rsidDel="00000000" w:rsidR="00000000" w:rsidRPr="00000000">
        <w:rPr>
          <w:sz w:val="24"/>
          <w:szCs w:val="24"/>
          <w:rtl w:val="0"/>
        </w:rPr>
        <w:t xml:space="preserve">Reunión con el PM. Recibimos feedback y orientación del PO respecto a su apreciación de la performance del equipo. Anotamos dichos aportes para evaluar posteriormente.</w:t>
      </w:r>
    </w:p>
    <w:p w:rsidR="00000000" w:rsidDel="00000000" w:rsidP="00000000" w:rsidRDefault="00000000" w:rsidRPr="00000000" w14:paraId="00000025">
      <w:pPr>
        <w:numPr>
          <w:ilvl w:val="0"/>
          <w:numId w:val="5"/>
        </w:numPr>
        <w:spacing w:after="0" w:afterAutospacing="0"/>
        <w:ind w:left="720" w:hanging="360"/>
        <w:rPr>
          <w:sz w:val="24"/>
          <w:szCs w:val="24"/>
          <w:u w:val="none"/>
        </w:rPr>
      </w:pPr>
      <w:r w:rsidDel="00000000" w:rsidR="00000000" w:rsidRPr="00000000">
        <w:rPr>
          <w:sz w:val="24"/>
          <w:szCs w:val="24"/>
          <w:rtl w:val="0"/>
        </w:rPr>
        <w:t xml:space="preserve">Daily Scrum. El equipo hizo una autoevaluación de la performance durante la presentación. Se debatió sobre el feedback del PO y del PM. El equipo considera que se realizó una buena performance en el trabajo diario y todos estamos a gusto con el rendimiento personal y grupal de los miembros.</w:t>
        <w:br w:type="textWrapping"/>
        <w:t xml:space="preserve">Posteriormente se consideraron las especificaciones que el PO realizó sobre los requerimientos. Se expusieron planes alternativos de acción y se asignaron responsabilidades puntuales a las diferentes áreas del equipo para avanzar sobre la investigación y desarrollo de las soluciones que aplicaremos en el Sprint 2.</w:t>
      </w:r>
    </w:p>
    <w:p w:rsidR="00000000" w:rsidDel="00000000" w:rsidP="00000000" w:rsidRDefault="00000000" w:rsidRPr="00000000" w14:paraId="00000026">
      <w:pPr>
        <w:numPr>
          <w:ilvl w:val="0"/>
          <w:numId w:val="5"/>
        </w:numPr>
        <w:ind w:left="720" w:hanging="360"/>
        <w:rPr>
          <w:sz w:val="24"/>
          <w:szCs w:val="24"/>
          <w:u w:val="none"/>
        </w:rPr>
      </w:pPr>
      <w:r w:rsidDel="00000000" w:rsidR="00000000" w:rsidRPr="00000000">
        <w:rPr>
          <w:sz w:val="24"/>
          <w:szCs w:val="24"/>
          <w:rtl w:val="0"/>
        </w:rPr>
        <w:t xml:space="preserve">Sprint review. De forma más distendida cada compañero aportó su visión sobre su performance individual y grupal. El grupo está conforme con el rendimiento, la moral del equipo está alta y el entusiasmo creció mucho una vez recibidos los feedbacks del PO y el PM.</w:t>
        <w:br w:type="textWrapping"/>
        <w:t xml:space="preserve">Se debaten ideas out-of-the-box y surgen interesantes planes de acción para sumar a los Hitos del proyecto.</w:t>
      </w: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YqDjd184PuKuIMkvNjzlbA1Bxg==">AMUW2mWeKyCCzBl7gLu8wIy/Axga7io3o4wltUn5Jyfm4+9nwwaAqUQDZe3DkMZQ8jlIIN0ZJn6+uHkQCSFzZ4rXvbIm5lN6cboC+FcR/3wYWxv6hrF2cH9ALS/WJSIci12kR97o0L72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2023-02-07T15:31:00Z</dcterms:created>
  <dc:creator>VAIO</dc:creator>
</cp:coreProperties>
</file>