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70" w:rsidRPr="00FC23C7" w:rsidRDefault="001707C4">
      <w:pPr>
        <w:rPr>
          <w:b/>
        </w:rPr>
      </w:pPr>
      <w:r w:rsidRPr="00FC23C7">
        <w:rPr>
          <w:b/>
        </w:rPr>
        <w:t>Data Sets</w:t>
      </w:r>
      <w:r w:rsidR="006B192A" w:rsidRPr="00FC23C7">
        <w:rPr>
          <w:b/>
        </w:rPr>
        <w:t xml:space="preserve"> from Forecasting Methods and Applications (</w:t>
      </w:r>
      <w:proofErr w:type="spellStart"/>
      <w:r w:rsidR="006B192A" w:rsidRPr="00FC23C7">
        <w:rPr>
          <w:b/>
        </w:rPr>
        <w:t>Makridakis</w:t>
      </w:r>
      <w:proofErr w:type="spellEnd"/>
      <w:r w:rsidR="006B192A" w:rsidRPr="00FC23C7">
        <w:rPr>
          <w:b/>
        </w:rPr>
        <w:t>)</w:t>
      </w:r>
      <w:r w:rsidRPr="00FC23C7">
        <w:rPr>
          <w:b/>
        </w:rPr>
        <w:t>:</w:t>
      </w:r>
    </w:p>
    <w:p w:rsidR="001707C4" w:rsidRDefault="001707C4">
      <w:r>
        <w:t>1. Sample expenditures for supermarket clients. (Page 55)</w:t>
      </w:r>
    </w:p>
    <w:p w:rsidR="001707C4" w:rsidRDefault="001707C4">
      <w:r>
        <w:t>2. Gross Domestic Product (GDP) and PCV industry sales for Western Europe for 19 consecutive years. Data have been transformed using logarithms. (Page 206)</w:t>
      </w:r>
    </w:p>
    <w:p w:rsidR="001707C4" w:rsidRDefault="001707C4" w:rsidP="001707C4">
      <w:r>
        <w:t>3. Mortality data for 156 Victorian poultry farms collected in the period August 1995–July 1996. The percentage mortality (birds that died during breeding period) is denoted by Y and the percentage of Type A birds is given by X. (Page 237)</w:t>
      </w:r>
      <w:bookmarkStart w:id="0" w:name="_GoBack"/>
      <w:bookmarkEnd w:id="0"/>
    </w:p>
    <w:sectPr w:rsidR="0017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31085"/>
    <w:multiLevelType w:val="hybridMultilevel"/>
    <w:tmpl w:val="8548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C4"/>
    <w:rsid w:val="001707C4"/>
    <w:rsid w:val="006B192A"/>
    <w:rsid w:val="00DE3C70"/>
    <w:rsid w:val="00F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40A5E-7E19-47A3-BBBA-6D921BF5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4</cp:revision>
  <dcterms:created xsi:type="dcterms:W3CDTF">2019-10-15T18:34:00Z</dcterms:created>
  <dcterms:modified xsi:type="dcterms:W3CDTF">2019-10-15T18:42:00Z</dcterms:modified>
</cp:coreProperties>
</file>