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07F2" w14:textId="77777777" w:rsidR="005864DB" w:rsidRDefault="005864DB" w:rsidP="0026209C">
      <w:pPr>
        <w:rPr>
          <w:b/>
          <w:bCs/>
          <w:color w:val="009845" w:themeColor="background1"/>
          <w:spacing w:val="40"/>
          <w:sz w:val="18"/>
          <w:szCs w:val="18"/>
        </w:rPr>
      </w:pPr>
    </w:p>
    <w:p w14:paraId="12C6ADED" w14:textId="77777777" w:rsidR="005A5644" w:rsidRDefault="005A5644" w:rsidP="0026209C">
      <w:pPr>
        <w:rPr>
          <w:b/>
          <w:bCs/>
          <w:color w:val="009845" w:themeColor="background1"/>
          <w:spacing w:val="-40"/>
          <w:sz w:val="136"/>
          <w:szCs w:val="18"/>
        </w:rPr>
      </w:pPr>
    </w:p>
    <w:p w14:paraId="6B0B1CDC" w14:textId="77777777" w:rsidR="00CA7605" w:rsidRPr="00E75A4B" w:rsidRDefault="00697BC5" w:rsidP="00E75A4B">
      <w:pPr>
        <w:pStyle w:val="CoverTitle"/>
      </w:pPr>
      <w:r w:rsidRPr="00E75A4B">
        <w:t>Qlik2DataRobot</w:t>
      </w:r>
    </w:p>
    <w:p w14:paraId="245F13DE" w14:textId="77777777" w:rsidR="00697BC5" w:rsidRPr="00E75A4B" w:rsidRDefault="00697BC5" w:rsidP="00E75A4B">
      <w:pPr>
        <w:pStyle w:val="CoverTitle"/>
      </w:pPr>
      <w:r w:rsidRPr="00E75A4B">
        <w:t>Installation Guide</w:t>
      </w:r>
    </w:p>
    <w:p w14:paraId="6E89ED82" w14:textId="77777777" w:rsidR="005864DB" w:rsidRPr="00E75A4B" w:rsidRDefault="00697BC5" w:rsidP="00E75A4B">
      <w:pPr>
        <w:pStyle w:val="CoverSubtitle"/>
      </w:pPr>
      <w:r w:rsidRPr="00E75A4B">
        <w:t>Integrate Qlik with DataRobot</w:t>
      </w:r>
    </w:p>
    <w:p w14:paraId="3C698778" w14:textId="77777777" w:rsidR="005864DB" w:rsidRDefault="005864DB" w:rsidP="0026209C">
      <w:pPr>
        <w:rPr>
          <w:b/>
          <w:bCs/>
          <w:color w:val="009845" w:themeColor="background1"/>
          <w:spacing w:val="40"/>
          <w:sz w:val="18"/>
          <w:szCs w:val="18"/>
        </w:rPr>
      </w:pPr>
    </w:p>
    <w:p w14:paraId="377EC828" w14:textId="77777777" w:rsidR="005864DB" w:rsidRPr="0026209C" w:rsidRDefault="005864DB" w:rsidP="0026209C">
      <w:pPr>
        <w:rPr>
          <w:b/>
          <w:bCs/>
          <w:color w:val="009845" w:themeColor="background1"/>
          <w:spacing w:val="40"/>
          <w:sz w:val="18"/>
          <w:szCs w:val="18"/>
        </w:rPr>
      </w:pPr>
    </w:p>
    <w:p w14:paraId="15D17DE7" w14:textId="77777777" w:rsidR="001775F2" w:rsidRDefault="001775F2" w:rsidP="001775F2">
      <w:pPr>
        <w:pStyle w:val="ContentType"/>
      </w:pPr>
    </w:p>
    <w:p w14:paraId="20D7B274" w14:textId="77777777" w:rsidR="001775F2" w:rsidRDefault="001775F2" w:rsidP="001775F2">
      <w:pPr>
        <w:pStyle w:val="ContentType"/>
      </w:pPr>
    </w:p>
    <w:p w14:paraId="0DE5D413" w14:textId="77777777" w:rsidR="00FF33D3" w:rsidRDefault="00FF33D3" w:rsidP="001775F2">
      <w:pPr>
        <w:pStyle w:val="ContentType"/>
      </w:pPr>
    </w:p>
    <w:p w14:paraId="45059EC4" w14:textId="77777777" w:rsidR="0058713B" w:rsidRDefault="00E0632B">
      <w:r>
        <w:rPr>
          <w:noProof/>
        </w:rPr>
        <w:drawing>
          <wp:anchor distT="0" distB="0" distL="114300" distR="114300" simplePos="0" relativeHeight="251689984" behindDoc="0" locked="0" layoutInCell="1" allowOverlap="1" wp14:anchorId="1B17891F" wp14:editId="70F431F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14:anchorId="632DCA6A" wp14:editId="6EBB1DBF">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14:anchorId="1B710F0B" wp14:editId="5B5AC6C7">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C98EF"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14:paraId="75832291" w14:textId="77777777" w:rsidR="009F0A59"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4889975" wp14:editId="4773FD30">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65B1E3"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14:paraId="42D20BD0" w14:textId="4721BCED" w:rsidR="009F0A59" w:rsidRDefault="009F0A59">
          <w:pPr>
            <w:pStyle w:val="TOC1"/>
            <w:rPr>
              <w:rFonts w:asciiTheme="minorHAnsi" w:eastAsiaTheme="minorEastAsia" w:hAnsiTheme="minorHAnsi" w:cstheme="minorBidi"/>
              <w:noProof/>
              <w:color w:val="auto"/>
              <w:sz w:val="24"/>
              <w:szCs w:val="24"/>
              <w:lang w:val="en-GB" w:eastAsia="en-GB"/>
            </w:rPr>
          </w:pPr>
          <w:hyperlink w:anchor="_Toc35107692" w:history="1">
            <w:r w:rsidRPr="003A0A49">
              <w:rPr>
                <w:rStyle w:val="Hyperlink"/>
                <w:noProof/>
              </w:rPr>
              <w:t>What’s required to get started?</w:t>
            </w:r>
            <w:r>
              <w:rPr>
                <w:noProof/>
                <w:webHidden/>
              </w:rPr>
              <w:tab/>
            </w:r>
            <w:r>
              <w:rPr>
                <w:noProof/>
                <w:webHidden/>
              </w:rPr>
              <w:fldChar w:fldCharType="begin"/>
            </w:r>
            <w:r>
              <w:rPr>
                <w:noProof/>
                <w:webHidden/>
              </w:rPr>
              <w:instrText xml:space="preserve"> PAGEREF _Toc35107692 \h </w:instrText>
            </w:r>
            <w:r>
              <w:rPr>
                <w:noProof/>
                <w:webHidden/>
              </w:rPr>
            </w:r>
            <w:r>
              <w:rPr>
                <w:noProof/>
                <w:webHidden/>
              </w:rPr>
              <w:fldChar w:fldCharType="separate"/>
            </w:r>
            <w:r>
              <w:rPr>
                <w:noProof/>
                <w:webHidden/>
              </w:rPr>
              <w:t>2</w:t>
            </w:r>
            <w:r>
              <w:rPr>
                <w:noProof/>
                <w:webHidden/>
              </w:rPr>
              <w:fldChar w:fldCharType="end"/>
            </w:r>
          </w:hyperlink>
        </w:p>
        <w:p w14:paraId="0F1BFD36" w14:textId="5D920A80" w:rsidR="009F0A59" w:rsidRDefault="009F0A59">
          <w:pPr>
            <w:pStyle w:val="TOC1"/>
            <w:rPr>
              <w:rFonts w:asciiTheme="minorHAnsi" w:eastAsiaTheme="minorEastAsia" w:hAnsiTheme="minorHAnsi" w:cstheme="minorBidi"/>
              <w:noProof/>
              <w:color w:val="auto"/>
              <w:sz w:val="24"/>
              <w:szCs w:val="24"/>
              <w:lang w:val="en-GB" w:eastAsia="en-GB"/>
            </w:rPr>
          </w:pPr>
          <w:hyperlink w:anchor="_Toc35107693" w:history="1">
            <w:r w:rsidRPr="003A0A49">
              <w:rPr>
                <w:rStyle w:val="Hyperlink"/>
                <w:noProof/>
              </w:rPr>
              <w:t>Download the extensions</w:t>
            </w:r>
            <w:r>
              <w:rPr>
                <w:noProof/>
                <w:webHidden/>
              </w:rPr>
              <w:tab/>
            </w:r>
            <w:r>
              <w:rPr>
                <w:noProof/>
                <w:webHidden/>
              </w:rPr>
              <w:fldChar w:fldCharType="begin"/>
            </w:r>
            <w:r>
              <w:rPr>
                <w:noProof/>
                <w:webHidden/>
              </w:rPr>
              <w:instrText xml:space="preserve"> PAGEREF _Toc35107693 \h </w:instrText>
            </w:r>
            <w:r>
              <w:rPr>
                <w:noProof/>
                <w:webHidden/>
              </w:rPr>
            </w:r>
            <w:r>
              <w:rPr>
                <w:noProof/>
                <w:webHidden/>
              </w:rPr>
              <w:fldChar w:fldCharType="separate"/>
            </w:r>
            <w:r>
              <w:rPr>
                <w:noProof/>
                <w:webHidden/>
              </w:rPr>
              <w:t>2</w:t>
            </w:r>
            <w:r>
              <w:rPr>
                <w:noProof/>
                <w:webHidden/>
              </w:rPr>
              <w:fldChar w:fldCharType="end"/>
            </w:r>
          </w:hyperlink>
        </w:p>
        <w:p w14:paraId="3FCDC181" w14:textId="60DD4DCC" w:rsidR="009F0A59" w:rsidRDefault="009F0A59">
          <w:pPr>
            <w:pStyle w:val="TOC1"/>
            <w:rPr>
              <w:rFonts w:asciiTheme="minorHAnsi" w:eastAsiaTheme="minorEastAsia" w:hAnsiTheme="minorHAnsi" w:cstheme="minorBidi"/>
              <w:noProof/>
              <w:color w:val="auto"/>
              <w:sz w:val="24"/>
              <w:szCs w:val="24"/>
              <w:lang w:val="en-GB" w:eastAsia="en-GB"/>
            </w:rPr>
          </w:pPr>
          <w:hyperlink w:anchor="_Toc35107694" w:history="1">
            <w:r w:rsidRPr="003A0A49">
              <w:rPr>
                <w:rStyle w:val="Hyperlink"/>
                <w:noProof/>
              </w:rPr>
              <w:t>Qlik2DataRobot (Server Side Extension)</w:t>
            </w:r>
            <w:r>
              <w:rPr>
                <w:noProof/>
                <w:webHidden/>
              </w:rPr>
              <w:tab/>
            </w:r>
            <w:r>
              <w:rPr>
                <w:noProof/>
                <w:webHidden/>
              </w:rPr>
              <w:fldChar w:fldCharType="begin"/>
            </w:r>
            <w:r>
              <w:rPr>
                <w:noProof/>
                <w:webHidden/>
              </w:rPr>
              <w:instrText xml:space="preserve"> PAGEREF _Toc35107694 \h </w:instrText>
            </w:r>
            <w:r>
              <w:rPr>
                <w:noProof/>
                <w:webHidden/>
              </w:rPr>
            </w:r>
            <w:r>
              <w:rPr>
                <w:noProof/>
                <w:webHidden/>
              </w:rPr>
              <w:fldChar w:fldCharType="separate"/>
            </w:r>
            <w:r>
              <w:rPr>
                <w:noProof/>
                <w:webHidden/>
              </w:rPr>
              <w:t>3</w:t>
            </w:r>
            <w:r>
              <w:rPr>
                <w:noProof/>
                <w:webHidden/>
              </w:rPr>
              <w:fldChar w:fldCharType="end"/>
            </w:r>
          </w:hyperlink>
        </w:p>
        <w:p w14:paraId="5385573E" w14:textId="37C74736" w:rsidR="009F0A59" w:rsidRDefault="009F0A59">
          <w:pPr>
            <w:pStyle w:val="TOC2"/>
            <w:tabs>
              <w:tab w:val="right" w:pos="9736"/>
            </w:tabs>
            <w:rPr>
              <w:rFonts w:eastAsiaTheme="minorEastAsia"/>
              <w:b w:val="0"/>
              <w:bCs w:val="0"/>
              <w:noProof/>
              <w:sz w:val="24"/>
              <w:szCs w:val="24"/>
              <w:lang w:val="en-GB" w:eastAsia="en-GB"/>
            </w:rPr>
          </w:pPr>
          <w:hyperlink w:anchor="_Toc35107695" w:history="1">
            <w:r w:rsidRPr="003A0A49">
              <w:rPr>
                <w:rStyle w:val="Hyperlink"/>
                <w:noProof/>
              </w:rPr>
              <w:t>Installing Qlik2DataRobot on Windows</w:t>
            </w:r>
            <w:r>
              <w:rPr>
                <w:noProof/>
                <w:webHidden/>
              </w:rPr>
              <w:tab/>
            </w:r>
            <w:r>
              <w:rPr>
                <w:noProof/>
                <w:webHidden/>
              </w:rPr>
              <w:fldChar w:fldCharType="begin"/>
            </w:r>
            <w:r>
              <w:rPr>
                <w:noProof/>
                <w:webHidden/>
              </w:rPr>
              <w:instrText xml:space="preserve"> PAGEREF _Toc35107695 \h </w:instrText>
            </w:r>
            <w:r>
              <w:rPr>
                <w:noProof/>
                <w:webHidden/>
              </w:rPr>
            </w:r>
            <w:r>
              <w:rPr>
                <w:noProof/>
                <w:webHidden/>
              </w:rPr>
              <w:fldChar w:fldCharType="separate"/>
            </w:r>
            <w:r>
              <w:rPr>
                <w:noProof/>
                <w:webHidden/>
              </w:rPr>
              <w:t>3</w:t>
            </w:r>
            <w:r>
              <w:rPr>
                <w:noProof/>
                <w:webHidden/>
              </w:rPr>
              <w:fldChar w:fldCharType="end"/>
            </w:r>
          </w:hyperlink>
        </w:p>
        <w:p w14:paraId="3D70B626" w14:textId="17D62C82" w:rsidR="009F0A59" w:rsidRDefault="009F0A59">
          <w:pPr>
            <w:pStyle w:val="TOC2"/>
            <w:tabs>
              <w:tab w:val="right" w:pos="9736"/>
            </w:tabs>
            <w:rPr>
              <w:rFonts w:eastAsiaTheme="minorEastAsia"/>
              <w:b w:val="0"/>
              <w:bCs w:val="0"/>
              <w:noProof/>
              <w:sz w:val="24"/>
              <w:szCs w:val="24"/>
              <w:lang w:val="en-GB" w:eastAsia="en-GB"/>
            </w:rPr>
          </w:pPr>
          <w:hyperlink w:anchor="_Toc35107696" w:history="1">
            <w:r w:rsidRPr="003A0A49">
              <w:rPr>
                <w:rStyle w:val="Hyperlink"/>
                <w:noProof/>
              </w:rPr>
              <w:t>Configuring Qlik Sense Desktop</w:t>
            </w:r>
            <w:r>
              <w:rPr>
                <w:noProof/>
                <w:webHidden/>
              </w:rPr>
              <w:tab/>
            </w:r>
            <w:r>
              <w:rPr>
                <w:noProof/>
                <w:webHidden/>
              </w:rPr>
              <w:fldChar w:fldCharType="begin"/>
            </w:r>
            <w:r>
              <w:rPr>
                <w:noProof/>
                <w:webHidden/>
              </w:rPr>
              <w:instrText xml:space="preserve"> PAGEREF _Toc35107696 \h </w:instrText>
            </w:r>
            <w:r>
              <w:rPr>
                <w:noProof/>
                <w:webHidden/>
              </w:rPr>
            </w:r>
            <w:r>
              <w:rPr>
                <w:noProof/>
                <w:webHidden/>
              </w:rPr>
              <w:fldChar w:fldCharType="separate"/>
            </w:r>
            <w:r>
              <w:rPr>
                <w:noProof/>
                <w:webHidden/>
              </w:rPr>
              <w:t>6</w:t>
            </w:r>
            <w:r>
              <w:rPr>
                <w:noProof/>
                <w:webHidden/>
              </w:rPr>
              <w:fldChar w:fldCharType="end"/>
            </w:r>
          </w:hyperlink>
        </w:p>
        <w:p w14:paraId="2808945E" w14:textId="4DA59825" w:rsidR="009F0A59" w:rsidRDefault="009F0A59">
          <w:pPr>
            <w:pStyle w:val="TOC2"/>
            <w:tabs>
              <w:tab w:val="right" w:pos="9736"/>
            </w:tabs>
            <w:rPr>
              <w:rFonts w:eastAsiaTheme="minorEastAsia"/>
              <w:b w:val="0"/>
              <w:bCs w:val="0"/>
              <w:noProof/>
              <w:sz w:val="24"/>
              <w:szCs w:val="24"/>
              <w:lang w:val="en-GB" w:eastAsia="en-GB"/>
            </w:rPr>
          </w:pPr>
          <w:hyperlink w:anchor="_Toc35107697" w:history="1">
            <w:r w:rsidRPr="003A0A49">
              <w:rPr>
                <w:rStyle w:val="Hyperlink"/>
                <w:noProof/>
              </w:rPr>
              <w:t>Configuring Qlik Sense Enterprise on Windows</w:t>
            </w:r>
            <w:r>
              <w:rPr>
                <w:noProof/>
                <w:webHidden/>
              </w:rPr>
              <w:tab/>
            </w:r>
            <w:r>
              <w:rPr>
                <w:noProof/>
                <w:webHidden/>
              </w:rPr>
              <w:fldChar w:fldCharType="begin"/>
            </w:r>
            <w:r>
              <w:rPr>
                <w:noProof/>
                <w:webHidden/>
              </w:rPr>
              <w:instrText xml:space="preserve"> PAGEREF _Toc35107697 \h </w:instrText>
            </w:r>
            <w:r>
              <w:rPr>
                <w:noProof/>
                <w:webHidden/>
              </w:rPr>
            </w:r>
            <w:r>
              <w:rPr>
                <w:noProof/>
                <w:webHidden/>
              </w:rPr>
              <w:fldChar w:fldCharType="separate"/>
            </w:r>
            <w:r>
              <w:rPr>
                <w:noProof/>
                <w:webHidden/>
              </w:rPr>
              <w:t>7</w:t>
            </w:r>
            <w:r>
              <w:rPr>
                <w:noProof/>
                <w:webHidden/>
              </w:rPr>
              <w:fldChar w:fldCharType="end"/>
            </w:r>
          </w:hyperlink>
        </w:p>
        <w:p w14:paraId="6C309557" w14:textId="7E16B277" w:rsidR="009F0A59" w:rsidRDefault="009F0A59">
          <w:pPr>
            <w:pStyle w:val="TOC2"/>
            <w:tabs>
              <w:tab w:val="right" w:pos="9736"/>
            </w:tabs>
            <w:rPr>
              <w:rFonts w:eastAsiaTheme="minorEastAsia"/>
              <w:b w:val="0"/>
              <w:bCs w:val="0"/>
              <w:noProof/>
              <w:sz w:val="24"/>
              <w:szCs w:val="24"/>
              <w:lang w:val="en-GB" w:eastAsia="en-GB"/>
            </w:rPr>
          </w:pPr>
          <w:hyperlink w:anchor="_Toc35107698" w:history="1">
            <w:r w:rsidRPr="003A0A49">
              <w:rPr>
                <w:rStyle w:val="Hyperlink"/>
                <w:noProof/>
              </w:rPr>
              <w:t>Qlik2DataRobot Log Files</w:t>
            </w:r>
            <w:r>
              <w:rPr>
                <w:noProof/>
                <w:webHidden/>
              </w:rPr>
              <w:tab/>
            </w:r>
            <w:r>
              <w:rPr>
                <w:noProof/>
                <w:webHidden/>
              </w:rPr>
              <w:fldChar w:fldCharType="begin"/>
            </w:r>
            <w:r>
              <w:rPr>
                <w:noProof/>
                <w:webHidden/>
              </w:rPr>
              <w:instrText xml:space="preserve"> PAGEREF _Toc35107698 \h </w:instrText>
            </w:r>
            <w:r>
              <w:rPr>
                <w:noProof/>
                <w:webHidden/>
              </w:rPr>
            </w:r>
            <w:r>
              <w:rPr>
                <w:noProof/>
                <w:webHidden/>
              </w:rPr>
              <w:fldChar w:fldCharType="separate"/>
            </w:r>
            <w:r>
              <w:rPr>
                <w:noProof/>
                <w:webHidden/>
              </w:rPr>
              <w:t>9</w:t>
            </w:r>
            <w:r>
              <w:rPr>
                <w:noProof/>
                <w:webHidden/>
              </w:rPr>
              <w:fldChar w:fldCharType="end"/>
            </w:r>
          </w:hyperlink>
        </w:p>
        <w:p w14:paraId="1EDE177B" w14:textId="4C840400" w:rsidR="009F0A59" w:rsidRDefault="009F0A59">
          <w:pPr>
            <w:pStyle w:val="TOC1"/>
            <w:rPr>
              <w:rFonts w:asciiTheme="minorHAnsi" w:eastAsiaTheme="minorEastAsia" w:hAnsiTheme="minorHAnsi" w:cstheme="minorBidi"/>
              <w:noProof/>
              <w:color w:val="auto"/>
              <w:sz w:val="24"/>
              <w:szCs w:val="24"/>
              <w:lang w:val="en-GB" w:eastAsia="en-GB"/>
            </w:rPr>
          </w:pPr>
          <w:hyperlink w:anchor="_Toc35107699" w:history="1">
            <w:r w:rsidRPr="003A0A49">
              <w:rPr>
                <w:rStyle w:val="Hyperlink"/>
                <w:noProof/>
              </w:rPr>
              <w:t>Qlik2DataRobot (Client Extension)</w:t>
            </w:r>
            <w:r>
              <w:rPr>
                <w:noProof/>
                <w:webHidden/>
              </w:rPr>
              <w:tab/>
            </w:r>
            <w:r>
              <w:rPr>
                <w:noProof/>
                <w:webHidden/>
              </w:rPr>
              <w:fldChar w:fldCharType="begin"/>
            </w:r>
            <w:r>
              <w:rPr>
                <w:noProof/>
                <w:webHidden/>
              </w:rPr>
              <w:instrText xml:space="preserve"> PAGEREF _Toc35107699 \h </w:instrText>
            </w:r>
            <w:r>
              <w:rPr>
                <w:noProof/>
                <w:webHidden/>
              </w:rPr>
            </w:r>
            <w:r>
              <w:rPr>
                <w:noProof/>
                <w:webHidden/>
              </w:rPr>
              <w:fldChar w:fldCharType="separate"/>
            </w:r>
            <w:r>
              <w:rPr>
                <w:noProof/>
                <w:webHidden/>
              </w:rPr>
              <w:t>10</w:t>
            </w:r>
            <w:r>
              <w:rPr>
                <w:noProof/>
                <w:webHidden/>
              </w:rPr>
              <w:fldChar w:fldCharType="end"/>
            </w:r>
          </w:hyperlink>
        </w:p>
        <w:p w14:paraId="49377A50" w14:textId="636A4992" w:rsidR="009F0A59" w:rsidRDefault="009F0A59">
          <w:pPr>
            <w:pStyle w:val="TOC2"/>
            <w:tabs>
              <w:tab w:val="right" w:pos="9736"/>
            </w:tabs>
            <w:rPr>
              <w:rFonts w:eastAsiaTheme="minorEastAsia"/>
              <w:b w:val="0"/>
              <w:bCs w:val="0"/>
              <w:noProof/>
              <w:sz w:val="24"/>
              <w:szCs w:val="24"/>
              <w:lang w:val="en-GB" w:eastAsia="en-GB"/>
            </w:rPr>
          </w:pPr>
          <w:hyperlink w:anchor="_Toc35107700" w:history="1">
            <w:r w:rsidRPr="003A0A49">
              <w:rPr>
                <w:rStyle w:val="Hyperlink"/>
                <w:noProof/>
              </w:rPr>
              <w:t>Installing on Qlik Sense Desktop</w:t>
            </w:r>
            <w:r>
              <w:rPr>
                <w:noProof/>
                <w:webHidden/>
              </w:rPr>
              <w:tab/>
            </w:r>
            <w:r>
              <w:rPr>
                <w:noProof/>
                <w:webHidden/>
              </w:rPr>
              <w:fldChar w:fldCharType="begin"/>
            </w:r>
            <w:r>
              <w:rPr>
                <w:noProof/>
                <w:webHidden/>
              </w:rPr>
              <w:instrText xml:space="preserve"> PAGEREF _Toc35107700 \h </w:instrText>
            </w:r>
            <w:r>
              <w:rPr>
                <w:noProof/>
                <w:webHidden/>
              </w:rPr>
            </w:r>
            <w:r>
              <w:rPr>
                <w:noProof/>
                <w:webHidden/>
              </w:rPr>
              <w:fldChar w:fldCharType="separate"/>
            </w:r>
            <w:r>
              <w:rPr>
                <w:noProof/>
                <w:webHidden/>
              </w:rPr>
              <w:t>10</w:t>
            </w:r>
            <w:r>
              <w:rPr>
                <w:noProof/>
                <w:webHidden/>
              </w:rPr>
              <w:fldChar w:fldCharType="end"/>
            </w:r>
          </w:hyperlink>
        </w:p>
        <w:p w14:paraId="705C247A" w14:textId="430825B7" w:rsidR="009F0A59" w:rsidRDefault="009F0A59">
          <w:pPr>
            <w:pStyle w:val="TOC2"/>
            <w:tabs>
              <w:tab w:val="right" w:pos="9736"/>
            </w:tabs>
            <w:rPr>
              <w:rFonts w:eastAsiaTheme="minorEastAsia"/>
              <w:b w:val="0"/>
              <w:bCs w:val="0"/>
              <w:noProof/>
              <w:sz w:val="24"/>
              <w:szCs w:val="24"/>
              <w:lang w:val="en-GB" w:eastAsia="en-GB"/>
            </w:rPr>
          </w:pPr>
          <w:hyperlink w:anchor="_Toc35107701" w:history="1">
            <w:r w:rsidRPr="003A0A49">
              <w:rPr>
                <w:rStyle w:val="Hyperlink"/>
                <w:noProof/>
              </w:rPr>
              <w:t>Installing on Qlik Sense Enterprise on Windows</w:t>
            </w:r>
            <w:r>
              <w:rPr>
                <w:noProof/>
                <w:webHidden/>
              </w:rPr>
              <w:tab/>
            </w:r>
            <w:r>
              <w:rPr>
                <w:noProof/>
                <w:webHidden/>
              </w:rPr>
              <w:fldChar w:fldCharType="begin"/>
            </w:r>
            <w:r>
              <w:rPr>
                <w:noProof/>
                <w:webHidden/>
              </w:rPr>
              <w:instrText xml:space="preserve"> PAGEREF _Toc35107701 \h </w:instrText>
            </w:r>
            <w:r>
              <w:rPr>
                <w:noProof/>
                <w:webHidden/>
              </w:rPr>
            </w:r>
            <w:r>
              <w:rPr>
                <w:noProof/>
                <w:webHidden/>
              </w:rPr>
              <w:fldChar w:fldCharType="separate"/>
            </w:r>
            <w:r>
              <w:rPr>
                <w:noProof/>
                <w:webHidden/>
              </w:rPr>
              <w:t>10</w:t>
            </w:r>
            <w:r>
              <w:rPr>
                <w:noProof/>
                <w:webHidden/>
              </w:rPr>
              <w:fldChar w:fldCharType="end"/>
            </w:r>
          </w:hyperlink>
        </w:p>
        <w:p w14:paraId="19F05F39" w14:textId="3F23A523" w:rsidR="009F0A59" w:rsidRDefault="009F0A59">
          <w:pPr>
            <w:pStyle w:val="TOC1"/>
            <w:rPr>
              <w:rFonts w:asciiTheme="minorHAnsi" w:eastAsiaTheme="minorEastAsia" w:hAnsiTheme="minorHAnsi" w:cstheme="minorBidi"/>
              <w:noProof/>
              <w:color w:val="auto"/>
              <w:sz w:val="24"/>
              <w:szCs w:val="24"/>
              <w:lang w:val="en-GB" w:eastAsia="en-GB"/>
            </w:rPr>
          </w:pPr>
          <w:hyperlink w:anchor="_Toc35107702" w:history="1">
            <w:r w:rsidRPr="003A0A49">
              <w:rPr>
                <w:rStyle w:val="Hyperlink"/>
                <w:noProof/>
              </w:rPr>
              <w:t>Using Qlik2DataRobot</w:t>
            </w:r>
            <w:r>
              <w:rPr>
                <w:noProof/>
                <w:webHidden/>
              </w:rPr>
              <w:tab/>
            </w:r>
            <w:r>
              <w:rPr>
                <w:noProof/>
                <w:webHidden/>
              </w:rPr>
              <w:fldChar w:fldCharType="begin"/>
            </w:r>
            <w:r>
              <w:rPr>
                <w:noProof/>
                <w:webHidden/>
              </w:rPr>
              <w:instrText xml:space="preserve"> PAGEREF _Toc35107702 \h </w:instrText>
            </w:r>
            <w:r>
              <w:rPr>
                <w:noProof/>
                <w:webHidden/>
              </w:rPr>
            </w:r>
            <w:r>
              <w:rPr>
                <w:noProof/>
                <w:webHidden/>
              </w:rPr>
              <w:fldChar w:fldCharType="separate"/>
            </w:r>
            <w:r>
              <w:rPr>
                <w:noProof/>
                <w:webHidden/>
              </w:rPr>
              <w:t>11</w:t>
            </w:r>
            <w:r>
              <w:rPr>
                <w:noProof/>
                <w:webHidden/>
              </w:rPr>
              <w:fldChar w:fldCharType="end"/>
            </w:r>
          </w:hyperlink>
        </w:p>
        <w:p w14:paraId="3581CDC6" w14:textId="12E77D75" w:rsidR="009F0A59" w:rsidRDefault="009F0A59">
          <w:pPr>
            <w:pStyle w:val="TOC2"/>
            <w:tabs>
              <w:tab w:val="right" w:pos="9736"/>
            </w:tabs>
            <w:rPr>
              <w:rFonts w:eastAsiaTheme="minorEastAsia"/>
              <w:b w:val="0"/>
              <w:bCs w:val="0"/>
              <w:noProof/>
              <w:sz w:val="24"/>
              <w:szCs w:val="24"/>
              <w:lang w:val="en-GB" w:eastAsia="en-GB"/>
            </w:rPr>
          </w:pPr>
          <w:hyperlink w:anchor="_Toc35107703" w:history="1">
            <w:r w:rsidRPr="003A0A49">
              <w:rPr>
                <w:rStyle w:val="Hyperlink"/>
                <w:noProof/>
              </w:rPr>
              <w:t>Sending data to DataRobot from Qlik Sense</w:t>
            </w:r>
            <w:r>
              <w:rPr>
                <w:noProof/>
                <w:webHidden/>
              </w:rPr>
              <w:tab/>
            </w:r>
            <w:r>
              <w:rPr>
                <w:noProof/>
                <w:webHidden/>
              </w:rPr>
              <w:fldChar w:fldCharType="begin"/>
            </w:r>
            <w:r>
              <w:rPr>
                <w:noProof/>
                <w:webHidden/>
              </w:rPr>
              <w:instrText xml:space="preserve"> PAGEREF _Toc35107703 \h </w:instrText>
            </w:r>
            <w:r>
              <w:rPr>
                <w:noProof/>
                <w:webHidden/>
              </w:rPr>
            </w:r>
            <w:r>
              <w:rPr>
                <w:noProof/>
                <w:webHidden/>
              </w:rPr>
              <w:fldChar w:fldCharType="separate"/>
            </w:r>
            <w:r>
              <w:rPr>
                <w:noProof/>
                <w:webHidden/>
              </w:rPr>
              <w:t>11</w:t>
            </w:r>
            <w:r>
              <w:rPr>
                <w:noProof/>
                <w:webHidden/>
              </w:rPr>
              <w:fldChar w:fldCharType="end"/>
            </w:r>
          </w:hyperlink>
        </w:p>
        <w:p w14:paraId="4FBFE405" w14:textId="600135BA" w:rsidR="009F0A59" w:rsidRDefault="009F0A59">
          <w:pPr>
            <w:pStyle w:val="TOC2"/>
            <w:tabs>
              <w:tab w:val="right" w:pos="9736"/>
            </w:tabs>
            <w:rPr>
              <w:rFonts w:eastAsiaTheme="minorEastAsia"/>
              <w:b w:val="0"/>
              <w:bCs w:val="0"/>
              <w:noProof/>
              <w:sz w:val="24"/>
              <w:szCs w:val="24"/>
              <w:lang w:val="en-GB" w:eastAsia="en-GB"/>
            </w:rPr>
          </w:pPr>
          <w:hyperlink w:anchor="_Toc35107704" w:history="1">
            <w:r w:rsidRPr="003A0A49">
              <w:rPr>
                <w:rStyle w:val="Hyperlink"/>
                <w:noProof/>
              </w:rPr>
              <w:t>Consuming a published DataRobot Deployment</w:t>
            </w:r>
            <w:r>
              <w:rPr>
                <w:noProof/>
                <w:webHidden/>
              </w:rPr>
              <w:tab/>
            </w:r>
            <w:r>
              <w:rPr>
                <w:noProof/>
                <w:webHidden/>
              </w:rPr>
              <w:fldChar w:fldCharType="begin"/>
            </w:r>
            <w:r>
              <w:rPr>
                <w:noProof/>
                <w:webHidden/>
              </w:rPr>
              <w:instrText xml:space="preserve"> PAGEREF _Toc35107704 \h </w:instrText>
            </w:r>
            <w:r>
              <w:rPr>
                <w:noProof/>
                <w:webHidden/>
              </w:rPr>
            </w:r>
            <w:r>
              <w:rPr>
                <w:noProof/>
                <w:webHidden/>
              </w:rPr>
              <w:fldChar w:fldCharType="separate"/>
            </w:r>
            <w:r>
              <w:rPr>
                <w:noProof/>
                <w:webHidden/>
              </w:rPr>
              <w:t>15</w:t>
            </w:r>
            <w:r>
              <w:rPr>
                <w:noProof/>
                <w:webHidden/>
              </w:rPr>
              <w:fldChar w:fldCharType="end"/>
            </w:r>
          </w:hyperlink>
        </w:p>
        <w:p w14:paraId="0F9B6B69" w14:textId="67DDB85F" w:rsidR="009F0A59" w:rsidRDefault="009F0A59">
          <w:pPr>
            <w:pStyle w:val="TOC2"/>
            <w:tabs>
              <w:tab w:val="right" w:pos="9736"/>
            </w:tabs>
            <w:rPr>
              <w:rFonts w:eastAsiaTheme="minorEastAsia"/>
              <w:b w:val="0"/>
              <w:bCs w:val="0"/>
              <w:noProof/>
              <w:sz w:val="24"/>
              <w:szCs w:val="24"/>
              <w:lang w:val="en-GB" w:eastAsia="en-GB"/>
            </w:rPr>
          </w:pPr>
          <w:hyperlink w:anchor="_Toc35107705" w:history="1">
            <w:r w:rsidRPr="003A0A49">
              <w:rPr>
                <w:rStyle w:val="Hyperlink"/>
                <w:noProof/>
              </w:rPr>
              <w:t>Getting more advanced Prediction information</w:t>
            </w:r>
            <w:r>
              <w:rPr>
                <w:noProof/>
                <w:webHidden/>
              </w:rPr>
              <w:tab/>
            </w:r>
            <w:r>
              <w:rPr>
                <w:noProof/>
                <w:webHidden/>
              </w:rPr>
              <w:fldChar w:fldCharType="begin"/>
            </w:r>
            <w:r>
              <w:rPr>
                <w:noProof/>
                <w:webHidden/>
              </w:rPr>
              <w:instrText xml:space="preserve"> PAGEREF _Toc35107705 \h </w:instrText>
            </w:r>
            <w:r>
              <w:rPr>
                <w:noProof/>
                <w:webHidden/>
              </w:rPr>
            </w:r>
            <w:r>
              <w:rPr>
                <w:noProof/>
                <w:webHidden/>
              </w:rPr>
              <w:fldChar w:fldCharType="separate"/>
            </w:r>
            <w:r>
              <w:rPr>
                <w:noProof/>
                <w:webHidden/>
              </w:rPr>
              <w:t>18</w:t>
            </w:r>
            <w:r>
              <w:rPr>
                <w:noProof/>
                <w:webHidden/>
              </w:rPr>
              <w:fldChar w:fldCharType="end"/>
            </w:r>
          </w:hyperlink>
        </w:p>
        <w:p w14:paraId="58745B95" w14:textId="23066137" w:rsidR="009F0A59" w:rsidRDefault="009F0A59">
          <w:pPr>
            <w:pStyle w:val="TOC1"/>
            <w:rPr>
              <w:rFonts w:asciiTheme="minorHAnsi" w:eastAsiaTheme="minorEastAsia" w:hAnsiTheme="minorHAnsi" w:cstheme="minorBidi"/>
              <w:noProof/>
              <w:color w:val="auto"/>
              <w:sz w:val="24"/>
              <w:szCs w:val="24"/>
              <w:lang w:val="en-GB" w:eastAsia="en-GB"/>
            </w:rPr>
          </w:pPr>
          <w:hyperlink w:anchor="_Toc35107706" w:history="1">
            <w:r w:rsidRPr="003A0A49">
              <w:rPr>
                <w:rStyle w:val="Hyperlink"/>
                <w:noProof/>
              </w:rPr>
              <w:t>Appendix 1: Connector Specification</w:t>
            </w:r>
            <w:r>
              <w:rPr>
                <w:noProof/>
                <w:webHidden/>
              </w:rPr>
              <w:tab/>
            </w:r>
            <w:r>
              <w:rPr>
                <w:noProof/>
                <w:webHidden/>
              </w:rPr>
              <w:fldChar w:fldCharType="begin"/>
            </w:r>
            <w:r>
              <w:rPr>
                <w:noProof/>
                <w:webHidden/>
              </w:rPr>
              <w:instrText xml:space="preserve"> PAGEREF _Toc35107706 \h </w:instrText>
            </w:r>
            <w:r>
              <w:rPr>
                <w:noProof/>
                <w:webHidden/>
              </w:rPr>
            </w:r>
            <w:r>
              <w:rPr>
                <w:noProof/>
                <w:webHidden/>
              </w:rPr>
              <w:fldChar w:fldCharType="separate"/>
            </w:r>
            <w:r>
              <w:rPr>
                <w:noProof/>
                <w:webHidden/>
              </w:rPr>
              <w:t>22</w:t>
            </w:r>
            <w:r>
              <w:rPr>
                <w:noProof/>
                <w:webHidden/>
              </w:rPr>
              <w:fldChar w:fldCharType="end"/>
            </w:r>
          </w:hyperlink>
        </w:p>
        <w:p w14:paraId="02EA4510" w14:textId="6193C1DF" w:rsidR="009F0A59" w:rsidRDefault="009F0A59">
          <w:pPr>
            <w:pStyle w:val="TOC2"/>
            <w:tabs>
              <w:tab w:val="right" w:pos="9736"/>
            </w:tabs>
            <w:rPr>
              <w:rFonts w:eastAsiaTheme="minorEastAsia"/>
              <w:b w:val="0"/>
              <w:bCs w:val="0"/>
              <w:noProof/>
              <w:sz w:val="24"/>
              <w:szCs w:val="24"/>
              <w:lang w:val="en-GB" w:eastAsia="en-GB"/>
            </w:rPr>
          </w:pPr>
          <w:hyperlink w:anchor="_Toc35107707" w:history="1">
            <w:r w:rsidRPr="003A0A49">
              <w:rPr>
                <w:rStyle w:val="Hyperlink"/>
                <w:noProof/>
              </w:rPr>
              <w:t>Supported Request Types</w:t>
            </w:r>
            <w:r>
              <w:rPr>
                <w:noProof/>
                <w:webHidden/>
              </w:rPr>
              <w:tab/>
            </w:r>
            <w:r>
              <w:rPr>
                <w:noProof/>
                <w:webHidden/>
              </w:rPr>
              <w:fldChar w:fldCharType="begin"/>
            </w:r>
            <w:r>
              <w:rPr>
                <w:noProof/>
                <w:webHidden/>
              </w:rPr>
              <w:instrText xml:space="preserve"> PAGEREF _Toc35107707 \h </w:instrText>
            </w:r>
            <w:r>
              <w:rPr>
                <w:noProof/>
                <w:webHidden/>
              </w:rPr>
            </w:r>
            <w:r>
              <w:rPr>
                <w:noProof/>
                <w:webHidden/>
              </w:rPr>
              <w:fldChar w:fldCharType="separate"/>
            </w:r>
            <w:r>
              <w:rPr>
                <w:noProof/>
                <w:webHidden/>
              </w:rPr>
              <w:t>22</w:t>
            </w:r>
            <w:r>
              <w:rPr>
                <w:noProof/>
                <w:webHidden/>
              </w:rPr>
              <w:fldChar w:fldCharType="end"/>
            </w:r>
          </w:hyperlink>
        </w:p>
        <w:p w14:paraId="7C63D4CB" w14:textId="77777777" w:rsidR="00082AF8" w:rsidRDefault="00091927" w:rsidP="00091927">
          <w:pPr>
            <w:pStyle w:val="Sectiontype"/>
          </w:pPr>
          <w:r>
            <w:rPr>
              <w:rFonts w:eastAsiaTheme="minorEastAsia"/>
              <w:spacing w:val="20"/>
              <w:sz w:val="28"/>
              <w:szCs w:val="22"/>
            </w:rPr>
            <w:fldChar w:fldCharType="end"/>
          </w:r>
        </w:p>
      </w:sdtContent>
    </w:sdt>
    <w:p w14:paraId="1CE76BD4" w14:textId="77777777" w:rsidR="001B5C5C" w:rsidRPr="00F83965" w:rsidRDefault="001B5C5C" w:rsidP="00F83965">
      <w:pPr>
        <w:pStyle w:val="Heading3"/>
      </w:pPr>
      <w:r w:rsidRPr="00F83965">
        <w:t>Document Information</w:t>
      </w:r>
    </w:p>
    <w:p w14:paraId="7520760F" w14:textId="77777777" w:rsidR="001B5C5C" w:rsidRDefault="001B5C5C" w:rsidP="00F83965">
      <w:pPr>
        <w:pStyle w:val="BodyP"/>
      </w:pPr>
      <w:r>
        <w:t>This document is maintained with each version of the software, for the latest version visit:</w:t>
      </w:r>
      <w:r w:rsidRPr="001B5C5C">
        <w:t xml:space="preserve"> </w:t>
      </w:r>
      <w:hyperlink r:id="rId10" w:history="1">
        <w:r w:rsidRPr="000B6EC0">
          <w:rPr>
            <w:rStyle w:val="Hyperlink"/>
          </w:rPr>
          <w:t>https://github.com/AnalyticsEarth/Qlik2DataRobot/tree/master/docs</w:t>
        </w:r>
      </w:hyperlink>
    </w:p>
    <w:p w14:paraId="795E19AD" w14:textId="617CB3D5" w:rsidR="001B5C5C" w:rsidRDefault="001B5C5C" w:rsidP="00F83965">
      <w:pPr>
        <w:pStyle w:val="BodyP"/>
      </w:pPr>
      <w:r w:rsidRPr="00F83965">
        <w:rPr>
          <w:rStyle w:val="Heading3Char"/>
          <w:rFonts w:ascii="Source Sans Pro Light" w:hAnsi="Source Sans Pro Light"/>
        </w:rPr>
        <w:t>Author:</w:t>
      </w:r>
      <w:r w:rsidR="00F83965">
        <w:br/>
      </w:r>
      <w:r>
        <w:t xml:space="preserve">Steven </w:t>
      </w:r>
      <w:proofErr w:type="spellStart"/>
      <w:r>
        <w:t>Pressland</w:t>
      </w:r>
      <w:proofErr w:type="spellEnd"/>
      <w:r>
        <w:t>, Qlik</w:t>
      </w:r>
    </w:p>
    <w:p w14:paraId="2A0C0858" w14:textId="176BBFC6" w:rsidR="0058713B" w:rsidRDefault="001B5C5C" w:rsidP="00F83965">
      <w:pPr>
        <w:pStyle w:val="BodyP"/>
      </w:pPr>
      <w:r w:rsidRPr="00F83965">
        <w:rPr>
          <w:b/>
        </w:rPr>
        <w:t>Version Date:</w:t>
      </w:r>
      <w:r w:rsidR="00F83965">
        <w:br/>
      </w:r>
      <w:r w:rsidR="005E47A0">
        <w:t>1</w:t>
      </w:r>
      <w:r w:rsidR="006B2A7A">
        <w:t>4</w:t>
      </w:r>
      <w:r w:rsidR="004F0C72">
        <w:t xml:space="preserve"> </w:t>
      </w:r>
      <w:r w:rsidR="006B2A7A">
        <w:t>March</w:t>
      </w:r>
      <w:r>
        <w:t xml:space="preserve"> 20</w:t>
      </w:r>
      <w:r w:rsidR="006B2A7A">
        <w:t>20</w:t>
      </w:r>
      <w:r w:rsidR="0096595A">
        <w:fldChar w:fldCharType="begin"/>
      </w:r>
      <w:r w:rsidR="0096595A">
        <w:instrText xml:space="preserve"> TOC \o "1-2" \h \z \u </w:instrText>
      </w:r>
      <w:r w:rsidR="0096595A">
        <w:fldChar w:fldCharType="end"/>
      </w:r>
      <w:r w:rsidR="0058713B">
        <w:br w:type="page"/>
      </w:r>
    </w:p>
    <w:p w14:paraId="2AA8F39C" w14:textId="77777777" w:rsidR="00697BC5" w:rsidRDefault="0000717C" w:rsidP="00E75A4B">
      <w:pPr>
        <w:pStyle w:val="BodyH1"/>
      </w:pPr>
      <w:bookmarkStart w:id="0" w:name="_Toc35107692"/>
      <w:r>
        <w:lastRenderedPageBreak/>
        <w:t>What’s</w:t>
      </w:r>
      <w:r w:rsidR="00697BC5">
        <w:t xml:space="preserve"> required to get started?</w:t>
      </w:r>
      <w:bookmarkEnd w:id="0"/>
    </w:p>
    <w:p w14:paraId="2E9660C5" w14:textId="77777777" w:rsidR="0000717C" w:rsidRPr="00E75A4B" w:rsidRDefault="0000717C" w:rsidP="00E75A4B">
      <w:pPr>
        <w:pStyle w:val="BodyP"/>
      </w:pPr>
      <w:r w:rsidRPr="00E75A4B">
        <w:t>Before you can start integrating Qlik Sense and DataRobot you need to have the following components in place:</w:t>
      </w:r>
    </w:p>
    <w:p w14:paraId="5A0B28C7" w14:textId="77777777" w:rsidR="0000717C" w:rsidRDefault="0000717C" w:rsidP="00E75A4B">
      <w:pPr>
        <w:pStyle w:val="Bullets1"/>
      </w:pPr>
      <w:r>
        <w:t xml:space="preserve">Qlik Sense; this can either be the free Desktop edition which can be downloaded with a </w:t>
      </w:r>
      <w:proofErr w:type="spellStart"/>
      <w:r>
        <w:t>QlikID</w:t>
      </w:r>
      <w:proofErr w:type="spellEnd"/>
      <w:r>
        <w:t xml:space="preserve"> from qlik.com (a great way to get started and test the integration), or using Qlik Sense Enterprise</w:t>
      </w:r>
      <w:r w:rsidR="00FD5DC6">
        <w:t>.</w:t>
      </w:r>
    </w:p>
    <w:p w14:paraId="79283182" w14:textId="77777777" w:rsidR="00FD5DC6" w:rsidRDefault="00FD5DC6" w:rsidP="00E75A4B">
      <w:pPr>
        <w:pStyle w:val="Bullets1"/>
      </w:pPr>
      <w:r>
        <w:t>DataRobot; users will need an API key, which can be found on the account profile page within DataRobot.</w:t>
      </w:r>
    </w:p>
    <w:p w14:paraId="1600328D" w14:textId="77777777" w:rsidR="00B45CC9" w:rsidRDefault="00B45CC9" w:rsidP="00E75A4B">
      <w:pPr>
        <w:pStyle w:val="Bullets1"/>
      </w:pPr>
      <w:r>
        <w:t xml:space="preserve">Connectivity from the Qlik2DataRobot application to both Qlik Sense and DataRobot. DataRobot typically runs against an internet facing URL and therefore the appropriate network access must be available to ensure </w:t>
      </w:r>
      <w:r w:rsidR="00F1051A">
        <w:t>server to server communication.</w:t>
      </w:r>
    </w:p>
    <w:p w14:paraId="20A01B79" w14:textId="77777777" w:rsidR="00FD5DC6" w:rsidRPr="00E75A4B" w:rsidRDefault="00697BC5" w:rsidP="00E75A4B">
      <w:pPr>
        <w:pStyle w:val="BodyH1"/>
      </w:pPr>
      <w:bookmarkStart w:id="1" w:name="_Toc35107693"/>
      <w:r w:rsidRPr="00E75A4B">
        <w:t>Download the extensions</w:t>
      </w:r>
      <w:bookmarkEnd w:id="1"/>
    </w:p>
    <w:p w14:paraId="394AB90A" w14:textId="77777777"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14:paraId="02A9846F" w14:textId="77777777" w:rsidR="00FF36B9" w:rsidRDefault="00FF36B9" w:rsidP="00E75A4B">
      <w:pPr>
        <w:pStyle w:val="Bullets1"/>
      </w:pPr>
      <w:r>
        <w:t>If you are running Qlik Sense Desktop the installation will likely be on the same machine as desktop is running, but does not have to be.</w:t>
      </w:r>
    </w:p>
    <w:p w14:paraId="3C4A5AF6" w14:textId="77777777"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14:paraId="0B905189" w14:textId="77777777" w:rsidR="00FF36B9" w:rsidRDefault="00FF36B9" w:rsidP="00E75A4B">
      <w:pPr>
        <w:pStyle w:val="BodyP"/>
      </w:pPr>
      <w:r>
        <w:t>The Qlik2DataRobot insta</w:t>
      </w:r>
      <w:r w:rsidR="001B5C5C">
        <w:t xml:space="preserve">llation files can be found on </w:t>
      </w:r>
      <w:proofErr w:type="spellStart"/>
      <w:r w:rsidR="001B5C5C">
        <w:t>github</w:t>
      </w:r>
      <w:proofErr w:type="spellEnd"/>
      <w:r w:rsidR="001B5C5C">
        <w:t xml:space="preserve"> (download all components from the releases page):</w:t>
      </w:r>
    </w:p>
    <w:p w14:paraId="3A94A7CC" w14:textId="77777777" w:rsidR="001B5C5C" w:rsidRDefault="001C1B94" w:rsidP="00E75A4B">
      <w:pPr>
        <w:pStyle w:val="BodyP"/>
      </w:pPr>
      <w:hyperlink r:id="rId11" w:history="1">
        <w:r w:rsidR="001B5C5C" w:rsidRPr="000B6EC0">
          <w:rPr>
            <w:rStyle w:val="Hyperlink"/>
          </w:rPr>
          <w:t>https://github.com/AnalyticsEarth/Qlik2DataRobot/releases</w:t>
        </w:r>
      </w:hyperlink>
    </w:p>
    <w:p w14:paraId="73F60B55" w14:textId="77777777" w:rsidR="001B5C5C" w:rsidRDefault="001C1B94" w:rsidP="00E75A4B">
      <w:pPr>
        <w:pStyle w:val="BodyP"/>
      </w:pPr>
      <w:hyperlink r:id="rId12" w:history="1">
        <w:r w:rsidR="001B5C5C" w:rsidRPr="000B6EC0">
          <w:rPr>
            <w:rStyle w:val="Hyperlink"/>
          </w:rPr>
          <w:t>https://github.com/AnalyticsEarth/Qlik2DataRobot-Ext/releases</w:t>
        </w:r>
      </w:hyperlink>
    </w:p>
    <w:p w14:paraId="411DADFF" w14:textId="77777777" w:rsidR="001B5C5C" w:rsidRDefault="001B5C5C" w:rsidP="00E75A4B">
      <w:pPr>
        <w:pStyle w:val="BodyP"/>
      </w:pPr>
    </w:p>
    <w:p w14:paraId="2AA8DBB1" w14:textId="77777777" w:rsidR="00A048D3" w:rsidRDefault="00A048D3">
      <w:pPr>
        <w:rPr>
          <w:rFonts w:ascii="Source Sans Pro" w:hAnsi="Source Sans Pro" w:cs="Source Sans Pro Light"/>
          <w:color w:val="009845" w:themeColor="background1"/>
          <w:sz w:val="36"/>
          <w:szCs w:val="36"/>
        </w:rPr>
      </w:pPr>
      <w:r>
        <w:br w:type="page"/>
      </w:r>
    </w:p>
    <w:p w14:paraId="2B00D6CA" w14:textId="77777777" w:rsidR="003A0083" w:rsidRDefault="003A0083" w:rsidP="00E75A4B">
      <w:pPr>
        <w:pStyle w:val="BodyH1"/>
      </w:pPr>
      <w:bookmarkStart w:id="2" w:name="_Toc35107694"/>
      <w:r>
        <w:lastRenderedPageBreak/>
        <w:t>Qlik2DataRobot (</w:t>
      </w:r>
      <w:proofErr w:type="gramStart"/>
      <w:r>
        <w:t>Server Side</w:t>
      </w:r>
      <w:proofErr w:type="gramEnd"/>
      <w:r>
        <w:t xml:space="preserve"> Extension)</w:t>
      </w:r>
      <w:bookmarkEnd w:id="2"/>
    </w:p>
    <w:p w14:paraId="5A3CD3C8" w14:textId="77777777"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DataRobot.</w:t>
      </w:r>
    </w:p>
    <w:p w14:paraId="6A9575AC" w14:textId="77777777" w:rsidR="003A0083" w:rsidRPr="00E75A4B" w:rsidRDefault="00697BC5" w:rsidP="00E75A4B">
      <w:pPr>
        <w:pStyle w:val="Heading1"/>
      </w:pPr>
      <w:bookmarkStart w:id="3" w:name="_Toc35107695"/>
      <w:r w:rsidRPr="00E75A4B">
        <w:t>Install</w:t>
      </w:r>
      <w:r w:rsidR="003A0083" w:rsidRPr="00E75A4B">
        <w:t>ing</w:t>
      </w:r>
      <w:r w:rsidRPr="00E75A4B">
        <w:t xml:space="preserve"> </w:t>
      </w:r>
      <w:r w:rsidR="003A0083" w:rsidRPr="00E75A4B">
        <w:t>Qlik2DataRobot on Windows</w:t>
      </w:r>
      <w:bookmarkEnd w:id="3"/>
    </w:p>
    <w:p w14:paraId="02D03569" w14:textId="77777777" w:rsidR="00340BDF" w:rsidRDefault="00340BDF" w:rsidP="00E75A4B">
      <w:pPr>
        <w:pStyle w:val="BodyP"/>
      </w:pPr>
      <w:r>
        <w:t>Installing on Windows is straightforward and achieved through an installation wizard package which will install and configure the application.</w:t>
      </w:r>
    </w:p>
    <w:p w14:paraId="089D9C2B" w14:textId="77777777" w:rsidR="00340BDF" w:rsidRDefault="00340BDF" w:rsidP="00E75A4B">
      <w:pPr>
        <w:pStyle w:val="NumberedBullets"/>
      </w:pPr>
      <w:r>
        <w:t xml:space="preserve">Run </w:t>
      </w:r>
      <w:r w:rsidRPr="007679DD">
        <w:rPr>
          <w:b/>
        </w:rPr>
        <w:t>Qlik2DataRobot Windows Installer.msi</w:t>
      </w:r>
    </w:p>
    <w:p w14:paraId="217CD8BE" w14:textId="77777777" w:rsidR="00340BDF" w:rsidRDefault="00340BDF" w:rsidP="00E75A4B">
      <w:pPr>
        <w:pStyle w:val="NumberedBullets"/>
        <w:numPr>
          <w:ilvl w:val="0"/>
          <w:numId w:val="0"/>
        </w:numPr>
        <w:ind w:left="86"/>
        <w:jc w:val="center"/>
      </w:pPr>
      <w:r w:rsidRPr="00340BDF">
        <w:rPr>
          <w:noProof/>
        </w:rPr>
        <w:drawing>
          <wp:inline distT="0" distB="0" distL="0" distR="0" wp14:anchorId="47C4F28E" wp14:editId="6999FC70">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800" cy="2725200"/>
                    </a:xfrm>
                    <a:prstGeom prst="rect">
                      <a:avLst/>
                    </a:prstGeom>
                  </pic:spPr>
                </pic:pic>
              </a:graphicData>
            </a:graphic>
          </wp:inline>
        </w:drawing>
      </w:r>
    </w:p>
    <w:p w14:paraId="4D93C78E" w14:textId="77777777" w:rsidR="00340BDF" w:rsidRDefault="00340BDF" w:rsidP="00E75A4B">
      <w:pPr>
        <w:pStyle w:val="NumberedBullets"/>
      </w:pPr>
      <w:r>
        <w:t xml:space="preserve">Click </w:t>
      </w:r>
      <w:r w:rsidRPr="007679DD">
        <w:rPr>
          <w:b/>
        </w:rPr>
        <w:t>Next</w:t>
      </w:r>
    </w:p>
    <w:p w14:paraId="395B7BAC" w14:textId="77777777" w:rsidR="00340BDF" w:rsidRDefault="00340BDF" w:rsidP="00E75A4B">
      <w:pPr>
        <w:pStyle w:val="NumberedBullets"/>
        <w:numPr>
          <w:ilvl w:val="0"/>
          <w:numId w:val="0"/>
        </w:numPr>
        <w:ind w:left="86"/>
        <w:jc w:val="center"/>
      </w:pPr>
      <w:r w:rsidRPr="00340BDF">
        <w:rPr>
          <w:noProof/>
        </w:rPr>
        <w:drawing>
          <wp:inline distT="0" distB="0" distL="0" distR="0" wp14:anchorId="53764022" wp14:editId="7A874452">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14:paraId="05A458FE" w14:textId="77777777"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14:paraId="0CF6C425" w14:textId="77777777" w:rsidR="00E20C87" w:rsidRDefault="00E20C87" w:rsidP="00E75A4B">
      <w:pPr>
        <w:pStyle w:val="NumberedBullets"/>
        <w:numPr>
          <w:ilvl w:val="0"/>
          <w:numId w:val="0"/>
        </w:numPr>
        <w:ind w:left="86"/>
        <w:jc w:val="center"/>
      </w:pPr>
      <w:r w:rsidRPr="00E20C87">
        <w:rPr>
          <w:noProof/>
        </w:rPr>
        <w:drawing>
          <wp:inline distT="0" distB="0" distL="0" distR="0" wp14:anchorId="3254F42D" wp14:editId="00283BE4">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000" cy="2728800"/>
                    </a:xfrm>
                    <a:prstGeom prst="rect">
                      <a:avLst/>
                    </a:prstGeom>
                  </pic:spPr>
                </pic:pic>
              </a:graphicData>
            </a:graphic>
          </wp:inline>
        </w:drawing>
      </w:r>
    </w:p>
    <w:p w14:paraId="71CF77EF" w14:textId="77777777" w:rsidR="00111BFA" w:rsidRDefault="00E20C87" w:rsidP="00E75A4B">
      <w:pPr>
        <w:pStyle w:val="NumberedBullets"/>
      </w:pPr>
      <w:r>
        <w:t>Update t</w:t>
      </w:r>
      <w:r w:rsidR="00111BFA">
        <w:t>he connection settings required:</w:t>
      </w:r>
    </w:p>
    <w:p w14:paraId="3F390A61" w14:textId="77777777"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r w:rsidR="0032583E">
        <w:t xml:space="preserve">To allow connections from multiples sites or engines, use </w:t>
      </w:r>
      <w:r w:rsidR="0032583E" w:rsidRPr="0032583E">
        <w:rPr>
          <w:b/>
        </w:rPr>
        <w:t>0.0.0.0</w:t>
      </w:r>
      <w:r w:rsidR="0032583E">
        <w:t>.</w:t>
      </w:r>
    </w:p>
    <w:p w14:paraId="0A4FFD23" w14:textId="77777777"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14:paraId="39AEEFA6" w14:textId="77777777" w:rsidR="00E20C87" w:rsidRDefault="00E20C87" w:rsidP="00E75A4B">
      <w:pPr>
        <w:pStyle w:val="NumberedBullets"/>
        <w:numPr>
          <w:ilvl w:val="1"/>
          <w:numId w:val="11"/>
        </w:numPr>
      </w:pPr>
      <w:r>
        <w:t>These settings can be changed post installation by editing a configuration file.</w:t>
      </w:r>
    </w:p>
    <w:p w14:paraId="072C752C" w14:textId="77777777" w:rsidR="00E20C87" w:rsidRDefault="00E20C87" w:rsidP="00E75A4B">
      <w:pPr>
        <w:pStyle w:val="NumberedBullets"/>
        <w:numPr>
          <w:ilvl w:val="1"/>
          <w:numId w:val="11"/>
        </w:numPr>
      </w:pPr>
      <w:r>
        <w:t xml:space="preserve">Click </w:t>
      </w:r>
      <w:r w:rsidRPr="007679DD">
        <w:rPr>
          <w:b/>
        </w:rPr>
        <w:t>Next</w:t>
      </w:r>
    </w:p>
    <w:p w14:paraId="4F97BF7F" w14:textId="77777777" w:rsidR="00E20C87" w:rsidRDefault="00E20C87" w:rsidP="00E75A4B">
      <w:pPr>
        <w:pStyle w:val="NumberedBullets"/>
        <w:numPr>
          <w:ilvl w:val="0"/>
          <w:numId w:val="0"/>
        </w:numPr>
        <w:ind w:left="86"/>
        <w:jc w:val="center"/>
      </w:pPr>
      <w:r w:rsidRPr="00E20C87">
        <w:rPr>
          <w:noProof/>
        </w:rPr>
        <w:drawing>
          <wp:inline distT="0" distB="0" distL="0" distR="0" wp14:anchorId="228E4FA1" wp14:editId="48919700">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000" cy="2728800"/>
                    </a:xfrm>
                    <a:prstGeom prst="rect">
                      <a:avLst/>
                    </a:prstGeom>
                  </pic:spPr>
                </pic:pic>
              </a:graphicData>
            </a:graphic>
          </wp:inline>
        </w:drawing>
      </w:r>
    </w:p>
    <w:p w14:paraId="0B9A52EA" w14:textId="77777777" w:rsidR="00E20C87" w:rsidRDefault="00E20C87" w:rsidP="00E75A4B">
      <w:pPr>
        <w:pStyle w:val="NumberedBullets"/>
      </w:pPr>
      <w:r>
        <w:lastRenderedPageBreak/>
        <w:t xml:space="preserve">Click </w:t>
      </w:r>
      <w:r w:rsidRPr="007679DD">
        <w:rPr>
          <w:b/>
        </w:rPr>
        <w:t>Next</w:t>
      </w:r>
    </w:p>
    <w:p w14:paraId="3A6BA470" w14:textId="77777777" w:rsidR="00E20C87" w:rsidRDefault="00E20C87" w:rsidP="00E75A4B">
      <w:pPr>
        <w:pStyle w:val="NumberedBullets"/>
        <w:numPr>
          <w:ilvl w:val="0"/>
          <w:numId w:val="0"/>
        </w:numPr>
        <w:ind w:left="86"/>
        <w:jc w:val="center"/>
      </w:pPr>
      <w:r w:rsidRPr="00E20C87">
        <w:rPr>
          <w:noProof/>
        </w:rPr>
        <w:drawing>
          <wp:inline distT="0" distB="0" distL="0" distR="0" wp14:anchorId="145AB61E" wp14:editId="77094B93">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000" cy="2728800"/>
                    </a:xfrm>
                    <a:prstGeom prst="rect">
                      <a:avLst/>
                    </a:prstGeom>
                  </pic:spPr>
                </pic:pic>
              </a:graphicData>
            </a:graphic>
          </wp:inline>
        </w:drawing>
      </w:r>
    </w:p>
    <w:p w14:paraId="4E9036D3" w14:textId="77777777" w:rsidR="00E20C87" w:rsidRPr="0032583E" w:rsidRDefault="00E20C87" w:rsidP="00E75A4B">
      <w:pPr>
        <w:pStyle w:val="NumberedBullets"/>
      </w:pPr>
      <w:r>
        <w:t xml:space="preserve">Once installation has completed, click </w:t>
      </w:r>
      <w:r w:rsidRPr="007679DD">
        <w:rPr>
          <w:b/>
        </w:rPr>
        <w:t>Close</w:t>
      </w:r>
    </w:p>
    <w:p w14:paraId="0D942A33" w14:textId="77777777" w:rsidR="00662F2D" w:rsidRDefault="0032583E" w:rsidP="00662F2D">
      <w:pPr>
        <w:pStyle w:val="NumberedBullets"/>
        <w:numPr>
          <w:ilvl w:val="0"/>
          <w:numId w:val="0"/>
        </w:numPr>
        <w:ind w:left="360"/>
      </w:pPr>
      <w:r>
        <w:t xml:space="preserve">You may get an installation error, this usually means that your machine does not have a compatible version of .NET framework. To get the latest version, visit </w:t>
      </w:r>
      <w:hyperlink r:id="rId18" w:history="1">
        <w:r>
          <w:rPr>
            <w:rStyle w:val="Hyperlink"/>
          </w:rPr>
          <w:t>https://dotnet.microsoft.com/download/dotnet-framework</w:t>
        </w:r>
      </w:hyperlink>
      <w:r>
        <w:t xml:space="preserve"> </w:t>
      </w:r>
    </w:p>
    <w:p w14:paraId="0823AF70" w14:textId="64BD1557" w:rsidR="00662F2D" w:rsidRDefault="00662F2D" w:rsidP="00662F2D">
      <w:pPr>
        <w:pStyle w:val="NumberedBullets"/>
      </w:pPr>
      <w:r>
        <w:t xml:space="preserve">Version 2+ of Qlik2DataRobot installs as a service and this will automatically start. </w:t>
      </w:r>
      <w:r w:rsidR="00227346">
        <w:t>However,</w:t>
      </w:r>
      <w:r>
        <w:t xml:space="preserve"> you may want to manually run the connector, in which case you need to stop the windows service (and change its startup behavior if you want this to not start on boot) and run the Qlik2DataRobot application manually.</w:t>
      </w:r>
    </w:p>
    <w:p w14:paraId="5C0E050C" w14:textId="77777777" w:rsidR="00E20C87" w:rsidRDefault="00E20C87" w:rsidP="00E75A4B">
      <w:pPr>
        <w:pStyle w:val="NumberedBullets"/>
        <w:numPr>
          <w:ilvl w:val="0"/>
          <w:numId w:val="0"/>
        </w:numPr>
        <w:ind w:left="86"/>
        <w:jc w:val="center"/>
      </w:pPr>
      <w:r w:rsidRPr="00E20C87">
        <w:rPr>
          <w:noProof/>
        </w:rPr>
        <w:drawing>
          <wp:inline distT="0" distB="0" distL="0" distR="0" wp14:anchorId="3AA54CD3" wp14:editId="72810F65">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898" cy="466790"/>
                    </a:xfrm>
                    <a:prstGeom prst="rect">
                      <a:avLst/>
                    </a:prstGeom>
                  </pic:spPr>
                </pic:pic>
              </a:graphicData>
            </a:graphic>
          </wp:inline>
        </w:drawing>
      </w:r>
    </w:p>
    <w:p w14:paraId="20E48164" w14:textId="05A3805F" w:rsidR="00E20C87" w:rsidRDefault="00111BFA" w:rsidP="00E75A4B">
      <w:pPr>
        <w:pStyle w:val="NumberedBullets"/>
      </w:pPr>
      <w:r>
        <w:t>A new shortcut is pro</w:t>
      </w:r>
      <w:r w:rsidR="00E20C87">
        <w:t xml:space="preserve">vided on the </w:t>
      </w:r>
      <w:r>
        <w:t>windows application list. Launch the application</w:t>
      </w:r>
      <w:r w:rsidR="00227346">
        <w:t xml:space="preserve"> (if not already running the windows service)</w:t>
      </w:r>
      <w:r>
        <w:t>.</w:t>
      </w:r>
    </w:p>
    <w:p w14:paraId="79449F9C" w14:textId="77777777" w:rsidR="00111BFA" w:rsidRDefault="00111BFA" w:rsidP="00E75A4B">
      <w:pPr>
        <w:pStyle w:val="NumberedBullets"/>
        <w:numPr>
          <w:ilvl w:val="0"/>
          <w:numId w:val="0"/>
        </w:numPr>
        <w:ind w:left="86"/>
      </w:pPr>
      <w:r w:rsidRPr="00111BFA">
        <w:rPr>
          <w:noProof/>
        </w:rPr>
        <w:lastRenderedPageBreak/>
        <w:drawing>
          <wp:inline distT="0" distB="0" distL="0" distR="0" wp14:anchorId="5C38803D" wp14:editId="7E9C8963">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236595"/>
                    </a:xfrm>
                    <a:prstGeom prst="rect">
                      <a:avLst/>
                    </a:prstGeom>
                  </pic:spPr>
                </pic:pic>
              </a:graphicData>
            </a:graphic>
          </wp:inline>
        </w:drawing>
      </w:r>
    </w:p>
    <w:p w14:paraId="58AC0C0C" w14:textId="77777777"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r w:rsidR="00662F2D">
        <w:t>, however you may prefer to use the windows service if you require a log running background service</w:t>
      </w:r>
      <w:r>
        <w:t>.</w:t>
      </w:r>
    </w:p>
    <w:p w14:paraId="5B57033F" w14:textId="77777777" w:rsidR="00111BFA" w:rsidRPr="00340BDF" w:rsidRDefault="00111BFA" w:rsidP="00E75A4B">
      <w:pPr>
        <w:pStyle w:val="NumberedBullets"/>
      </w:pPr>
      <w:r>
        <w:t xml:space="preserve">Always launch </w:t>
      </w:r>
      <w:r w:rsidRPr="00B201C6">
        <w:rPr>
          <w:b/>
        </w:rPr>
        <w:t>Qlik2DataRobot</w:t>
      </w:r>
      <w:r>
        <w:t xml:space="preserve"> before starting </w:t>
      </w:r>
      <w:r w:rsidRPr="00B201C6">
        <w:rPr>
          <w:b/>
        </w:rPr>
        <w:t>Qlik Sense</w:t>
      </w:r>
      <w:r>
        <w:t xml:space="preserve"> as the connection is made on start up.</w:t>
      </w:r>
    </w:p>
    <w:p w14:paraId="34246E64" w14:textId="77777777" w:rsidR="003A0083" w:rsidRDefault="003A0083" w:rsidP="00E75A4B">
      <w:pPr>
        <w:pStyle w:val="Heading1"/>
      </w:pPr>
      <w:bookmarkStart w:id="4" w:name="_Toc35107696"/>
      <w:r>
        <w:t>Configuring Qlik Sense</w:t>
      </w:r>
      <w:r w:rsidR="0000717C">
        <w:t xml:space="preserve"> </w:t>
      </w:r>
      <w:r>
        <w:t>Desktop</w:t>
      </w:r>
      <w:bookmarkEnd w:id="4"/>
    </w:p>
    <w:p w14:paraId="74ABB862" w14:textId="77777777"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14:paraId="7ACD816F" w14:textId="77777777" w:rsidR="00111BFA" w:rsidRDefault="00111BFA" w:rsidP="00E75A4B">
      <w:pPr>
        <w:jc w:val="center"/>
      </w:pPr>
      <w:r w:rsidRPr="00111BFA">
        <w:rPr>
          <w:noProof/>
        </w:rPr>
        <w:drawing>
          <wp:inline distT="0" distB="0" distL="0" distR="0" wp14:anchorId="564F8403" wp14:editId="43885A68">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8775" cy="1782182"/>
                    </a:xfrm>
                    <a:prstGeom prst="rect">
                      <a:avLst/>
                    </a:prstGeom>
                  </pic:spPr>
                </pic:pic>
              </a:graphicData>
            </a:graphic>
          </wp:inline>
        </w:drawing>
      </w:r>
    </w:p>
    <w:p w14:paraId="38EB66A7" w14:textId="77777777" w:rsidR="00111BFA" w:rsidRDefault="00111BFA" w:rsidP="00F16892">
      <w:pPr>
        <w:pStyle w:val="NumberedBullets"/>
        <w:numPr>
          <w:ilvl w:val="0"/>
          <w:numId w:val="43"/>
        </w:numPr>
      </w:pPr>
      <w:r>
        <w:t>Open this file (or create one if it does not exist).</w:t>
      </w:r>
    </w:p>
    <w:p w14:paraId="39CDDABA" w14:textId="77777777" w:rsidR="00111BFA" w:rsidRDefault="00111BFA" w:rsidP="00E75A4B">
      <w:pPr>
        <w:pStyle w:val="BodyP"/>
        <w:jc w:val="center"/>
      </w:pPr>
      <w:r w:rsidRPr="00111BFA">
        <w:rPr>
          <w:noProof/>
        </w:rPr>
        <w:drawing>
          <wp:inline distT="0" distB="0" distL="0" distR="0" wp14:anchorId="61011029" wp14:editId="00D5E092">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562053"/>
                    </a:xfrm>
                    <a:prstGeom prst="rect">
                      <a:avLst/>
                    </a:prstGeom>
                  </pic:spPr>
                </pic:pic>
              </a:graphicData>
            </a:graphic>
          </wp:inline>
        </w:drawing>
      </w:r>
    </w:p>
    <w:p w14:paraId="294CE50B" w14:textId="77777777" w:rsidR="00111BFA" w:rsidRDefault="00111BFA" w:rsidP="00F16892">
      <w:pPr>
        <w:pStyle w:val="NumberedBullets"/>
      </w:pPr>
      <w:r>
        <w:t xml:space="preserve">Within the </w:t>
      </w:r>
      <w:r w:rsidRPr="007679DD">
        <w:rPr>
          <w:b/>
        </w:rPr>
        <w:t>[Settings 7]</w:t>
      </w:r>
      <w:r>
        <w:t xml:space="preserve"> section add</w:t>
      </w:r>
      <w:r w:rsidR="00E75A4B">
        <w:t xml:space="preserve"> a </w:t>
      </w:r>
      <w:proofErr w:type="spellStart"/>
      <w:r w:rsidR="00E75A4B" w:rsidRPr="00B201C6">
        <w:rPr>
          <w:b/>
        </w:rPr>
        <w:t>SSEPlugin</w:t>
      </w:r>
      <w:proofErr w:type="spellEnd"/>
      <w:r w:rsidR="00E75A4B">
        <w:t xml:space="preserve"> line:</w:t>
      </w:r>
    </w:p>
    <w:p w14:paraId="05FB97D0" w14:textId="77777777" w:rsidR="00E75A4B" w:rsidRPr="00E0632B" w:rsidRDefault="00E75A4B" w:rsidP="00E0632B">
      <w:pPr>
        <w:pStyle w:val="Code"/>
      </w:pPr>
      <w:proofErr w:type="spellStart"/>
      <w:r w:rsidRPr="00E0632B">
        <w:lastRenderedPageBreak/>
        <w:t>SSEPlugin</w:t>
      </w:r>
      <w:proofErr w:type="spellEnd"/>
      <w:r w:rsidRPr="00E0632B">
        <w:t>=</w:t>
      </w:r>
      <w:proofErr w:type="gramStart"/>
      <w:r w:rsidRPr="00E0632B">
        <w:t>DataRobot,localhost</w:t>
      </w:r>
      <w:proofErr w:type="gramEnd"/>
      <w:r w:rsidRPr="00E0632B">
        <w:t>:50052,,20,2000</w:t>
      </w:r>
    </w:p>
    <w:p w14:paraId="1FFBBE9C" w14:textId="77777777" w:rsidR="00E75A4B" w:rsidRDefault="00E75A4B" w:rsidP="00F16892">
      <w:pPr>
        <w:pStyle w:val="NumberedBullets"/>
        <w:numPr>
          <w:ilvl w:val="1"/>
          <w:numId w:val="11"/>
        </w:numPr>
      </w:pPr>
      <w:r>
        <w:t>If other plugins have been installed, the connection should be appended to the end of the line, delimited with a semi-colon:</w:t>
      </w:r>
    </w:p>
    <w:p w14:paraId="17CC3B6B" w14:textId="77777777"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14:paraId="11103C0F" w14:textId="77777777" w:rsidR="00111BFA" w:rsidRDefault="00111BFA" w:rsidP="00F16892">
      <w:pPr>
        <w:pStyle w:val="NumberedBullets"/>
      </w:pPr>
      <w:r>
        <w:t>Ensure there is a blank line at the end of the text file</w:t>
      </w:r>
      <w:r w:rsidR="00E0632B">
        <w:t>.</w:t>
      </w:r>
    </w:p>
    <w:p w14:paraId="36DCCA2A" w14:textId="77777777"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14:paraId="4F44885F" w14:textId="77777777" w:rsidR="00E0632B" w:rsidRPr="00111BFA" w:rsidRDefault="00F16892" w:rsidP="00111BFA">
      <w:r>
        <w:rPr>
          <w:noProof/>
        </w:rPr>
        <mc:AlternateContent>
          <mc:Choice Requires="wps">
            <w:drawing>
              <wp:anchor distT="0" distB="0" distL="114300" distR="114300" simplePos="0" relativeHeight="251691008" behindDoc="0" locked="0" layoutInCell="1" allowOverlap="1" wp14:anchorId="2814F531" wp14:editId="470F1C76">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B6DAE"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rPr>
          <w:noProof/>
        </w:rPr>
        <w:drawing>
          <wp:inline distT="0" distB="0" distL="0" distR="0" wp14:anchorId="29C3C109" wp14:editId="55D1301D">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236595"/>
                    </a:xfrm>
                    <a:prstGeom prst="rect">
                      <a:avLst/>
                    </a:prstGeom>
                  </pic:spPr>
                </pic:pic>
              </a:graphicData>
            </a:graphic>
          </wp:inline>
        </w:drawing>
      </w:r>
    </w:p>
    <w:p w14:paraId="1330798F" w14:textId="77777777" w:rsidR="003A0083" w:rsidRDefault="0000717C" w:rsidP="00E75A4B">
      <w:pPr>
        <w:pStyle w:val="Heading1"/>
      </w:pPr>
      <w:bookmarkStart w:id="5" w:name="_Toc35107697"/>
      <w:r>
        <w:t xml:space="preserve">Configuring </w:t>
      </w:r>
      <w:r w:rsidR="00D14BA9">
        <w:t xml:space="preserve">Qlik Sense </w:t>
      </w:r>
      <w:r w:rsidR="003A0083">
        <w:t xml:space="preserve">Enterprise </w:t>
      </w:r>
      <w:r w:rsidR="00A72070">
        <w:t>on</w:t>
      </w:r>
      <w:r w:rsidR="003A0083">
        <w:t xml:space="preserve"> Windows</w:t>
      </w:r>
      <w:bookmarkEnd w:id="5"/>
    </w:p>
    <w:p w14:paraId="45B41CA5" w14:textId="77777777" w:rsidR="00F16892" w:rsidRDefault="00F16892" w:rsidP="007679DD">
      <w:pPr>
        <w:pStyle w:val="BodyP"/>
      </w:pPr>
      <w:r>
        <w:t xml:space="preserve">Configuration of </w:t>
      </w:r>
      <w:r w:rsidRPr="00B201C6">
        <w:rPr>
          <w:b/>
        </w:rPr>
        <w:t>Qlik Sense Enterprise</w:t>
      </w:r>
      <w:r>
        <w:t xml:space="preserve"> is performed through the QMC:</w:t>
      </w:r>
    </w:p>
    <w:p w14:paraId="29BBBA8A" w14:textId="77777777" w:rsidR="00F16892" w:rsidRDefault="00F16892" w:rsidP="007679DD">
      <w:pPr>
        <w:pStyle w:val="NumberedBullets"/>
        <w:numPr>
          <w:ilvl w:val="0"/>
          <w:numId w:val="44"/>
        </w:numPr>
      </w:pPr>
      <w:r>
        <w:t xml:space="preserve">Navigate to the QMC for the </w:t>
      </w:r>
      <w:r w:rsidR="00F83965">
        <w:t>Q</w:t>
      </w:r>
      <w:r>
        <w:t xml:space="preserve">lik </w:t>
      </w:r>
      <w:r w:rsidR="00F83965">
        <w:t>S</w:t>
      </w:r>
      <w:r>
        <w:t>ense site</w:t>
      </w:r>
    </w:p>
    <w:p w14:paraId="21EFF662" w14:textId="77777777" w:rsidR="00F16892" w:rsidRDefault="00F16892" w:rsidP="007679DD">
      <w:pPr>
        <w:pStyle w:val="NumberedBullets"/>
        <w:numPr>
          <w:ilvl w:val="0"/>
          <w:numId w:val="0"/>
        </w:numPr>
        <w:ind w:left="86"/>
        <w:jc w:val="center"/>
      </w:pPr>
      <w:r w:rsidRPr="00F16892">
        <w:rPr>
          <w:noProof/>
        </w:rPr>
        <w:drawing>
          <wp:inline distT="0" distB="0" distL="0" distR="0" wp14:anchorId="552FAB11" wp14:editId="20C27F8C">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740" cy="504895"/>
                    </a:xfrm>
                    <a:prstGeom prst="rect">
                      <a:avLst/>
                    </a:prstGeom>
                  </pic:spPr>
                </pic:pic>
              </a:graphicData>
            </a:graphic>
          </wp:inline>
        </w:drawing>
      </w:r>
    </w:p>
    <w:p w14:paraId="0DCBD490" w14:textId="77777777" w:rsidR="00F16892" w:rsidRDefault="00F16892" w:rsidP="00F16892">
      <w:pPr>
        <w:pStyle w:val="NumberedBullets"/>
      </w:pPr>
      <w:r>
        <w:t xml:space="preserve">Select </w:t>
      </w:r>
      <w:r w:rsidRPr="007679DD">
        <w:rPr>
          <w:b/>
        </w:rPr>
        <w:t>Analytic connections</w:t>
      </w:r>
    </w:p>
    <w:p w14:paraId="5FA64C50" w14:textId="77777777" w:rsidR="00F16892" w:rsidRDefault="00F16892" w:rsidP="007679DD">
      <w:pPr>
        <w:pStyle w:val="NumberedBullets"/>
        <w:numPr>
          <w:ilvl w:val="0"/>
          <w:numId w:val="0"/>
        </w:numPr>
        <w:ind w:left="86"/>
        <w:jc w:val="center"/>
      </w:pPr>
      <w:r w:rsidRPr="00F16892">
        <w:rPr>
          <w:noProof/>
        </w:rPr>
        <w:drawing>
          <wp:inline distT="0" distB="0" distL="0" distR="0" wp14:anchorId="60A3E590" wp14:editId="0AAABF0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318" cy="381053"/>
                    </a:xfrm>
                    <a:prstGeom prst="rect">
                      <a:avLst/>
                    </a:prstGeom>
                  </pic:spPr>
                </pic:pic>
              </a:graphicData>
            </a:graphic>
          </wp:inline>
        </w:drawing>
      </w:r>
    </w:p>
    <w:p w14:paraId="09CA7527" w14:textId="77777777" w:rsidR="00F16892" w:rsidRDefault="00F16892" w:rsidP="00F16892">
      <w:pPr>
        <w:pStyle w:val="NumberedBullets"/>
      </w:pPr>
      <w:r>
        <w:t xml:space="preserve">Click </w:t>
      </w:r>
      <w:r w:rsidRPr="007679DD">
        <w:rPr>
          <w:b/>
        </w:rPr>
        <w:t>Create new</w:t>
      </w:r>
    </w:p>
    <w:p w14:paraId="36FD15B6" w14:textId="77777777" w:rsidR="00F16892" w:rsidRDefault="00F16892" w:rsidP="007679DD">
      <w:pPr>
        <w:pStyle w:val="NumberedBullets"/>
        <w:numPr>
          <w:ilvl w:val="0"/>
          <w:numId w:val="0"/>
        </w:numPr>
        <w:ind w:left="86"/>
        <w:jc w:val="center"/>
      </w:pPr>
      <w:r w:rsidRPr="00F16892">
        <w:rPr>
          <w:noProof/>
        </w:rPr>
        <w:lastRenderedPageBreak/>
        <w:drawing>
          <wp:inline distT="0" distB="0" distL="0" distR="0" wp14:anchorId="536E15E0" wp14:editId="414A1907">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324" cy="1842859"/>
                    </a:xfrm>
                    <a:prstGeom prst="rect">
                      <a:avLst/>
                    </a:prstGeom>
                  </pic:spPr>
                </pic:pic>
              </a:graphicData>
            </a:graphic>
          </wp:inline>
        </w:drawing>
      </w:r>
    </w:p>
    <w:p w14:paraId="2636B7F7" w14:textId="77777777" w:rsidR="00F16892" w:rsidRDefault="00F16892" w:rsidP="00F16892">
      <w:pPr>
        <w:pStyle w:val="NumberedBullets"/>
      </w:pPr>
      <w:r>
        <w:t>Enter the correct details to refer to the host and port you set when configuring the application above.</w:t>
      </w:r>
    </w:p>
    <w:p w14:paraId="1C3C5833" w14:textId="77777777" w:rsidR="00F16892" w:rsidRPr="007679DD" w:rsidRDefault="00F16892" w:rsidP="007679DD">
      <w:pPr>
        <w:pStyle w:val="NumberedBullets"/>
        <w:numPr>
          <w:ilvl w:val="0"/>
          <w:numId w:val="0"/>
        </w:numPr>
        <w:ind w:left="720"/>
        <w:rPr>
          <w:i/>
        </w:rPr>
      </w:pPr>
      <w:r w:rsidRPr="007679DD">
        <w:rPr>
          <w:i/>
        </w:rPr>
        <w:t xml:space="preserve">The </w:t>
      </w:r>
      <w:r w:rsidR="007679DD">
        <w:rPr>
          <w:i/>
        </w:rPr>
        <w:t>n</w:t>
      </w:r>
      <w:r w:rsidRPr="007679DD">
        <w:rPr>
          <w:i/>
        </w:rPr>
        <w:t xml:space="preserve">ame by default should be called </w:t>
      </w:r>
      <w:r w:rsidRPr="007679DD">
        <w:rPr>
          <w:b/>
          <w:i/>
        </w:rPr>
        <w:t>DataRobot</w:t>
      </w:r>
      <w:r w:rsidRPr="007679DD">
        <w:rPr>
          <w:i/>
        </w:rPr>
        <w:t>. If you choose to change this, you will need to make additional changes when configuring the client extension and script code snippets.</w:t>
      </w:r>
    </w:p>
    <w:p w14:paraId="52104B5B" w14:textId="77777777" w:rsidR="00F16892" w:rsidRDefault="00F16892" w:rsidP="007679DD">
      <w:pPr>
        <w:pStyle w:val="NumberedBullets"/>
        <w:numPr>
          <w:ilvl w:val="0"/>
          <w:numId w:val="0"/>
        </w:numPr>
        <w:ind w:left="86"/>
        <w:jc w:val="center"/>
      </w:pPr>
      <w:r w:rsidRPr="00F16892">
        <w:rPr>
          <w:noProof/>
        </w:rPr>
        <w:drawing>
          <wp:inline distT="0" distB="0" distL="0" distR="0" wp14:anchorId="52AEF589" wp14:editId="1D0E7A5D">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33580" cy="352474"/>
                    </a:xfrm>
                    <a:prstGeom prst="rect">
                      <a:avLst/>
                    </a:prstGeom>
                  </pic:spPr>
                </pic:pic>
              </a:graphicData>
            </a:graphic>
          </wp:inline>
        </w:drawing>
      </w:r>
    </w:p>
    <w:p w14:paraId="5627D00D" w14:textId="77777777" w:rsidR="00F16892" w:rsidRDefault="00F16892" w:rsidP="00F16892">
      <w:pPr>
        <w:pStyle w:val="NumberedBullets"/>
      </w:pPr>
      <w:r>
        <w:t xml:space="preserve">Click </w:t>
      </w:r>
      <w:r w:rsidRPr="007679DD">
        <w:rPr>
          <w:b/>
        </w:rPr>
        <w:t>Apply</w:t>
      </w:r>
    </w:p>
    <w:p w14:paraId="50657570" w14:textId="77777777" w:rsidR="00B9068C" w:rsidRPr="00F16892" w:rsidRDefault="00B9068C" w:rsidP="00F16892">
      <w:pPr>
        <w:pStyle w:val="NumberedBullets"/>
      </w:pPr>
      <w:r>
        <w:t xml:space="preserve">All Qlik engines will attempt to connect to Qlik2DataRobot and you should see a </w:t>
      </w:r>
      <w:proofErr w:type="spellStart"/>
      <w:r w:rsidRPr="007679DD">
        <w:rPr>
          <w:b/>
          <w:i/>
        </w:rPr>
        <w:t>GetCapabilites</w:t>
      </w:r>
      <w:proofErr w:type="spellEnd"/>
      <w:r>
        <w:t xml:space="preserve"> log item for each request.</w:t>
      </w:r>
    </w:p>
    <w:p w14:paraId="5F57270C" w14:textId="77777777" w:rsidR="00662F2D" w:rsidRDefault="00662F2D"/>
    <w:p w14:paraId="2D81DDA3" w14:textId="77777777" w:rsidR="00181D61" w:rsidRDefault="00181D61">
      <w:pPr>
        <w:rPr>
          <w:rFonts w:ascii="Source Sans Pro" w:eastAsiaTheme="majorEastAsia" w:hAnsi="Source Sans Pro" w:cstheme="majorBidi"/>
          <w:color w:val="004B5F" w:themeColor="accent1" w:themeShade="BF"/>
          <w:sz w:val="32"/>
          <w:szCs w:val="32"/>
        </w:rPr>
      </w:pPr>
      <w:r>
        <w:br w:type="page"/>
      </w:r>
    </w:p>
    <w:p w14:paraId="6A208DBB" w14:textId="77777777" w:rsidR="00662F2D" w:rsidRDefault="00662F2D" w:rsidP="00181D61">
      <w:pPr>
        <w:pStyle w:val="Heading1"/>
      </w:pPr>
      <w:bookmarkStart w:id="6" w:name="_Toc35107698"/>
      <w:r>
        <w:lastRenderedPageBreak/>
        <w:t>Qlik2DataRobot Log Files</w:t>
      </w:r>
      <w:bookmarkEnd w:id="6"/>
    </w:p>
    <w:p w14:paraId="7DEA1EC3" w14:textId="77777777" w:rsidR="00662F2D" w:rsidRDefault="00662F2D" w:rsidP="00181D61">
      <w:pPr>
        <w:pStyle w:val="BodyP"/>
      </w:pPr>
      <w:r>
        <w:t xml:space="preserve">Qlik2DataRobot uses a logging technology called </w:t>
      </w:r>
      <w:proofErr w:type="spellStart"/>
      <w:r>
        <w:t>NLog</w:t>
      </w:r>
      <w:proofErr w:type="spellEnd"/>
      <w:r>
        <w:t xml:space="preserve">. This will record the output from the connector to either a file or the console. In the event of running as a windows service, it is recommended to use the file logging. The default settings for the connector will save log files to c:\logs\ however you can change this path my changing the </w:t>
      </w:r>
      <w:proofErr w:type="spellStart"/>
      <w:r>
        <w:t>NLog.config</w:t>
      </w:r>
      <w:proofErr w:type="spellEnd"/>
      <w:r>
        <w:t xml:space="preserve"> file located in the installation folder you selected in the install wizard.</w:t>
      </w:r>
    </w:p>
    <w:p w14:paraId="19AB2B42" w14:textId="77777777" w:rsidR="00181D61" w:rsidRDefault="00181D61" w:rsidP="00181D61">
      <w:pPr>
        <w:pStyle w:val="Heading2"/>
      </w:pPr>
      <w:r>
        <w:t>Changing the Log location</w:t>
      </w:r>
    </w:p>
    <w:p w14:paraId="56A745BD" w14:textId="77777777" w:rsidR="00181D61" w:rsidRDefault="00181D61" w:rsidP="00181D61">
      <w:pPr>
        <w:pStyle w:val="BodyP"/>
      </w:pPr>
      <w:r>
        <w:t>Edit the config file and replace the path with the folder of your choice:</w:t>
      </w:r>
    </w:p>
    <w:p w14:paraId="6A2B376E" w14:textId="77777777" w:rsidR="00181D61" w:rsidRDefault="00181D61" w:rsidP="00181D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xsi:type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14:paraId="16FA53A6" w14:textId="77777777" w:rsidR="00181D61" w:rsidRDefault="00181D61" w:rsidP="00181D61">
      <w:pPr>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w:t>
      </w:r>
      <w:proofErr w:type="gramStart"/>
      <w:r>
        <w:rPr>
          <w:rFonts w:ascii="Consolas" w:hAnsi="Consolas" w:cs="Consolas"/>
          <w:color w:val="0000FF"/>
          <w:sz w:val="19"/>
          <w:szCs w:val="19"/>
        </w:rPr>
        <w:t>uppercase:$</w:t>
      </w:r>
      <w:proofErr w:type="gramEnd"/>
      <w:r>
        <w:rPr>
          <w:rFonts w:ascii="Consolas" w:hAnsi="Consolas" w:cs="Consolas"/>
          <w:color w:val="0000FF"/>
          <w:sz w:val="19"/>
          <w:szCs w:val="19"/>
        </w:rPr>
        <w:t>{level}} ${message}</w:t>
      </w:r>
      <w:r>
        <w:rPr>
          <w:rFonts w:ascii="Consolas" w:hAnsi="Consolas" w:cs="Consolas"/>
          <w:color w:val="000000"/>
          <w:sz w:val="19"/>
          <w:szCs w:val="19"/>
        </w:rPr>
        <w:t>"</w:t>
      </w:r>
      <w:r>
        <w:rPr>
          <w:rFonts w:ascii="Consolas" w:hAnsi="Consolas" w:cs="Consolas"/>
          <w:color w:val="0000FF"/>
          <w:sz w:val="19"/>
          <w:szCs w:val="19"/>
        </w:rPr>
        <w:t xml:space="preserve"> /&gt;</w:t>
      </w:r>
    </w:p>
    <w:p w14:paraId="1C67D53C" w14:textId="77777777" w:rsidR="00181D61" w:rsidRDefault="00181D61" w:rsidP="00181D61"/>
    <w:p w14:paraId="566C0EAD" w14:textId="77777777" w:rsidR="00181D61" w:rsidRDefault="00181D61" w:rsidP="00181D61">
      <w:pPr>
        <w:pStyle w:val="Heading2"/>
      </w:pPr>
      <w:r>
        <w:t>Change the Log Level</w:t>
      </w:r>
    </w:p>
    <w:p w14:paraId="0A7BDF50" w14:textId="77777777" w:rsidR="00181D61" w:rsidRDefault="00181D61" w:rsidP="00181D61">
      <w:pPr>
        <w:pStyle w:val="BodyP"/>
      </w:pPr>
      <w:r>
        <w:t>By default, the log level is set to Info, for more detailed logs you can specify Debug or Trace.</w:t>
      </w:r>
    </w:p>
    <w:p w14:paraId="4D32B915" w14:textId="77777777" w:rsidR="00A048D3" w:rsidRDefault="00181D61" w:rsidP="00181D61">
      <w:pPr>
        <w:rPr>
          <w:rFonts w:ascii="Source Sans Pro" w:hAnsi="Source Sans Pro" w:cs="Source Sans Pro Light"/>
          <w:color w:val="009845" w:themeColor="background1"/>
          <w:sz w:val="36"/>
          <w:szCs w:val="36"/>
        </w:rPr>
      </w:pPr>
      <w:r>
        <w:rPr>
          <w:rFonts w:ascii="Consolas" w:hAnsi="Consolas" w:cs="Consolas"/>
          <w:color w:val="0000FF"/>
          <w:sz w:val="19"/>
          <w:szCs w:val="19"/>
        </w:rPr>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minlevel</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Info</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writeTo</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/&gt;</w:t>
      </w:r>
      <w:r w:rsidR="00A048D3">
        <w:br w:type="page"/>
      </w:r>
    </w:p>
    <w:p w14:paraId="2DF33D3C" w14:textId="77777777" w:rsidR="003A0083" w:rsidRDefault="003A0083" w:rsidP="00E75A4B">
      <w:pPr>
        <w:pStyle w:val="BodyH1"/>
      </w:pPr>
      <w:bookmarkStart w:id="7" w:name="_Toc35107699"/>
      <w:r>
        <w:lastRenderedPageBreak/>
        <w:t>Qlik2DataRobot (Client Extension)</w:t>
      </w:r>
      <w:bookmarkEnd w:id="7"/>
    </w:p>
    <w:p w14:paraId="67810222" w14:textId="77777777" w:rsidR="00D142C5" w:rsidRDefault="00D142C5" w:rsidP="00D142C5">
      <w:pPr>
        <w:pStyle w:val="BodyP"/>
      </w:pPr>
      <w:r>
        <w:t xml:space="preserve">Qlik Sense client extensions are </w:t>
      </w:r>
      <w:r w:rsidR="00D01A08">
        <w:t>distributed as .zip files. The client extension for Qlik2DataRobot is called</w:t>
      </w:r>
      <w:r w:rsidR="007A2044">
        <w:t>:</w:t>
      </w:r>
    </w:p>
    <w:p w14:paraId="5B3BBC4D" w14:textId="77777777" w:rsidR="007A2044" w:rsidRDefault="00F00E89" w:rsidP="00F00E89">
      <w:pPr>
        <w:pStyle w:val="Bullets1"/>
      </w:pPr>
      <w:r>
        <w:t>qlik2datarobotext.zip</w:t>
      </w:r>
    </w:p>
    <w:p w14:paraId="1DB3A9AC" w14:textId="77777777" w:rsidR="00D14BA9" w:rsidRDefault="003A0083" w:rsidP="00E75A4B">
      <w:pPr>
        <w:pStyle w:val="Heading1"/>
      </w:pPr>
      <w:bookmarkStart w:id="8" w:name="_Toc35107700"/>
      <w:r>
        <w:t>Installing</w:t>
      </w:r>
      <w:r w:rsidR="00D14BA9">
        <w:t xml:space="preserve"> on </w:t>
      </w:r>
      <w:r>
        <w:t>Qlik Sense Desktop</w:t>
      </w:r>
      <w:bookmarkEnd w:id="8"/>
    </w:p>
    <w:p w14:paraId="1080DAD8" w14:textId="77777777" w:rsidR="00F00E89" w:rsidRDefault="00F00E89" w:rsidP="00F00E89">
      <w:pPr>
        <w:pStyle w:val="BodyP"/>
      </w:pPr>
      <w:r>
        <w:t>Unzip the contents of the file and copy to the extension folder, by standard located at:</w:t>
      </w:r>
    </w:p>
    <w:p w14:paraId="3A583C27" w14:textId="77777777" w:rsidR="00F00E89" w:rsidRDefault="00F00E89" w:rsidP="00F00E89">
      <w:pPr>
        <w:pStyle w:val="Bullets1"/>
      </w:pPr>
      <w:r>
        <w:t>Documents\Qlik\Sense\Extensions</w:t>
      </w:r>
    </w:p>
    <w:p w14:paraId="66087A09" w14:textId="77777777" w:rsidR="00F00E89" w:rsidRPr="00F00E89" w:rsidRDefault="00F00E89" w:rsidP="00F00E89">
      <w:pPr>
        <w:pStyle w:val="Bullets1"/>
      </w:pPr>
      <w:r>
        <w:t xml:space="preserve">The files should be placed in a folder called </w:t>
      </w:r>
      <w:r w:rsidRPr="00F00E89">
        <w:rPr>
          <w:b/>
        </w:rPr>
        <w:t>qlik2datarobotext</w:t>
      </w:r>
    </w:p>
    <w:p w14:paraId="6E3E8B40" w14:textId="77777777" w:rsidR="00697BC5" w:rsidRDefault="00D14BA9" w:rsidP="00E75A4B">
      <w:pPr>
        <w:pStyle w:val="Heading1"/>
      </w:pPr>
      <w:bookmarkStart w:id="9" w:name="_Toc35107701"/>
      <w:r>
        <w:t>Installing on Qlik Sen</w:t>
      </w:r>
      <w:r w:rsidR="00A72070">
        <w:t>se Enterprise on</w:t>
      </w:r>
      <w:r>
        <w:t xml:space="preserve"> Windows</w:t>
      </w:r>
      <w:bookmarkEnd w:id="9"/>
    </w:p>
    <w:p w14:paraId="70710A3D" w14:textId="77777777" w:rsidR="00F00E89" w:rsidRDefault="00F00E89" w:rsidP="00F00E89">
      <w:r>
        <w:t>Import the zip file using the QMC</w:t>
      </w:r>
    </w:p>
    <w:p w14:paraId="3BA2A6E5" w14:textId="77777777" w:rsidR="00F00E89" w:rsidRDefault="00F00E89" w:rsidP="007E2BFF">
      <w:pPr>
        <w:pStyle w:val="NumberedBullets"/>
        <w:numPr>
          <w:ilvl w:val="0"/>
          <w:numId w:val="0"/>
        </w:numPr>
        <w:jc w:val="center"/>
      </w:pPr>
      <w:r w:rsidRPr="00F00E89">
        <w:rPr>
          <w:noProof/>
        </w:rPr>
        <w:drawing>
          <wp:inline distT="0" distB="0" distL="0" distR="0" wp14:anchorId="4F790359" wp14:editId="708244B2">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1950" cy="476316"/>
                    </a:xfrm>
                    <a:prstGeom prst="rect">
                      <a:avLst/>
                    </a:prstGeom>
                  </pic:spPr>
                </pic:pic>
              </a:graphicData>
            </a:graphic>
          </wp:inline>
        </w:drawing>
      </w:r>
    </w:p>
    <w:p w14:paraId="69E965D9" w14:textId="77777777" w:rsidR="00F00E89" w:rsidRDefault="00F00E89" w:rsidP="007E2BFF">
      <w:pPr>
        <w:pStyle w:val="NumberedBullets"/>
        <w:numPr>
          <w:ilvl w:val="0"/>
          <w:numId w:val="46"/>
        </w:numPr>
      </w:pPr>
      <w:r>
        <w:t>Click Extensions</w:t>
      </w:r>
    </w:p>
    <w:p w14:paraId="39F51AB0" w14:textId="77777777" w:rsidR="00F00E89" w:rsidRDefault="00F00E89" w:rsidP="007E2BFF">
      <w:pPr>
        <w:pStyle w:val="NumberedBullets"/>
        <w:numPr>
          <w:ilvl w:val="0"/>
          <w:numId w:val="0"/>
        </w:numPr>
        <w:ind w:left="86"/>
        <w:jc w:val="center"/>
      </w:pPr>
      <w:r w:rsidRPr="00F00E89">
        <w:rPr>
          <w:noProof/>
        </w:rPr>
        <w:drawing>
          <wp:inline distT="0" distB="0" distL="0" distR="0" wp14:anchorId="509258EC" wp14:editId="196A441B">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62159" cy="371527"/>
                    </a:xfrm>
                    <a:prstGeom prst="rect">
                      <a:avLst/>
                    </a:prstGeom>
                  </pic:spPr>
                </pic:pic>
              </a:graphicData>
            </a:graphic>
          </wp:inline>
        </w:drawing>
      </w:r>
    </w:p>
    <w:p w14:paraId="0B0D9826" w14:textId="77777777" w:rsidR="00F00E89" w:rsidRDefault="00F00E89" w:rsidP="00F00E89">
      <w:pPr>
        <w:pStyle w:val="NumberedBullets"/>
      </w:pPr>
      <w:r>
        <w:t>Click Import</w:t>
      </w:r>
    </w:p>
    <w:p w14:paraId="2392A4DA" w14:textId="77777777" w:rsidR="00F00E89" w:rsidRDefault="00F00E89" w:rsidP="007E2BFF">
      <w:pPr>
        <w:pStyle w:val="NumberedBullets"/>
        <w:numPr>
          <w:ilvl w:val="0"/>
          <w:numId w:val="0"/>
        </w:numPr>
        <w:ind w:left="86"/>
        <w:jc w:val="center"/>
      </w:pPr>
      <w:r w:rsidRPr="00F00E89">
        <w:rPr>
          <w:noProof/>
        </w:rPr>
        <w:drawing>
          <wp:inline distT="0" distB="0" distL="0" distR="0" wp14:anchorId="1CC388A4" wp14:editId="145DC456">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0800" cy="1699200"/>
                    </a:xfrm>
                    <a:prstGeom prst="rect">
                      <a:avLst/>
                    </a:prstGeom>
                  </pic:spPr>
                </pic:pic>
              </a:graphicData>
            </a:graphic>
          </wp:inline>
        </w:drawing>
      </w:r>
    </w:p>
    <w:p w14:paraId="4BCAF7C4" w14:textId="77777777" w:rsidR="00F00E89" w:rsidRDefault="00F00E89" w:rsidP="00F00E89">
      <w:pPr>
        <w:pStyle w:val="NumberedBullets"/>
      </w:pPr>
      <w:r>
        <w:t>Select the zip file and click Import</w:t>
      </w:r>
    </w:p>
    <w:p w14:paraId="448FF95D" w14:textId="77777777" w:rsidR="00F00E89" w:rsidRDefault="00F00E89" w:rsidP="007E2BFF">
      <w:pPr>
        <w:pStyle w:val="NumberedBullets"/>
        <w:numPr>
          <w:ilvl w:val="0"/>
          <w:numId w:val="0"/>
        </w:numPr>
        <w:ind w:left="86"/>
        <w:jc w:val="center"/>
      </w:pPr>
      <w:r w:rsidRPr="00F00E89">
        <w:rPr>
          <w:noProof/>
        </w:rPr>
        <w:drawing>
          <wp:inline distT="0" distB="0" distL="0" distR="0" wp14:anchorId="6C41D907" wp14:editId="352FCDD1">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29108" cy="371527"/>
                    </a:xfrm>
                    <a:prstGeom prst="rect">
                      <a:avLst/>
                    </a:prstGeom>
                  </pic:spPr>
                </pic:pic>
              </a:graphicData>
            </a:graphic>
          </wp:inline>
        </w:drawing>
      </w:r>
    </w:p>
    <w:p w14:paraId="625E327C" w14:textId="77777777" w:rsidR="00F00E89" w:rsidRPr="00F00E89" w:rsidRDefault="00F00E89" w:rsidP="00F00E89">
      <w:pPr>
        <w:pStyle w:val="NumberedBullets"/>
      </w:pPr>
      <w:r>
        <w:t>Confirm that the extension is listed in the extension list</w:t>
      </w:r>
    </w:p>
    <w:p w14:paraId="52C3A6BF" w14:textId="77777777" w:rsidR="00D14BA9" w:rsidRDefault="00D14BA9" w:rsidP="00E75A4B">
      <w:pPr>
        <w:pStyle w:val="BodyH1"/>
      </w:pPr>
      <w:bookmarkStart w:id="10" w:name="_Toc35107702"/>
      <w:r>
        <w:lastRenderedPageBreak/>
        <w:t>Using Qlik2DataRobot</w:t>
      </w:r>
      <w:bookmarkEnd w:id="10"/>
    </w:p>
    <w:p w14:paraId="36E0D636" w14:textId="77777777" w:rsidR="00D14BA9" w:rsidRDefault="00D14BA9" w:rsidP="00E75A4B">
      <w:pPr>
        <w:pStyle w:val="Heading1"/>
      </w:pPr>
      <w:bookmarkStart w:id="11" w:name="_Toc35107703"/>
      <w:r>
        <w:t>Sending data to DataRobot from Qlik Sense</w:t>
      </w:r>
      <w:bookmarkEnd w:id="11"/>
    </w:p>
    <w:p w14:paraId="6A86B3E0" w14:textId="77777777"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14:paraId="4CAF858C" w14:textId="77777777" w:rsidR="00F1051A" w:rsidRDefault="00F1051A" w:rsidP="007E2BFF">
      <w:pPr>
        <w:pStyle w:val="BodyP"/>
      </w:pPr>
      <w:r>
        <w:t xml:space="preserve">Add the </w:t>
      </w:r>
      <w:r w:rsidRPr="001B5C5C">
        <w:rPr>
          <w:b/>
          <w:i/>
        </w:rPr>
        <w:t xml:space="preserve">Qlik 2 DataRobot </w:t>
      </w:r>
      <w:r>
        <w:t>extension from the Custom object menu:</w:t>
      </w:r>
    </w:p>
    <w:p w14:paraId="04A3184A" w14:textId="77777777" w:rsidR="00F1051A" w:rsidRDefault="00181D61" w:rsidP="007E2BFF">
      <w:pPr>
        <w:jc w:val="center"/>
        <w:rPr>
          <w:noProof/>
        </w:rPr>
      </w:pPr>
      <w:r w:rsidRPr="00181D61">
        <w:rPr>
          <w:noProof/>
        </w:rPr>
        <w:drawing>
          <wp:inline distT="0" distB="0" distL="0" distR="0" wp14:anchorId="05F7908A" wp14:editId="0570A7CC">
            <wp:extent cx="100026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0265" cy="704948"/>
                    </a:xfrm>
                    <a:prstGeom prst="rect">
                      <a:avLst/>
                    </a:prstGeom>
                  </pic:spPr>
                </pic:pic>
              </a:graphicData>
            </a:graphic>
          </wp:inline>
        </w:drawing>
      </w:r>
    </w:p>
    <w:p w14:paraId="7FE78CD8" w14:textId="77777777" w:rsidR="00F1051A" w:rsidRDefault="00F1051A" w:rsidP="007E2BFF">
      <w:pPr>
        <w:pStyle w:val="NumberedBullets"/>
        <w:numPr>
          <w:ilvl w:val="0"/>
          <w:numId w:val="47"/>
        </w:numPr>
        <w:rPr>
          <w:noProof/>
        </w:rPr>
      </w:pPr>
      <w:r>
        <w:rPr>
          <w:noProof/>
        </w:rPr>
        <w:t xml:space="preserve">Select </w:t>
      </w:r>
      <w:r w:rsidRPr="007E2BFF">
        <w:rPr>
          <w:b/>
          <w:noProof/>
        </w:rPr>
        <w:t>Custom objects</w:t>
      </w:r>
    </w:p>
    <w:p w14:paraId="711342FC" w14:textId="77777777" w:rsidR="00F1051A" w:rsidRDefault="00F1051A" w:rsidP="007E2BFF">
      <w:pPr>
        <w:pStyle w:val="NumberedBullets"/>
        <w:numPr>
          <w:ilvl w:val="0"/>
          <w:numId w:val="0"/>
        </w:numPr>
        <w:ind w:left="86"/>
        <w:jc w:val="center"/>
        <w:rPr>
          <w:noProof/>
        </w:rPr>
      </w:pPr>
      <w:r w:rsidRPr="00F1051A">
        <w:rPr>
          <w:noProof/>
        </w:rPr>
        <w:drawing>
          <wp:inline distT="0" distB="0" distL="0" distR="0" wp14:anchorId="4DE1F049" wp14:editId="6FCBFCAE">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319" cy="428685"/>
                    </a:xfrm>
                    <a:prstGeom prst="rect">
                      <a:avLst/>
                    </a:prstGeom>
                  </pic:spPr>
                </pic:pic>
              </a:graphicData>
            </a:graphic>
          </wp:inline>
        </w:drawing>
      </w:r>
    </w:p>
    <w:p w14:paraId="0AFDBBF4" w14:textId="77777777"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14:paraId="4320439A" w14:textId="77777777" w:rsidR="00F1051A" w:rsidRDefault="00F1051A" w:rsidP="007E2BFF">
      <w:pPr>
        <w:pStyle w:val="NumberedBullets"/>
        <w:numPr>
          <w:ilvl w:val="0"/>
          <w:numId w:val="0"/>
        </w:numPr>
        <w:ind w:left="86"/>
        <w:jc w:val="center"/>
      </w:pPr>
      <w:r w:rsidRPr="00F1051A">
        <w:rPr>
          <w:noProof/>
        </w:rPr>
        <w:drawing>
          <wp:inline distT="0" distB="0" distL="0" distR="0" wp14:anchorId="7FA98915" wp14:editId="25FCDDCC">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14:paraId="47CE3B1E" w14:textId="77777777" w:rsidR="00181D61" w:rsidRDefault="00181D61" w:rsidP="007E2BFF">
      <w:pPr>
        <w:pStyle w:val="NumberedBullets"/>
      </w:pPr>
      <w:r>
        <w:t>Select the extension mode (new for version 2) as “Upload Data”</w:t>
      </w:r>
    </w:p>
    <w:p w14:paraId="4DBED560" w14:textId="77777777" w:rsidR="00181D61" w:rsidRDefault="00181D61" w:rsidP="00181D61">
      <w:pPr>
        <w:pStyle w:val="NumberedBullets"/>
        <w:numPr>
          <w:ilvl w:val="0"/>
          <w:numId w:val="0"/>
        </w:numPr>
        <w:ind w:left="86"/>
        <w:jc w:val="center"/>
      </w:pPr>
      <w:r w:rsidRPr="00181D61">
        <w:rPr>
          <w:noProof/>
        </w:rPr>
        <w:drawing>
          <wp:inline distT="0" distB="0" distL="0" distR="0" wp14:anchorId="70D595A0" wp14:editId="4CDA1602">
            <wp:extent cx="1969273" cy="128674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9982" cy="1300272"/>
                    </a:xfrm>
                    <a:prstGeom prst="rect">
                      <a:avLst/>
                    </a:prstGeom>
                  </pic:spPr>
                </pic:pic>
              </a:graphicData>
            </a:graphic>
          </wp:inline>
        </w:drawing>
      </w:r>
    </w:p>
    <w:p w14:paraId="2D0C97CC" w14:textId="77777777" w:rsidR="00F1051A" w:rsidRDefault="00CE59C2" w:rsidP="007E2BFF">
      <w:pPr>
        <w:pStyle w:val="NumberedBullets"/>
      </w:pPr>
      <w:r>
        <w:t>Configure the extension:</w:t>
      </w:r>
    </w:p>
    <w:p w14:paraId="5728315E" w14:textId="77777777" w:rsidR="00CE59C2" w:rsidRDefault="00181D61" w:rsidP="007E2BFF">
      <w:pPr>
        <w:pStyle w:val="NumberedBullets"/>
        <w:numPr>
          <w:ilvl w:val="0"/>
          <w:numId w:val="0"/>
        </w:numPr>
        <w:ind w:left="86"/>
        <w:jc w:val="center"/>
      </w:pPr>
      <w:r w:rsidRPr="00181D61">
        <w:rPr>
          <w:noProof/>
        </w:rPr>
        <w:lastRenderedPageBreak/>
        <w:drawing>
          <wp:inline distT="0" distB="0" distL="0" distR="0" wp14:anchorId="658B205E" wp14:editId="2565A798">
            <wp:extent cx="1653935" cy="247765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3963" cy="2492682"/>
                    </a:xfrm>
                    <a:prstGeom prst="rect">
                      <a:avLst/>
                    </a:prstGeom>
                  </pic:spPr>
                </pic:pic>
              </a:graphicData>
            </a:graphic>
          </wp:inline>
        </w:drawing>
      </w:r>
    </w:p>
    <w:p w14:paraId="3BFACF32" w14:textId="77777777" w:rsidR="001B5C5C"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4F0C72">
        <w:t xml:space="preserve"> it</w:t>
      </w:r>
      <w:r w:rsidR="007E2BFF">
        <w:t xml:space="preserve"> can be entered here</w:t>
      </w:r>
      <w:r>
        <w:t>.</w:t>
      </w:r>
      <w:r w:rsidR="001B5C5C">
        <w:t xml:space="preserve"> </w:t>
      </w:r>
    </w:p>
    <w:p w14:paraId="1FEB8828" w14:textId="77777777" w:rsidR="00CE59C2" w:rsidRPr="001B5C5C" w:rsidRDefault="001B5C5C" w:rsidP="001B5C5C">
      <w:pPr>
        <w:pStyle w:val="NumberedBullets"/>
        <w:numPr>
          <w:ilvl w:val="0"/>
          <w:numId w:val="0"/>
        </w:numPr>
        <w:ind w:left="360"/>
        <w:rPr>
          <w:i/>
        </w:rPr>
      </w:pPr>
      <w:r w:rsidRPr="001B5C5C">
        <w:rPr>
          <w:i/>
        </w:rPr>
        <w:t>(If you do not enter the API token, you will be prompted to enter it each time when creating a project. This is helpful if the extension is part of a shared application)</w:t>
      </w:r>
    </w:p>
    <w:p w14:paraId="29D33BF4" w14:textId="77777777" w:rsidR="00CE59C2" w:rsidRDefault="00CE59C2" w:rsidP="007E2BFF">
      <w:pPr>
        <w:pStyle w:val="NumberedBullets"/>
        <w:numPr>
          <w:ilvl w:val="0"/>
          <w:numId w:val="0"/>
        </w:numPr>
        <w:ind w:left="86"/>
        <w:jc w:val="center"/>
      </w:pPr>
      <w:r w:rsidRPr="00CE59C2">
        <w:rPr>
          <w:noProof/>
        </w:rPr>
        <w:drawing>
          <wp:inline distT="0" distB="0" distL="0" distR="0" wp14:anchorId="47DB25D8" wp14:editId="3D47AF14">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14581" cy="409632"/>
                    </a:xfrm>
                    <a:prstGeom prst="rect">
                      <a:avLst/>
                    </a:prstGeom>
                  </pic:spPr>
                </pic:pic>
              </a:graphicData>
            </a:graphic>
          </wp:inline>
        </w:drawing>
      </w:r>
    </w:p>
    <w:p w14:paraId="27AFB5D1" w14:textId="77777777" w:rsidR="00CE59C2" w:rsidRDefault="00CE59C2" w:rsidP="007E2BFF">
      <w:pPr>
        <w:pStyle w:val="NumberedBullets"/>
      </w:pPr>
      <w:r>
        <w:t xml:space="preserve">Click </w:t>
      </w:r>
      <w:r w:rsidRPr="007E2BFF">
        <w:rPr>
          <w:b/>
        </w:rPr>
        <w:t>Done</w:t>
      </w:r>
    </w:p>
    <w:p w14:paraId="1ADED2EB" w14:textId="77777777" w:rsidR="00CE59C2" w:rsidRDefault="00181D61" w:rsidP="007E2BFF">
      <w:pPr>
        <w:pStyle w:val="NumberedBullets"/>
        <w:numPr>
          <w:ilvl w:val="0"/>
          <w:numId w:val="0"/>
        </w:numPr>
        <w:ind w:left="86"/>
        <w:jc w:val="center"/>
      </w:pPr>
      <w:r w:rsidRPr="00181D61">
        <w:rPr>
          <w:noProof/>
        </w:rPr>
        <w:drawing>
          <wp:inline distT="0" distB="0" distL="0" distR="0" wp14:anchorId="0214636B" wp14:editId="6336A87B">
            <wp:extent cx="6188710" cy="28860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2886075"/>
                    </a:xfrm>
                    <a:prstGeom prst="rect">
                      <a:avLst/>
                    </a:prstGeom>
                  </pic:spPr>
                </pic:pic>
              </a:graphicData>
            </a:graphic>
          </wp:inline>
        </w:drawing>
      </w:r>
    </w:p>
    <w:p w14:paraId="714E397D" w14:textId="77777777" w:rsidR="00CE59C2" w:rsidRDefault="00CE59C2" w:rsidP="007E2BFF">
      <w:pPr>
        <w:pStyle w:val="NumberedBullets"/>
      </w:pPr>
      <w:r>
        <w:t xml:space="preserve">Select the </w:t>
      </w:r>
      <w:r w:rsidR="007E2BFF">
        <w:t xml:space="preserve">fields you wish to send to </w:t>
      </w:r>
      <w:r w:rsidR="007E2BFF" w:rsidRPr="001B5C5C">
        <w:rPr>
          <w:b/>
        </w:rPr>
        <w:t>Data</w:t>
      </w:r>
      <w:r w:rsidRPr="001B5C5C">
        <w:rPr>
          <w:b/>
        </w:rPr>
        <w:t>Robot</w:t>
      </w:r>
    </w:p>
    <w:p w14:paraId="6100727C" w14:textId="77777777" w:rsidR="00CE59C2" w:rsidRDefault="00206115" w:rsidP="007E2BFF">
      <w:pPr>
        <w:pStyle w:val="NumberedBullets"/>
        <w:numPr>
          <w:ilvl w:val="0"/>
          <w:numId w:val="0"/>
        </w:numPr>
        <w:ind w:left="86"/>
        <w:jc w:val="center"/>
      </w:pPr>
      <w:r w:rsidRPr="00206115">
        <w:rPr>
          <w:noProof/>
        </w:rPr>
        <w:lastRenderedPageBreak/>
        <w:drawing>
          <wp:inline distT="0" distB="0" distL="0" distR="0" wp14:anchorId="42EA61C2" wp14:editId="34B52F9C">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2800" cy="1375200"/>
                    </a:xfrm>
                    <a:prstGeom prst="rect">
                      <a:avLst/>
                    </a:prstGeom>
                  </pic:spPr>
                </pic:pic>
              </a:graphicData>
            </a:graphic>
          </wp:inline>
        </w:drawing>
      </w:r>
    </w:p>
    <w:p w14:paraId="6934E579" w14:textId="77777777" w:rsidR="00206115" w:rsidRDefault="00206115" w:rsidP="007E2BFF">
      <w:pPr>
        <w:pStyle w:val="NumberedBullets"/>
      </w:pPr>
      <w:r>
        <w:t xml:space="preserve">Enter the </w:t>
      </w:r>
      <w:r w:rsidRPr="007E2BFF">
        <w:rPr>
          <w:b/>
        </w:rPr>
        <w:t>Project Name</w:t>
      </w:r>
      <w:r>
        <w:t xml:space="preserve"> and click </w:t>
      </w:r>
      <w:r w:rsidRPr="007E2BFF">
        <w:rPr>
          <w:b/>
        </w:rPr>
        <w:t>Create DataRobot Project</w:t>
      </w:r>
    </w:p>
    <w:p w14:paraId="2D543869" w14:textId="77777777" w:rsidR="00206115" w:rsidRDefault="00206115" w:rsidP="007E2BFF">
      <w:pPr>
        <w:pStyle w:val="NumberedBullets"/>
        <w:numPr>
          <w:ilvl w:val="0"/>
          <w:numId w:val="0"/>
        </w:numPr>
        <w:ind w:left="86"/>
        <w:jc w:val="center"/>
      </w:pPr>
      <w:r w:rsidRPr="00206115">
        <w:rPr>
          <w:noProof/>
        </w:rPr>
        <w:drawing>
          <wp:inline distT="0" distB="0" distL="0" distR="0" wp14:anchorId="25F04F3C" wp14:editId="0F1C894A">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59200" cy="2034000"/>
                    </a:xfrm>
                    <a:prstGeom prst="rect">
                      <a:avLst/>
                    </a:prstGeom>
                  </pic:spPr>
                </pic:pic>
              </a:graphicData>
            </a:graphic>
          </wp:inline>
        </w:drawing>
      </w:r>
    </w:p>
    <w:p w14:paraId="1304EBBD" w14:textId="77777777" w:rsidR="00206115" w:rsidRDefault="00206115" w:rsidP="007E2BFF">
      <w:pPr>
        <w:pStyle w:val="NumberedBullets"/>
      </w:pPr>
      <w:r>
        <w:t>Wait for the data to transfer</w:t>
      </w:r>
    </w:p>
    <w:p w14:paraId="3ED47219" w14:textId="77777777" w:rsidR="00C758DC" w:rsidRDefault="00C758DC" w:rsidP="007E2BFF">
      <w:pPr>
        <w:pStyle w:val="NumberedBullets"/>
        <w:numPr>
          <w:ilvl w:val="0"/>
          <w:numId w:val="0"/>
        </w:numPr>
        <w:ind w:left="86"/>
        <w:jc w:val="center"/>
      </w:pPr>
      <w:r w:rsidRPr="00C758DC">
        <w:rPr>
          <w:noProof/>
        </w:rPr>
        <w:drawing>
          <wp:inline distT="0" distB="0" distL="0" distR="0" wp14:anchorId="54CBA337" wp14:editId="23414BD3">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200" cy="784800"/>
                    </a:xfrm>
                    <a:prstGeom prst="rect">
                      <a:avLst/>
                    </a:prstGeom>
                  </pic:spPr>
                </pic:pic>
              </a:graphicData>
            </a:graphic>
          </wp:inline>
        </w:drawing>
      </w:r>
    </w:p>
    <w:p w14:paraId="772A0B03" w14:textId="77777777"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r w:rsidRPr="007E2BFF">
        <w:rPr>
          <w:b/>
        </w:rPr>
        <w:t>DataRobot Project</w:t>
      </w:r>
      <w:r w:rsidR="000F008F">
        <w:t xml:space="preserve"> to launch</w:t>
      </w:r>
      <w:r>
        <w:t xml:space="preserve"> in a new browser window.</w:t>
      </w:r>
    </w:p>
    <w:p w14:paraId="22F55B71" w14:textId="77777777" w:rsidR="00C758DC" w:rsidRDefault="00C758DC" w:rsidP="00B45CC9"/>
    <w:p w14:paraId="39C1C083" w14:textId="77777777" w:rsidR="00C758DC" w:rsidRDefault="00C758DC" w:rsidP="007E2BFF">
      <w:pPr>
        <w:jc w:val="center"/>
      </w:pPr>
      <w:r w:rsidRPr="00C758DC">
        <w:rPr>
          <w:noProof/>
        </w:rPr>
        <w:lastRenderedPageBreak/>
        <w:drawing>
          <wp:inline distT="0" distB="0" distL="0" distR="0" wp14:anchorId="1B06A523" wp14:editId="68F9EE21">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8710" cy="3510280"/>
                    </a:xfrm>
                    <a:prstGeom prst="rect">
                      <a:avLst/>
                    </a:prstGeom>
                  </pic:spPr>
                </pic:pic>
              </a:graphicData>
            </a:graphic>
          </wp:inline>
        </w:drawing>
      </w:r>
    </w:p>
    <w:p w14:paraId="59033FD9" w14:textId="77777777" w:rsidR="00CE59C2" w:rsidRPr="00B45CC9" w:rsidRDefault="00CE59C2" w:rsidP="00B45CC9"/>
    <w:p w14:paraId="6CB55500" w14:textId="77777777" w:rsidR="00F20597" w:rsidRDefault="00F20597">
      <w:pPr>
        <w:rPr>
          <w:rFonts w:ascii="Source Sans Pro" w:eastAsiaTheme="majorEastAsia" w:hAnsi="Source Sans Pro" w:cstheme="majorBidi"/>
          <w:color w:val="004B5F" w:themeColor="accent1" w:themeShade="BF"/>
          <w:sz w:val="32"/>
          <w:szCs w:val="32"/>
        </w:rPr>
      </w:pPr>
      <w:r>
        <w:br w:type="page"/>
      </w:r>
    </w:p>
    <w:p w14:paraId="038AD3CB" w14:textId="77777777" w:rsidR="00D14BA9" w:rsidRDefault="00D14BA9" w:rsidP="00E75A4B">
      <w:pPr>
        <w:pStyle w:val="Heading1"/>
      </w:pPr>
      <w:bookmarkStart w:id="12" w:name="_Toc35107704"/>
      <w:r>
        <w:lastRenderedPageBreak/>
        <w:t>Consuming a published DataRobot Deployment</w:t>
      </w:r>
      <w:bookmarkEnd w:id="12"/>
    </w:p>
    <w:p w14:paraId="7FEBD0B5" w14:textId="77777777" w:rsidR="00DA4458" w:rsidRDefault="00812239" w:rsidP="00F20597">
      <w:pPr>
        <w:pStyle w:val="BodyP"/>
      </w:pPr>
      <w:r>
        <w:t>Once a deployment has been created within DataRobot</w:t>
      </w:r>
      <w:r w:rsidR="00596845">
        <w:t xml:space="preserve"> this can be used to request a prediction from a Qlik application. The functionality used for this capability does not reply on a Qlik Sense specific extension, therefore is compatible with Qlik Sense, QlikView and Qlik Core.</w:t>
      </w:r>
    </w:p>
    <w:p w14:paraId="14B2B847" w14:textId="77777777" w:rsidR="00596845" w:rsidRDefault="00596845" w:rsidP="00511467">
      <w:pPr>
        <w:pStyle w:val="Heading2"/>
      </w:pPr>
      <w:r>
        <w:t>Getting the required information from DataRobot</w:t>
      </w:r>
    </w:p>
    <w:p w14:paraId="27542D79" w14:textId="77777777" w:rsidR="00596845" w:rsidRPr="00DA4458" w:rsidRDefault="00596845" w:rsidP="00596845">
      <w:pPr>
        <w:pStyle w:val="BodyP"/>
        <w:numPr>
          <w:ilvl w:val="0"/>
          <w:numId w:val="48"/>
        </w:numPr>
      </w:pPr>
      <w:r>
        <w:t>Select your deployment</w:t>
      </w:r>
    </w:p>
    <w:p w14:paraId="63613ED7" w14:textId="77777777" w:rsidR="00F20597" w:rsidRDefault="00674827">
      <w:r w:rsidRPr="00674827">
        <w:rPr>
          <w:noProof/>
        </w:rPr>
        <w:drawing>
          <wp:inline distT="0" distB="0" distL="0" distR="0" wp14:anchorId="57314D97" wp14:editId="197A7F63">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14:paraId="24B4ADAD" w14:textId="77777777" w:rsidR="00F20597" w:rsidRDefault="00F20597"/>
    <w:p w14:paraId="42778B15" w14:textId="77777777" w:rsidR="00596845" w:rsidRDefault="00596845" w:rsidP="00511467">
      <w:pPr>
        <w:pStyle w:val="BodyP"/>
        <w:numPr>
          <w:ilvl w:val="0"/>
          <w:numId w:val="48"/>
        </w:numPr>
      </w:pPr>
      <w:r>
        <w:t>Select Integrations</w:t>
      </w:r>
    </w:p>
    <w:p w14:paraId="7F1F782C" w14:textId="77777777"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B75B12A" wp14:editId="3D1A5493">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EAE76"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362B6DB6" wp14:editId="3B1C9E95">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948B6"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14:anchorId="53FC8E33" wp14:editId="1AE80CBA">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57844"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rPr>
          <w:noProof/>
        </w:rPr>
        <w:drawing>
          <wp:inline distT="0" distB="0" distL="0" distR="0" wp14:anchorId="533CF903" wp14:editId="6529BFD4">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8710" cy="3517265"/>
                    </a:xfrm>
                    <a:prstGeom prst="rect">
                      <a:avLst/>
                    </a:prstGeom>
                  </pic:spPr>
                </pic:pic>
              </a:graphicData>
            </a:graphic>
          </wp:inline>
        </w:drawing>
      </w:r>
    </w:p>
    <w:p w14:paraId="75521E20" w14:textId="77777777" w:rsidR="00596845" w:rsidRDefault="00596845" w:rsidP="00511467">
      <w:pPr>
        <w:pStyle w:val="BodyP"/>
      </w:pPr>
      <w:r>
        <w:t xml:space="preserve">Using the sample Python code, make a note of the </w:t>
      </w:r>
      <w:r w:rsidR="00DE2031">
        <w:t>following parameters:</w:t>
      </w:r>
    </w:p>
    <w:p w14:paraId="6A5AB26D" w14:textId="77777777" w:rsidR="00DE2031" w:rsidRDefault="00DE2031" w:rsidP="00511467">
      <w:pPr>
        <w:pStyle w:val="Bullets1"/>
        <w:spacing w:line="240" w:lineRule="auto"/>
      </w:pPr>
      <w:r>
        <w:lastRenderedPageBreak/>
        <w:t>API_TOKEN</w:t>
      </w:r>
    </w:p>
    <w:p w14:paraId="347BE2BB" w14:textId="77777777" w:rsidR="00DE2031" w:rsidRDefault="00DE2031" w:rsidP="00511467">
      <w:pPr>
        <w:pStyle w:val="Bullets1"/>
        <w:spacing w:line="240" w:lineRule="auto"/>
      </w:pPr>
      <w:r>
        <w:t>DEPLOYMENT_ID</w:t>
      </w:r>
    </w:p>
    <w:p w14:paraId="0FB5DF54" w14:textId="77777777" w:rsidR="00DE2031" w:rsidRDefault="00DE2031" w:rsidP="00511467">
      <w:pPr>
        <w:pStyle w:val="Bullets1"/>
        <w:spacing w:line="240" w:lineRule="auto"/>
      </w:pPr>
      <w:proofErr w:type="spellStart"/>
      <w:r>
        <w:t>datarobot</w:t>
      </w:r>
      <w:proofErr w:type="spellEnd"/>
      <w:r>
        <w:t>-key</w:t>
      </w:r>
    </w:p>
    <w:p w14:paraId="4F454041" w14:textId="77777777" w:rsidR="00DE2031" w:rsidRDefault="00DE2031" w:rsidP="00511467">
      <w:pPr>
        <w:pStyle w:val="Heading2"/>
      </w:pPr>
      <w:r>
        <w:t>Creating a Qlik application load script</w:t>
      </w:r>
    </w:p>
    <w:p w14:paraId="2EBED3EF" w14:textId="77777777" w:rsidR="006C0580" w:rsidRDefault="006C0580" w:rsidP="00511467">
      <w:pPr>
        <w:pStyle w:val="BodyP"/>
      </w:pPr>
      <w:r>
        <w:t xml:space="preserve">Ensure </w:t>
      </w:r>
      <w:r w:rsidR="003F6096">
        <w:t>all</w:t>
      </w:r>
      <w:r>
        <w:t xml:space="preserve"> the data </w:t>
      </w:r>
      <w:r w:rsidR="005277A5">
        <w:t xml:space="preserve">needed in DataRobot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14:paraId="69D534E3" w14:textId="482B38FD" w:rsidR="00A96E83" w:rsidRDefault="00A96E83" w:rsidP="00511467">
      <w:pPr>
        <w:pStyle w:val="BodyP"/>
      </w:pPr>
      <w:r>
        <w:t>The current version of Qlik2DataRobot requires the requests be made for a block of data no larger than the limit allowed by</w:t>
      </w:r>
      <w:r w:rsidR="001B5C5C">
        <w:t xml:space="preserve"> </w:t>
      </w:r>
      <w:proofErr w:type="spellStart"/>
      <w:r w:rsidR="001B5C5C">
        <w:t>DataRobot</w:t>
      </w:r>
      <w:proofErr w:type="spellEnd"/>
      <w:r w:rsidR="001B5C5C">
        <w:t xml:space="preserve"> deployments service</w:t>
      </w:r>
      <w:r w:rsidR="00227346">
        <w:t xml:space="preserve"> (currently 50MB)</w:t>
      </w:r>
      <w:r w:rsidR="001B5C5C">
        <w:t>.</w:t>
      </w:r>
    </w:p>
    <w:p w14:paraId="335AEA18" w14:textId="77777777"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w:t>
      </w:r>
      <w:proofErr w:type="spellStart"/>
      <w:r>
        <w:t>keyfield</w:t>
      </w:r>
      <w:proofErr w:type="spellEnd"/>
      <w:r>
        <w:t>” and the prediction value from the DataRobot API.</w:t>
      </w:r>
    </w:p>
    <w:p w14:paraId="41D35756" w14:textId="77777777" w:rsidR="001B5C5C" w:rsidRDefault="001B5C5C">
      <w:pPr>
        <w:rPr>
          <w:rFonts w:ascii="Source Sans Pro Light" w:hAnsi="Source Sans Pro Light" w:cs="Source Sans Pro"/>
          <w:b/>
          <w:bCs/>
          <w:color w:val="009845" w:themeColor="background1"/>
          <w:sz w:val="22"/>
          <w:szCs w:val="22"/>
        </w:rPr>
      </w:pPr>
      <w:r>
        <w:br w:type="page"/>
      </w:r>
    </w:p>
    <w:p w14:paraId="63CA560E" w14:textId="77777777" w:rsidR="00A96E83" w:rsidRDefault="00A96E83" w:rsidP="00511467">
      <w:pPr>
        <w:pStyle w:val="Heading2"/>
      </w:pPr>
      <w:r>
        <w:lastRenderedPageBreak/>
        <w:t>Example Script</w:t>
      </w:r>
    </w:p>
    <w:p w14:paraId="645452CA" w14:textId="77777777" w:rsidR="00511467" w:rsidRDefault="00511467" w:rsidP="00511467">
      <w:pPr>
        <w:pStyle w:val="BodyP"/>
      </w:pPr>
      <w:r>
        <w:t xml:space="preserve">The example script presumes the data is stored in a table called </w:t>
      </w:r>
      <w:proofErr w:type="spellStart"/>
      <w:r w:rsidRPr="001B5C5C">
        <w:rPr>
          <w:b/>
        </w:rPr>
        <w:t>LoadStats</w:t>
      </w:r>
      <w:proofErr w:type="spellEnd"/>
    </w:p>
    <w:p w14:paraId="11F90B51" w14:textId="77777777" w:rsidR="00A96E83" w:rsidRPr="00511467" w:rsidRDefault="00A96E83" w:rsidP="00511467">
      <w:pPr>
        <w:pStyle w:val="Code-Multi"/>
        <w:rPr>
          <w:sz w:val="20"/>
        </w:rPr>
      </w:pPr>
      <w:r w:rsidRPr="00511467">
        <w:rPr>
          <w:sz w:val="20"/>
        </w:rPr>
        <w:t xml:space="preserve">LET </w:t>
      </w:r>
      <w:proofErr w:type="spellStart"/>
      <w:r w:rsidRPr="00511467">
        <w:rPr>
          <w:sz w:val="20"/>
        </w:rPr>
        <w:t>vRows</w:t>
      </w:r>
      <w:proofErr w:type="spellEnd"/>
      <w:r w:rsidRPr="00511467">
        <w:rPr>
          <w:sz w:val="20"/>
        </w:rPr>
        <w:t xml:space="preserve"> = </w:t>
      </w:r>
      <w:proofErr w:type="spellStart"/>
      <w:r w:rsidRPr="00511467">
        <w:rPr>
          <w:sz w:val="20"/>
        </w:rPr>
        <w:t>NoOfRows</w:t>
      </w:r>
      <w:proofErr w:type="spellEnd"/>
      <w:r w:rsidRPr="00511467">
        <w:rPr>
          <w:sz w:val="20"/>
        </w:rPr>
        <w:t>('</w:t>
      </w:r>
      <w:proofErr w:type="spellStart"/>
      <w:r w:rsidRPr="00511467">
        <w:rPr>
          <w:sz w:val="20"/>
        </w:rPr>
        <w:t>LoanStats</w:t>
      </w:r>
      <w:proofErr w:type="spellEnd"/>
      <w:r w:rsidRPr="00511467">
        <w:rPr>
          <w:sz w:val="20"/>
        </w:rPr>
        <w:t>');</w:t>
      </w:r>
    </w:p>
    <w:p w14:paraId="1A33E68A" w14:textId="77777777" w:rsidR="00A96E83" w:rsidRPr="00511467" w:rsidRDefault="00A96E83" w:rsidP="00511467">
      <w:pPr>
        <w:pStyle w:val="Code-Multi"/>
        <w:rPr>
          <w:sz w:val="20"/>
        </w:rPr>
      </w:pPr>
      <w:r w:rsidRPr="00511467">
        <w:rPr>
          <w:sz w:val="20"/>
        </w:rPr>
        <w:t xml:space="preserve">SET </w:t>
      </w:r>
      <w:proofErr w:type="spellStart"/>
      <w:r w:rsidRPr="00511467">
        <w:rPr>
          <w:sz w:val="20"/>
        </w:rPr>
        <w:t>vBatchSize</w:t>
      </w:r>
      <w:proofErr w:type="spellEnd"/>
      <w:r w:rsidRPr="00511467">
        <w:rPr>
          <w:sz w:val="20"/>
        </w:rPr>
        <w:t xml:space="preserve"> = 80000;</w:t>
      </w:r>
      <w:r w:rsidR="00511467" w:rsidRPr="00511467">
        <w:rPr>
          <w:sz w:val="20"/>
        </w:rPr>
        <w:t xml:space="preserve"> //Set the batch size required</w:t>
      </w:r>
    </w:p>
    <w:p w14:paraId="541FF3E1" w14:textId="77777777" w:rsidR="00A96E83" w:rsidRPr="00511467" w:rsidRDefault="00A96E83" w:rsidP="00511467">
      <w:pPr>
        <w:pStyle w:val="Code-Multi"/>
        <w:rPr>
          <w:sz w:val="20"/>
        </w:rPr>
      </w:pPr>
      <w:r w:rsidRPr="00511467">
        <w:rPr>
          <w:sz w:val="20"/>
        </w:rPr>
        <w:t xml:space="preserve">LET </w:t>
      </w:r>
      <w:proofErr w:type="spellStart"/>
      <w:r w:rsidRPr="00511467">
        <w:rPr>
          <w:sz w:val="20"/>
        </w:rPr>
        <w:t>vGroups</w:t>
      </w:r>
      <w:proofErr w:type="spellEnd"/>
      <w:r w:rsidRPr="00511467">
        <w:rPr>
          <w:sz w:val="20"/>
        </w:rPr>
        <w:t xml:space="preserve"> = $(</w:t>
      </w:r>
      <w:proofErr w:type="spellStart"/>
      <w:r w:rsidRPr="00511467">
        <w:rPr>
          <w:sz w:val="20"/>
        </w:rPr>
        <w:t>vRows</w:t>
      </w:r>
      <w:proofErr w:type="spellEnd"/>
      <w:r w:rsidRPr="00511467">
        <w:rPr>
          <w:sz w:val="20"/>
        </w:rPr>
        <w:t>) / $(</w:t>
      </w:r>
      <w:proofErr w:type="spellStart"/>
      <w:r w:rsidRPr="00511467">
        <w:rPr>
          <w:sz w:val="20"/>
        </w:rPr>
        <w:t>vBatchSize</w:t>
      </w:r>
      <w:proofErr w:type="spellEnd"/>
      <w:r w:rsidRPr="00511467">
        <w:rPr>
          <w:sz w:val="20"/>
        </w:rPr>
        <w:t>);</w:t>
      </w:r>
    </w:p>
    <w:p w14:paraId="68DBDDF8" w14:textId="77777777" w:rsidR="00A96E83" w:rsidRPr="00511467" w:rsidRDefault="00A96E83" w:rsidP="00511467">
      <w:pPr>
        <w:pStyle w:val="Code-Multi"/>
        <w:rPr>
          <w:sz w:val="20"/>
        </w:rPr>
      </w:pPr>
    </w:p>
    <w:p w14:paraId="55DF6E20" w14:textId="77777777" w:rsidR="00A96E83" w:rsidRPr="00511467" w:rsidRDefault="00511467" w:rsidP="00511467">
      <w:pPr>
        <w:pStyle w:val="Code-Multi"/>
        <w:rPr>
          <w:sz w:val="20"/>
        </w:rPr>
      </w:pPr>
      <w:r w:rsidRPr="00511467">
        <w:rPr>
          <w:sz w:val="20"/>
        </w:rPr>
        <w:t xml:space="preserve">FOR i = 0 TO </w:t>
      </w:r>
      <w:r w:rsidR="00A96E83" w:rsidRPr="00511467">
        <w:rPr>
          <w:sz w:val="20"/>
        </w:rPr>
        <w:t>$(</w:t>
      </w:r>
      <w:proofErr w:type="spellStart"/>
      <w:r w:rsidR="00A96E83" w:rsidRPr="00511467">
        <w:rPr>
          <w:sz w:val="20"/>
        </w:rPr>
        <w:t>vGroups</w:t>
      </w:r>
      <w:proofErr w:type="spellEnd"/>
      <w:r w:rsidR="00A96E83" w:rsidRPr="00511467">
        <w:rPr>
          <w:sz w:val="20"/>
        </w:rPr>
        <w:t>)</w:t>
      </w:r>
    </w:p>
    <w:p w14:paraId="7790A534" w14:textId="77777777" w:rsidR="00A96E83" w:rsidRPr="00511467" w:rsidRDefault="00A96E83" w:rsidP="00511467">
      <w:pPr>
        <w:pStyle w:val="Code-Multi"/>
        <w:rPr>
          <w:sz w:val="20"/>
        </w:rPr>
      </w:pPr>
      <w:r w:rsidRPr="00511467">
        <w:rPr>
          <w:sz w:val="20"/>
        </w:rPr>
        <w:t>TRACE BATCH $(i);</w:t>
      </w:r>
    </w:p>
    <w:p w14:paraId="031EA518" w14:textId="77777777" w:rsidR="00A96E83" w:rsidRPr="00511467" w:rsidRDefault="00A96E83" w:rsidP="00511467">
      <w:pPr>
        <w:pStyle w:val="Code-Multi"/>
        <w:rPr>
          <w:sz w:val="20"/>
        </w:rPr>
      </w:pPr>
    </w:p>
    <w:p w14:paraId="49B03E18" w14:textId="77777777" w:rsidR="00A96E83" w:rsidRPr="00511467" w:rsidRDefault="00A96E83" w:rsidP="00511467">
      <w:pPr>
        <w:pStyle w:val="Code-Multi"/>
        <w:rPr>
          <w:sz w:val="20"/>
        </w:rPr>
      </w:pPr>
      <w:r w:rsidRPr="00511467">
        <w:rPr>
          <w:sz w:val="20"/>
        </w:rPr>
        <w:t>[</w:t>
      </w:r>
      <w:proofErr w:type="spellStart"/>
      <w:r w:rsidRPr="00511467">
        <w:rPr>
          <w:sz w:val="20"/>
        </w:rPr>
        <w:t>BatchData</w:t>
      </w:r>
      <w:proofErr w:type="spellEnd"/>
      <w:r w:rsidRPr="00511467">
        <w:rPr>
          <w:sz w:val="20"/>
        </w:rPr>
        <w:t>]:</w:t>
      </w:r>
    </w:p>
    <w:p w14:paraId="094AF74A" w14:textId="77777777" w:rsidR="00A96E83" w:rsidRPr="00511467" w:rsidRDefault="00A96E83" w:rsidP="00511467">
      <w:pPr>
        <w:pStyle w:val="Code-Multi"/>
        <w:rPr>
          <w:sz w:val="20"/>
        </w:rPr>
      </w:pPr>
      <w:proofErr w:type="spellStart"/>
      <w:r w:rsidRPr="00511467">
        <w:rPr>
          <w:sz w:val="20"/>
        </w:rPr>
        <w:t>NoConcatenate</w:t>
      </w:r>
      <w:proofErr w:type="spellEnd"/>
    </w:p>
    <w:p w14:paraId="1BFD90D3" w14:textId="77777777" w:rsidR="00A96E83" w:rsidRPr="00511467" w:rsidRDefault="00A96E83" w:rsidP="00511467">
      <w:pPr>
        <w:pStyle w:val="Code-Multi"/>
        <w:rPr>
          <w:sz w:val="20"/>
        </w:rPr>
      </w:pPr>
      <w:r w:rsidRPr="00511467">
        <w:rPr>
          <w:sz w:val="20"/>
        </w:rPr>
        <w:t>LOAD</w:t>
      </w:r>
    </w:p>
    <w:p w14:paraId="69A9B84E" w14:textId="77777777" w:rsidR="00A96E83" w:rsidRPr="00511467" w:rsidRDefault="00A96E83" w:rsidP="00511467">
      <w:pPr>
        <w:pStyle w:val="Code-Multi"/>
        <w:rPr>
          <w:sz w:val="20"/>
        </w:rPr>
      </w:pPr>
      <w:r w:rsidRPr="00511467">
        <w:rPr>
          <w:sz w:val="20"/>
        </w:rPr>
        <w:tab/>
        <w:t>[</w:t>
      </w:r>
      <w:proofErr w:type="spellStart"/>
      <w:r w:rsidRPr="00511467">
        <w:rPr>
          <w:sz w:val="20"/>
        </w:rPr>
        <w:t>RecID</w:t>
      </w:r>
      <w:proofErr w:type="spellEnd"/>
      <w:r w:rsidRPr="00511467">
        <w:rPr>
          <w:sz w:val="20"/>
        </w:rPr>
        <w:t>],</w:t>
      </w:r>
    </w:p>
    <w:p w14:paraId="2F107762" w14:textId="77777777" w:rsidR="00A96E83" w:rsidRPr="00511467" w:rsidRDefault="00A96E83" w:rsidP="00511467">
      <w:pPr>
        <w:pStyle w:val="Code-Multi"/>
        <w:rPr>
          <w:sz w:val="20"/>
        </w:rPr>
      </w:pPr>
      <w:r w:rsidRPr="00511467">
        <w:rPr>
          <w:sz w:val="20"/>
        </w:rPr>
        <w:t xml:space="preserve">    </w:t>
      </w:r>
      <w:r w:rsidR="00B17477">
        <w:rPr>
          <w:sz w:val="20"/>
        </w:rPr>
        <w:t xml:space="preserve">  </w:t>
      </w:r>
      <w:r w:rsidRPr="00511467">
        <w:rPr>
          <w:sz w:val="20"/>
        </w:rPr>
        <w:t>[</w:t>
      </w:r>
      <w:proofErr w:type="spellStart"/>
      <w:r w:rsidRPr="00511467">
        <w:rPr>
          <w:sz w:val="20"/>
        </w:rPr>
        <w:t>loan_amnt</w:t>
      </w:r>
      <w:proofErr w:type="spellEnd"/>
      <w:r w:rsidRPr="00511467">
        <w:rPr>
          <w:sz w:val="20"/>
        </w:rPr>
        <w:t>],</w:t>
      </w:r>
    </w:p>
    <w:p w14:paraId="25C0A56C" w14:textId="77777777" w:rsidR="00A96E83" w:rsidRPr="00511467" w:rsidRDefault="00A96E83" w:rsidP="00511467">
      <w:pPr>
        <w:pStyle w:val="Code-Multi"/>
        <w:rPr>
          <w:sz w:val="20"/>
        </w:rPr>
      </w:pPr>
      <w:r w:rsidRPr="00511467">
        <w:rPr>
          <w:sz w:val="20"/>
        </w:rPr>
        <w:tab/>
        <w:t>[term],</w:t>
      </w:r>
    </w:p>
    <w:p w14:paraId="6A96EA43" w14:textId="77777777" w:rsidR="00A96E83" w:rsidRPr="00511467" w:rsidRDefault="00A96E83" w:rsidP="00511467">
      <w:pPr>
        <w:pStyle w:val="Code-Multi"/>
        <w:rPr>
          <w:sz w:val="20"/>
        </w:rPr>
      </w:pPr>
      <w:r w:rsidRPr="00511467">
        <w:rPr>
          <w:sz w:val="20"/>
        </w:rPr>
        <w:tab/>
        <w:t>[</w:t>
      </w:r>
      <w:proofErr w:type="spellStart"/>
      <w:r w:rsidRPr="00511467">
        <w:rPr>
          <w:sz w:val="20"/>
        </w:rPr>
        <w:t>int_rate</w:t>
      </w:r>
      <w:proofErr w:type="spellEnd"/>
      <w:r w:rsidRPr="00511467">
        <w:rPr>
          <w:sz w:val="20"/>
        </w:rPr>
        <w:t>],</w:t>
      </w:r>
    </w:p>
    <w:p w14:paraId="3AA5F7DD" w14:textId="77777777" w:rsidR="00A96E83" w:rsidRPr="00511467" w:rsidRDefault="00A96E83" w:rsidP="00511467">
      <w:pPr>
        <w:pStyle w:val="Code-Multi"/>
        <w:rPr>
          <w:sz w:val="20"/>
        </w:rPr>
      </w:pPr>
      <w:r w:rsidRPr="00511467">
        <w:rPr>
          <w:sz w:val="20"/>
        </w:rPr>
        <w:tab/>
        <w:t>[installment],</w:t>
      </w:r>
    </w:p>
    <w:p w14:paraId="0C22A5DE" w14:textId="77777777" w:rsidR="00A96E83" w:rsidRPr="00511467" w:rsidRDefault="00A96E83" w:rsidP="00511467">
      <w:pPr>
        <w:pStyle w:val="Code-Multi"/>
        <w:rPr>
          <w:sz w:val="20"/>
        </w:rPr>
      </w:pPr>
      <w:r w:rsidRPr="00511467">
        <w:rPr>
          <w:sz w:val="20"/>
        </w:rPr>
        <w:tab/>
        <w:t>[grade],</w:t>
      </w:r>
    </w:p>
    <w:p w14:paraId="2841DB30" w14:textId="77777777" w:rsidR="00A96E83" w:rsidRPr="00511467" w:rsidRDefault="00A96E83" w:rsidP="00511467">
      <w:pPr>
        <w:pStyle w:val="Code-Multi"/>
        <w:rPr>
          <w:sz w:val="20"/>
        </w:rPr>
      </w:pPr>
      <w:r w:rsidRPr="00511467">
        <w:rPr>
          <w:sz w:val="20"/>
        </w:rPr>
        <w:tab/>
        <w:t>[</w:t>
      </w:r>
      <w:proofErr w:type="spellStart"/>
      <w:r w:rsidRPr="00511467">
        <w:rPr>
          <w:sz w:val="20"/>
        </w:rPr>
        <w:t>sub_grade</w:t>
      </w:r>
      <w:proofErr w:type="spellEnd"/>
      <w:r w:rsidRPr="00511467">
        <w:rPr>
          <w:sz w:val="20"/>
        </w:rPr>
        <w:t>],</w:t>
      </w:r>
    </w:p>
    <w:p w14:paraId="01829A5B" w14:textId="77777777" w:rsidR="00A96E83" w:rsidRPr="00511467" w:rsidRDefault="00A96E83" w:rsidP="00511467">
      <w:pPr>
        <w:pStyle w:val="Code-Multi"/>
        <w:rPr>
          <w:sz w:val="20"/>
        </w:rPr>
      </w:pPr>
      <w:r w:rsidRPr="00511467">
        <w:rPr>
          <w:sz w:val="20"/>
        </w:rPr>
        <w:tab/>
        <w:t>[</w:t>
      </w:r>
      <w:proofErr w:type="spellStart"/>
      <w:r w:rsidRPr="00511467">
        <w:rPr>
          <w:sz w:val="20"/>
        </w:rPr>
        <w:t>emp_title</w:t>
      </w:r>
      <w:proofErr w:type="spellEnd"/>
      <w:r w:rsidRPr="00511467">
        <w:rPr>
          <w:sz w:val="20"/>
        </w:rPr>
        <w:t>],</w:t>
      </w:r>
    </w:p>
    <w:p w14:paraId="0A684757" w14:textId="77777777" w:rsidR="00A96E83" w:rsidRPr="00511467" w:rsidRDefault="00A96E83" w:rsidP="00511467">
      <w:pPr>
        <w:pStyle w:val="Code-Multi"/>
        <w:rPr>
          <w:sz w:val="20"/>
        </w:rPr>
      </w:pPr>
      <w:r w:rsidRPr="00511467">
        <w:rPr>
          <w:sz w:val="20"/>
        </w:rPr>
        <w:tab/>
        <w:t>[</w:t>
      </w:r>
      <w:proofErr w:type="spellStart"/>
      <w:r w:rsidRPr="00511467">
        <w:rPr>
          <w:sz w:val="20"/>
        </w:rPr>
        <w:t>emp_length</w:t>
      </w:r>
      <w:proofErr w:type="spellEnd"/>
      <w:r w:rsidRPr="00511467">
        <w:rPr>
          <w:sz w:val="20"/>
        </w:rPr>
        <w:t>],</w:t>
      </w:r>
    </w:p>
    <w:p w14:paraId="5D858383" w14:textId="77777777" w:rsidR="00A96E83" w:rsidRPr="00511467" w:rsidRDefault="00A96E83" w:rsidP="00511467">
      <w:pPr>
        <w:pStyle w:val="Code-Multi"/>
        <w:rPr>
          <w:sz w:val="20"/>
        </w:rPr>
      </w:pPr>
      <w:r w:rsidRPr="00511467">
        <w:rPr>
          <w:sz w:val="20"/>
        </w:rPr>
        <w:tab/>
        <w:t>[</w:t>
      </w:r>
      <w:proofErr w:type="spellStart"/>
      <w:r w:rsidRPr="00511467">
        <w:rPr>
          <w:sz w:val="20"/>
        </w:rPr>
        <w:t>home_ownership</w:t>
      </w:r>
      <w:proofErr w:type="spellEnd"/>
      <w:r w:rsidRPr="00511467">
        <w:rPr>
          <w:sz w:val="20"/>
        </w:rPr>
        <w:t>],</w:t>
      </w:r>
    </w:p>
    <w:p w14:paraId="661312B0" w14:textId="77777777" w:rsidR="00A96E83" w:rsidRPr="00511467" w:rsidRDefault="00A96E83" w:rsidP="00511467">
      <w:pPr>
        <w:pStyle w:val="Code-Multi"/>
        <w:rPr>
          <w:sz w:val="20"/>
        </w:rPr>
      </w:pPr>
      <w:r w:rsidRPr="00511467">
        <w:rPr>
          <w:sz w:val="20"/>
        </w:rPr>
        <w:tab/>
        <w:t>[</w:t>
      </w:r>
      <w:proofErr w:type="spellStart"/>
      <w:r w:rsidRPr="00511467">
        <w:rPr>
          <w:sz w:val="20"/>
        </w:rPr>
        <w:t>annual_inc</w:t>
      </w:r>
      <w:proofErr w:type="spellEnd"/>
      <w:r w:rsidRPr="00511467">
        <w:rPr>
          <w:sz w:val="20"/>
        </w:rPr>
        <w:t>],</w:t>
      </w:r>
    </w:p>
    <w:p w14:paraId="04C0E739" w14:textId="77777777" w:rsidR="00A96E83" w:rsidRPr="00511467" w:rsidRDefault="00A96E83" w:rsidP="00511467">
      <w:pPr>
        <w:pStyle w:val="Code-Multi"/>
        <w:rPr>
          <w:sz w:val="20"/>
        </w:rPr>
      </w:pPr>
      <w:r w:rsidRPr="00511467">
        <w:rPr>
          <w:sz w:val="20"/>
        </w:rPr>
        <w:tab/>
        <w:t>[</w:t>
      </w:r>
      <w:proofErr w:type="spellStart"/>
      <w:r w:rsidRPr="00511467">
        <w:rPr>
          <w:sz w:val="20"/>
        </w:rPr>
        <w:t>verification_status</w:t>
      </w:r>
      <w:proofErr w:type="spellEnd"/>
      <w:r w:rsidRPr="00511467">
        <w:rPr>
          <w:sz w:val="20"/>
        </w:rPr>
        <w:t>],</w:t>
      </w:r>
    </w:p>
    <w:p w14:paraId="77731DCA" w14:textId="77777777" w:rsidR="00A96E83" w:rsidRPr="00511467" w:rsidRDefault="00A96E83" w:rsidP="00511467">
      <w:pPr>
        <w:pStyle w:val="Code-Multi"/>
        <w:rPr>
          <w:sz w:val="20"/>
        </w:rPr>
      </w:pPr>
      <w:r w:rsidRPr="00511467">
        <w:rPr>
          <w:sz w:val="20"/>
        </w:rPr>
        <w:tab/>
        <w:t>[</w:t>
      </w:r>
      <w:proofErr w:type="spellStart"/>
      <w:r w:rsidRPr="00511467">
        <w:rPr>
          <w:sz w:val="20"/>
        </w:rPr>
        <w:t>issue_d</w:t>
      </w:r>
      <w:proofErr w:type="spellEnd"/>
      <w:r w:rsidRPr="00511467">
        <w:rPr>
          <w:sz w:val="20"/>
        </w:rPr>
        <w:t>],</w:t>
      </w:r>
    </w:p>
    <w:p w14:paraId="164AD568" w14:textId="77777777" w:rsidR="00A96E83" w:rsidRPr="00511467" w:rsidRDefault="00A96E83" w:rsidP="00511467">
      <w:pPr>
        <w:pStyle w:val="Code-Multi"/>
        <w:rPr>
          <w:sz w:val="20"/>
        </w:rPr>
      </w:pPr>
      <w:r w:rsidRPr="00511467">
        <w:rPr>
          <w:sz w:val="20"/>
        </w:rPr>
        <w:tab/>
        <w:t>[</w:t>
      </w:r>
      <w:proofErr w:type="spellStart"/>
      <w:r w:rsidRPr="00511467">
        <w:rPr>
          <w:sz w:val="20"/>
        </w:rPr>
        <w:t>loan_status</w:t>
      </w:r>
      <w:proofErr w:type="spellEnd"/>
      <w:r w:rsidRPr="00511467">
        <w:rPr>
          <w:sz w:val="20"/>
        </w:rPr>
        <w:t>],</w:t>
      </w:r>
    </w:p>
    <w:p w14:paraId="4FE9B68B" w14:textId="77777777" w:rsidR="00A96E83" w:rsidRPr="00511467" w:rsidRDefault="00A96E83" w:rsidP="00511467">
      <w:pPr>
        <w:pStyle w:val="Code-Multi"/>
        <w:rPr>
          <w:sz w:val="20"/>
        </w:rPr>
      </w:pPr>
      <w:r w:rsidRPr="00511467">
        <w:rPr>
          <w:sz w:val="20"/>
        </w:rPr>
        <w:tab/>
        <w:t>[</w:t>
      </w:r>
      <w:proofErr w:type="spellStart"/>
      <w:r w:rsidRPr="00511467">
        <w:rPr>
          <w:sz w:val="20"/>
        </w:rPr>
        <w:t>pymnt_plan</w:t>
      </w:r>
      <w:proofErr w:type="spellEnd"/>
      <w:r w:rsidRPr="00511467">
        <w:rPr>
          <w:sz w:val="20"/>
        </w:rPr>
        <w:t>],</w:t>
      </w:r>
    </w:p>
    <w:p w14:paraId="540CE270" w14:textId="77777777" w:rsidR="00A96E83" w:rsidRPr="00511467" w:rsidRDefault="00A96E83" w:rsidP="00511467">
      <w:pPr>
        <w:pStyle w:val="Code-Multi"/>
        <w:rPr>
          <w:sz w:val="20"/>
        </w:rPr>
      </w:pPr>
      <w:r w:rsidRPr="00511467">
        <w:rPr>
          <w:sz w:val="20"/>
        </w:rPr>
        <w:tab/>
        <w:t>[purpose],</w:t>
      </w:r>
    </w:p>
    <w:p w14:paraId="0D57CAC4" w14:textId="77777777" w:rsidR="00A96E83" w:rsidRPr="00511467" w:rsidRDefault="00A96E83" w:rsidP="00511467">
      <w:pPr>
        <w:pStyle w:val="Code-Multi"/>
        <w:rPr>
          <w:sz w:val="20"/>
        </w:rPr>
      </w:pPr>
      <w:r w:rsidRPr="00511467">
        <w:rPr>
          <w:sz w:val="20"/>
        </w:rPr>
        <w:tab/>
        <w:t>[title],</w:t>
      </w:r>
    </w:p>
    <w:p w14:paraId="7C0A8024" w14:textId="77777777" w:rsidR="00A96E83" w:rsidRPr="00511467" w:rsidRDefault="00A96E83" w:rsidP="00511467">
      <w:pPr>
        <w:pStyle w:val="Code-Multi"/>
        <w:rPr>
          <w:sz w:val="20"/>
        </w:rPr>
      </w:pPr>
      <w:r w:rsidRPr="00511467">
        <w:rPr>
          <w:sz w:val="20"/>
        </w:rPr>
        <w:tab/>
        <w:t>[</w:t>
      </w:r>
      <w:proofErr w:type="spellStart"/>
      <w:r w:rsidRPr="00511467">
        <w:rPr>
          <w:sz w:val="20"/>
        </w:rPr>
        <w:t>addr_state</w:t>
      </w:r>
      <w:proofErr w:type="spellEnd"/>
      <w:r w:rsidRPr="00511467">
        <w:rPr>
          <w:sz w:val="20"/>
        </w:rPr>
        <w:t>],</w:t>
      </w:r>
    </w:p>
    <w:p w14:paraId="39E2D519" w14:textId="77777777" w:rsidR="00A96E83" w:rsidRPr="00511467" w:rsidRDefault="00A96E83" w:rsidP="00511467">
      <w:pPr>
        <w:pStyle w:val="Code-Multi"/>
        <w:rPr>
          <w:sz w:val="20"/>
        </w:rPr>
      </w:pPr>
      <w:r w:rsidRPr="00511467">
        <w:rPr>
          <w:sz w:val="20"/>
        </w:rPr>
        <w:tab/>
        <w:t>[</w:t>
      </w:r>
      <w:proofErr w:type="spellStart"/>
      <w:r w:rsidRPr="00511467">
        <w:rPr>
          <w:sz w:val="20"/>
        </w:rPr>
        <w:t>dti</w:t>
      </w:r>
      <w:proofErr w:type="spellEnd"/>
      <w:r w:rsidRPr="00511467">
        <w:rPr>
          <w:sz w:val="20"/>
        </w:rPr>
        <w:t>]</w:t>
      </w:r>
    </w:p>
    <w:p w14:paraId="4E15E8D6" w14:textId="77777777" w:rsidR="00A96E83" w:rsidRPr="00511467" w:rsidRDefault="00A96E83" w:rsidP="00511467">
      <w:pPr>
        <w:pStyle w:val="Code-Multi"/>
        <w:rPr>
          <w:sz w:val="20"/>
        </w:rPr>
      </w:pPr>
      <w:r w:rsidRPr="00511467">
        <w:rPr>
          <w:sz w:val="20"/>
        </w:rPr>
        <w:t>RESIDENT [</w:t>
      </w:r>
      <w:proofErr w:type="spellStart"/>
      <w:r w:rsidRPr="00511467">
        <w:rPr>
          <w:sz w:val="20"/>
        </w:rPr>
        <w:t>LoanStats</w:t>
      </w:r>
      <w:proofErr w:type="spellEnd"/>
      <w:r w:rsidRPr="00511467">
        <w:rPr>
          <w:sz w:val="20"/>
        </w:rPr>
        <w:t>]</w:t>
      </w:r>
    </w:p>
    <w:p w14:paraId="399241E5" w14:textId="77777777" w:rsidR="00A96E83" w:rsidRPr="00511467" w:rsidRDefault="00A96E83" w:rsidP="00511467">
      <w:pPr>
        <w:pStyle w:val="Code-Multi"/>
        <w:rPr>
          <w:sz w:val="20"/>
        </w:rPr>
      </w:pPr>
      <w:r w:rsidRPr="00511467">
        <w:rPr>
          <w:sz w:val="20"/>
        </w:rPr>
        <w:t>WHERE [</w:t>
      </w:r>
      <w:proofErr w:type="spellStart"/>
      <w:r w:rsidRPr="00511467">
        <w:rPr>
          <w:sz w:val="20"/>
        </w:rPr>
        <w:t>RecID</w:t>
      </w:r>
      <w:proofErr w:type="spellEnd"/>
      <w:r w:rsidRPr="00511467">
        <w:rPr>
          <w:sz w:val="20"/>
        </w:rPr>
        <w:t>] &gt; ($(</w:t>
      </w:r>
      <w:proofErr w:type="spellStart"/>
      <w:r w:rsidRPr="00511467">
        <w:rPr>
          <w:sz w:val="20"/>
        </w:rPr>
        <w:t>i</w:t>
      </w:r>
      <w:proofErr w:type="spellEnd"/>
      <w:r w:rsidRPr="00511467">
        <w:rPr>
          <w:sz w:val="20"/>
        </w:rPr>
        <w:t>) * $(</w:t>
      </w:r>
      <w:proofErr w:type="spellStart"/>
      <w:r w:rsidRPr="00511467">
        <w:rPr>
          <w:sz w:val="20"/>
        </w:rPr>
        <w:t>vBatchSize</w:t>
      </w:r>
      <w:proofErr w:type="spellEnd"/>
      <w:r w:rsidRPr="00511467">
        <w:rPr>
          <w:sz w:val="20"/>
        </w:rPr>
        <w:t>)) AND [</w:t>
      </w:r>
      <w:proofErr w:type="spellStart"/>
      <w:r w:rsidRPr="00511467">
        <w:rPr>
          <w:sz w:val="20"/>
        </w:rPr>
        <w:t>RecID</w:t>
      </w:r>
      <w:proofErr w:type="spellEnd"/>
      <w:r w:rsidRPr="00511467">
        <w:rPr>
          <w:sz w:val="20"/>
        </w:rPr>
        <w:t>] &lt;= (($(i) + 1) * $(</w:t>
      </w:r>
      <w:proofErr w:type="spellStart"/>
      <w:r w:rsidRPr="00511467">
        <w:rPr>
          <w:sz w:val="20"/>
        </w:rPr>
        <w:t>vBatchSize</w:t>
      </w:r>
      <w:proofErr w:type="spellEnd"/>
      <w:r w:rsidRPr="00511467">
        <w:rPr>
          <w:sz w:val="20"/>
        </w:rPr>
        <w:t>));</w:t>
      </w:r>
    </w:p>
    <w:p w14:paraId="3AF6B41A" w14:textId="77777777" w:rsidR="00A96E83" w:rsidRPr="00511467" w:rsidRDefault="00A96E83" w:rsidP="00511467">
      <w:pPr>
        <w:pStyle w:val="Code-Multi"/>
        <w:rPr>
          <w:sz w:val="20"/>
        </w:rPr>
      </w:pPr>
    </w:p>
    <w:p w14:paraId="25680EFB" w14:textId="77777777" w:rsidR="00A96E83" w:rsidRPr="00511467" w:rsidRDefault="00A96E83" w:rsidP="00511467">
      <w:pPr>
        <w:pStyle w:val="Code-Multi"/>
        <w:rPr>
          <w:sz w:val="20"/>
        </w:rPr>
      </w:pPr>
      <w:proofErr w:type="spellStart"/>
      <w:r w:rsidRPr="00511467">
        <w:rPr>
          <w:sz w:val="20"/>
        </w:rPr>
        <w:t>GetFromDataRobot</w:t>
      </w:r>
      <w:proofErr w:type="spellEnd"/>
      <w:r w:rsidRPr="00511467">
        <w:rPr>
          <w:sz w:val="20"/>
        </w:rPr>
        <w:t>:</w:t>
      </w:r>
    </w:p>
    <w:p w14:paraId="24137C3E" w14:textId="77777777" w:rsidR="00A96E83" w:rsidRPr="00511467" w:rsidRDefault="00A96E83" w:rsidP="00511467">
      <w:pPr>
        <w:pStyle w:val="Code-Multi"/>
        <w:rPr>
          <w:sz w:val="20"/>
        </w:rPr>
      </w:pPr>
      <w:r w:rsidRPr="00511467">
        <w:rPr>
          <w:sz w:val="20"/>
        </w:rPr>
        <w:t xml:space="preserve">LOAD </w:t>
      </w:r>
    </w:p>
    <w:p w14:paraId="1A920DD3" w14:textId="77777777" w:rsidR="00A96E83" w:rsidRPr="00511467" w:rsidRDefault="00A96E83" w:rsidP="00511467">
      <w:pPr>
        <w:pStyle w:val="Code-Multi"/>
        <w:rPr>
          <w:sz w:val="20"/>
        </w:rPr>
      </w:pPr>
      <w:r w:rsidRPr="00511467">
        <w:rPr>
          <w:sz w:val="20"/>
        </w:rPr>
        <w:t>[</w:t>
      </w:r>
      <w:proofErr w:type="spellStart"/>
      <w:r w:rsidRPr="00511467">
        <w:rPr>
          <w:sz w:val="20"/>
        </w:rPr>
        <w:t>RecID</w:t>
      </w:r>
      <w:proofErr w:type="spellEnd"/>
      <w:r w:rsidRPr="00511467">
        <w:rPr>
          <w:sz w:val="20"/>
        </w:rPr>
        <w:t>],</w:t>
      </w:r>
    </w:p>
    <w:p w14:paraId="70290D13" w14:textId="77777777" w:rsidR="00A96E83" w:rsidRPr="00511467" w:rsidRDefault="001570A2" w:rsidP="00E302F2">
      <w:pPr>
        <w:pStyle w:val="Code-Multi"/>
        <w:rPr>
          <w:sz w:val="20"/>
        </w:rPr>
      </w:pPr>
      <w:r>
        <w:rPr>
          <w:sz w:val="20"/>
        </w:rPr>
        <w:t>[</w:t>
      </w:r>
      <w:r w:rsidR="00A96E83" w:rsidRPr="00511467">
        <w:rPr>
          <w:sz w:val="20"/>
        </w:rPr>
        <w:t>Prediction</w:t>
      </w:r>
      <w:r>
        <w:rPr>
          <w:sz w:val="20"/>
        </w:rPr>
        <w:t>]</w:t>
      </w:r>
    </w:p>
    <w:p w14:paraId="71E77F4C" w14:textId="77777777" w:rsidR="00A96E83" w:rsidRPr="00511467" w:rsidRDefault="00A96E83" w:rsidP="00511467">
      <w:pPr>
        <w:pStyle w:val="Code-Multi"/>
        <w:rPr>
          <w:sz w:val="20"/>
        </w:rPr>
      </w:pPr>
      <w:r w:rsidRPr="00511467">
        <w:rPr>
          <w:sz w:val="20"/>
        </w:rPr>
        <w:t xml:space="preserve">EXTENSION </w:t>
      </w:r>
      <w:proofErr w:type="spellStart"/>
      <w:r w:rsidRPr="00511467">
        <w:rPr>
          <w:sz w:val="20"/>
        </w:rPr>
        <w:t>DataRobot.ScriptEvalStr</w:t>
      </w:r>
      <w:proofErr w:type="spellEnd"/>
      <w:r w:rsidRPr="00511467">
        <w:rPr>
          <w:sz w:val="20"/>
        </w:rPr>
        <w:t>('{</w:t>
      </w:r>
    </w:p>
    <w:p w14:paraId="590B67F1" w14:textId="77777777" w:rsidR="00A96E83" w:rsidRPr="00511467" w:rsidRDefault="00A96E83" w:rsidP="00511467">
      <w:pPr>
        <w:pStyle w:val="Code-Multi"/>
        <w:rPr>
          <w:sz w:val="20"/>
        </w:rPr>
      </w:pPr>
      <w:r w:rsidRPr="00511467">
        <w:rPr>
          <w:sz w:val="20"/>
        </w:rPr>
        <w:t xml:space="preserve">    "request_type":"</w:t>
      </w:r>
      <w:proofErr w:type="spellStart"/>
      <w:r w:rsidRPr="00511467">
        <w:rPr>
          <w:sz w:val="20"/>
        </w:rPr>
        <w:t>predictapi</w:t>
      </w:r>
      <w:proofErr w:type="spellEnd"/>
      <w:r w:rsidRPr="00511467">
        <w:rPr>
          <w:sz w:val="20"/>
        </w:rPr>
        <w:t>",</w:t>
      </w:r>
    </w:p>
    <w:p w14:paraId="259F6098" w14:textId="77777777" w:rsidR="00A96E83" w:rsidRPr="00511467" w:rsidRDefault="00A96E83" w:rsidP="00511467">
      <w:pPr>
        <w:pStyle w:val="Code-Multi"/>
        <w:rPr>
          <w:sz w:val="20"/>
        </w:rPr>
      </w:pPr>
      <w:r w:rsidRPr="00511467">
        <w:rPr>
          <w:sz w:val="20"/>
        </w:rPr>
        <w:t xml:space="preserve">    "</w:t>
      </w:r>
      <w:proofErr w:type="spellStart"/>
      <w:r w:rsidRPr="00511467">
        <w:rPr>
          <w:sz w:val="20"/>
        </w:rPr>
        <w:t>auth_config</w:t>
      </w:r>
      <w:proofErr w:type="spellEnd"/>
      <w:proofErr w:type="gramStart"/>
      <w:r w:rsidRPr="00511467">
        <w:rPr>
          <w:sz w:val="20"/>
        </w:rPr>
        <w:t>":{</w:t>
      </w:r>
      <w:proofErr w:type="gramEnd"/>
    </w:p>
    <w:p w14:paraId="6E496B1A" w14:textId="77777777"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14:paraId="119EB404" w14:textId="77777777" w:rsidR="00A96E83" w:rsidRPr="00511467" w:rsidRDefault="00511467" w:rsidP="00511467">
      <w:pPr>
        <w:pStyle w:val="Code-Multi"/>
        <w:rPr>
          <w:sz w:val="20"/>
        </w:rPr>
      </w:pPr>
      <w:r w:rsidRPr="00511467">
        <w:rPr>
          <w:sz w:val="20"/>
        </w:rPr>
        <w:t xml:space="preserve">        "</w:t>
      </w:r>
      <w:proofErr w:type="spellStart"/>
      <w:r w:rsidRPr="00511467">
        <w:rPr>
          <w:sz w:val="20"/>
        </w:rPr>
        <w:t>endpoint":"https</w:t>
      </w:r>
      <w:proofErr w:type="spellEnd"/>
      <w:r w:rsidRPr="00511467">
        <w:rPr>
          <w:sz w:val="20"/>
        </w:rPr>
        <w:t>://customer</w:t>
      </w:r>
      <w:r w:rsidR="00A96E83" w:rsidRPr="00511467">
        <w:rPr>
          <w:sz w:val="20"/>
        </w:rPr>
        <w:t>.orm.datarobot.com",</w:t>
      </w:r>
    </w:p>
    <w:p w14:paraId="106CC2C4" w14:textId="77777777"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14:paraId="37788D5B" w14:textId="77777777" w:rsidR="00A96E83" w:rsidRPr="00511467" w:rsidRDefault="00A96E83" w:rsidP="00511467">
      <w:pPr>
        <w:pStyle w:val="Code-Multi"/>
        <w:rPr>
          <w:sz w:val="20"/>
        </w:rPr>
      </w:pPr>
      <w:r w:rsidRPr="00511467">
        <w:rPr>
          <w:sz w:val="20"/>
        </w:rPr>
        <w:t xml:space="preserve">    },</w:t>
      </w:r>
    </w:p>
    <w:p w14:paraId="26D39FB9" w14:textId="77777777"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14:paraId="1FA33082" w14:textId="77777777" w:rsidR="00A96E83" w:rsidRPr="00511467" w:rsidRDefault="00A96E83" w:rsidP="00511467">
      <w:pPr>
        <w:pStyle w:val="Code-Multi"/>
        <w:rPr>
          <w:sz w:val="20"/>
        </w:rPr>
      </w:pPr>
      <w:r w:rsidRPr="00511467">
        <w:rPr>
          <w:sz w:val="20"/>
        </w:rPr>
        <w:t xml:space="preserve">    "</w:t>
      </w:r>
      <w:proofErr w:type="spellStart"/>
      <w:r w:rsidRPr="00511467">
        <w:rPr>
          <w:sz w:val="20"/>
        </w:rPr>
        <w:t>keyfield</w:t>
      </w:r>
      <w:proofErr w:type="spellEnd"/>
      <w:r w:rsidRPr="00511467">
        <w:rPr>
          <w:sz w:val="20"/>
        </w:rPr>
        <w:t>":"</w:t>
      </w:r>
      <w:proofErr w:type="spellStart"/>
      <w:r w:rsidRPr="00511467">
        <w:rPr>
          <w:sz w:val="20"/>
        </w:rPr>
        <w:t>RecID</w:t>
      </w:r>
      <w:proofErr w:type="spellEnd"/>
      <w:r w:rsidRPr="00511467">
        <w:rPr>
          <w:sz w:val="20"/>
        </w:rPr>
        <w:t>"</w:t>
      </w:r>
    </w:p>
    <w:p w14:paraId="5288BCD3" w14:textId="77777777" w:rsidR="00A96E83" w:rsidRPr="00511467" w:rsidRDefault="00A96E83" w:rsidP="00511467">
      <w:pPr>
        <w:pStyle w:val="Code-Multi"/>
        <w:rPr>
          <w:sz w:val="20"/>
        </w:rPr>
      </w:pPr>
      <w:r w:rsidRPr="00511467">
        <w:rPr>
          <w:sz w:val="20"/>
        </w:rPr>
        <w:t>}</w:t>
      </w:r>
      <w:proofErr w:type="gramStart"/>
      <w:r w:rsidRPr="00511467">
        <w:rPr>
          <w:sz w:val="20"/>
        </w:rPr>
        <w:t>',</w:t>
      </w:r>
      <w:proofErr w:type="spellStart"/>
      <w:r w:rsidRPr="00511467">
        <w:rPr>
          <w:sz w:val="20"/>
        </w:rPr>
        <w:t>BatchData</w:t>
      </w:r>
      <w:proofErr w:type="spellEnd"/>
      <w:proofErr w:type="gramEnd"/>
      <w:r w:rsidRPr="00511467">
        <w:rPr>
          <w:sz w:val="20"/>
        </w:rPr>
        <w:t>);</w:t>
      </w:r>
    </w:p>
    <w:p w14:paraId="62C0BD12" w14:textId="77777777" w:rsidR="00A96E83" w:rsidRPr="00511467" w:rsidRDefault="00A96E83" w:rsidP="00511467">
      <w:pPr>
        <w:pStyle w:val="Code-Multi"/>
        <w:rPr>
          <w:sz w:val="20"/>
        </w:rPr>
      </w:pPr>
    </w:p>
    <w:p w14:paraId="17225440" w14:textId="77777777" w:rsidR="00A96E83" w:rsidRPr="00511467" w:rsidRDefault="00A96E83" w:rsidP="00511467">
      <w:pPr>
        <w:pStyle w:val="Code-Multi"/>
        <w:rPr>
          <w:sz w:val="20"/>
        </w:rPr>
      </w:pPr>
      <w:r w:rsidRPr="00511467">
        <w:rPr>
          <w:sz w:val="20"/>
        </w:rPr>
        <w:t>Drop Table [</w:t>
      </w:r>
      <w:proofErr w:type="spellStart"/>
      <w:r w:rsidRPr="00511467">
        <w:rPr>
          <w:sz w:val="20"/>
        </w:rPr>
        <w:t>BatchData</w:t>
      </w:r>
      <w:proofErr w:type="spellEnd"/>
      <w:r w:rsidRPr="00511467">
        <w:rPr>
          <w:sz w:val="20"/>
        </w:rPr>
        <w:t>];</w:t>
      </w:r>
    </w:p>
    <w:p w14:paraId="1B06E6A1" w14:textId="77777777" w:rsidR="00A96E83" w:rsidRPr="00511467" w:rsidRDefault="00A96E83" w:rsidP="00511467">
      <w:pPr>
        <w:pStyle w:val="Code-Multi"/>
        <w:rPr>
          <w:sz w:val="20"/>
        </w:rPr>
      </w:pPr>
      <w:r w:rsidRPr="00511467">
        <w:rPr>
          <w:sz w:val="20"/>
        </w:rPr>
        <w:t>Next</w:t>
      </w:r>
    </w:p>
    <w:p w14:paraId="72CA7DFC" w14:textId="77777777" w:rsidR="009D4F4F" w:rsidRDefault="009D4F4F">
      <w:pPr>
        <w:rPr>
          <w:rFonts w:ascii="Source Sans Pro" w:eastAsiaTheme="majorEastAsia" w:hAnsi="Source Sans Pro" w:cstheme="majorBidi"/>
          <w:color w:val="004B5F" w:themeColor="accent1" w:themeShade="BF"/>
          <w:sz w:val="32"/>
          <w:szCs w:val="32"/>
        </w:rPr>
      </w:pPr>
      <w:r>
        <w:br w:type="page"/>
      </w:r>
    </w:p>
    <w:p w14:paraId="5D502208" w14:textId="77777777" w:rsidR="00B17477" w:rsidRDefault="00B17477" w:rsidP="009D4F4F">
      <w:pPr>
        <w:pStyle w:val="Heading1"/>
      </w:pPr>
      <w:bookmarkStart w:id="13" w:name="_Toc35107705"/>
      <w:r>
        <w:lastRenderedPageBreak/>
        <w:t>Getting more advanced Prediction information</w:t>
      </w:r>
      <w:bookmarkEnd w:id="13"/>
    </w:p>
    <w:p w14:paraId="663685EA" w14:textId="77777777" w:rsidR="00560859" w:rsidRDefault="00560859" w:rsidP="009D4F4F">
      <w:pPr>
        <w:pStyle w:val="Heading2"/>
      </w:pPr>
      <w:r>
        <w:t>Prediction Details</w:t>
      </w:r>
    </w:p>
    <w:p w14:paraId="54BC4942" w14:textId="15C5A903" w:rsidR="00560859" w:rsidRDefault="00560859" w:rsidP="009D4F4F">
      <w:pPr>
        <w:pStyle w:val="BodyP"/>
      </w:pPr>
      <w:r>
        <w:t xml:space="preserve">For classification models, you can receive the probabilities associated with each possible output label. To include this information, set </w:t>
      </w:r>
      <w:r w:rsidR="00E04238">
        <w:rPr>
          <w:rFonts w:ascii="Courier New" w:hAnsi="Courier New" w:cs="Courier New"/>
          <w:b/>
          <w:bCs/>
        </w:rPr>
        <w:t>“</w:t>
      </w:r>
      <w:proofErr w:type="spellStart"/>
      <w:r w:rsidRPr="00E04238">
        <w:rPr>
          <w:rFonts w:ascii="Courier New" w:hAnsi="Courier New" w:cs="Courier New"/>
          <w:b/>
          <w:bCs/>
        </w:rPr>
        <w:t>inc_details</w:t>
      </w:r>
      <w:proofErr w:type="gramStart"/>
      <w:r w:rsidRPr="00E04238">
        <w:rPr>
          <w:rFonts w:ascii="Courier New" w:hAnsi="Courier New" w:cs="Courier New"/>
          <w:b/>
          <w:bCs/>
        </w:rPr>
        <w:t>”:true</w:t>
      </w:r>
      <w:proofErr w:type="spellEnd"/>
      <w:proofErr w:type="gramEnd"/>
      <w:r>
        <w:t xml:space="preserve"> in the request.</w:t>
      </w:r>
    </w:p>
    <w:p w14:paraId="56534E5A" w14:textId="77777777" w:rsidR="00560859" w:rsidRDefault="00560859" w:rsidP="009D4F4F">
      <w:pPr>
        <w:pStyle w:val="Heading2"/>
      </w:pPr>
      <w:r>
        <w:t>Prediction Explanations</w:t>
      </w:r>
    </w:p>
    <w:p w14:paraId="54F1C9AE" w14:textId="0143497D" w:rsidR="00D434DB" w:rsidRDefault="00560859" w:rsidP="009D4F4F">
      <w:pPr>
        <w:pStyle w:val="BodyP"/>
      </w:pPr>
      <w:r>
        <w:t xml:space="preserve">Prediction explanations are </w:t>
      </w:r>
      <w:r w:rsidR="00072A2B">
        <w:t>available and will be returned as</w:t>
      </w:r>
      <w:r w:rsidR="00E04238">
        <w:t xml:space="preserve"> either set of columns or</w:t>
      </w:r>
      <w:r w:rsidR="00072A2B">
        <w:t xml:space="preserve"> a </w:t>
      </w:r>
      <w:r w:rsidR="00D434DB">
        <w:t>JSON string from the connector, which can be parsed in the client (for example when using the client extension in Prediction Explanation mode).</w:t>
      </w:r>
    </w:p>
    <w:p w14:paraId="5AD30322" w14:textId="384246DE" w:rsidR="00D434DB" w:rsidRDefault="001C1B94" w:rsidP="009D4F4F">
      <w:pPr>
        <w:pStyle w:val="BodyP"/>
      </w:pPr>
      <w:r>
        <w:t>Prediction explanations</w:t>
      </w:r>
      <w:r w:rsidR="00D434DB">
        <w:t xml:space="preserve"> can be loaded in the load </w:t>
      </w:r>
      <w:r>
        <w:t>script;</w:t>
      </w:r>
      <w:r w:rsidR="00D434DB">
        <w:t xml:space="preserve"> </w:t>
      </w:r>
      <w:r>
        <w:t>however,</w:t>
      </w:r>
      <w:r w:rsidR="00D434DB">
        <w:t xml:space="preserve"> they will slow down the </w:t>
      </w:r>
      <w:r w:rsidR="00F75235">
        <w:t xml:space="preserve">results and </w:t>
      </w:r>
      <w:r w:rsidR="006276A6">
        <w:t>may need to be requested in smaller batches.</w:t>
      </w:r>
    </w:p>
    <w:p w14:paraId="6C2C10E8" w14:textId="77777777" w:rsidR="006276A6" w:rsidRDefault="006276A6" w:rsidP="009D4F4F">
      <w:pPr>
        <w:pStyle w:val="BodyP"/>
      </w:pPr>
      <w:r>
        <w:t>Include the following in the request JSON:</w:t>
      </w:r>
    </w:p>
    <w:p w14:paraId="71918126" w14:textId="77777777" w:rsidR="006276A6" w:rsidRDefault="006276A6" w:rsidP="009D4F4F">
      <w:pPr>
        <w:pStyle w:val="Code-Multi"/>
      </w:pPr>
      <w:r>
        <w:t>"explain</w:t>
      </w:r>
      <w:proofErr w:type="gramStart"/>
      <w:r>
        <w:t>":{</w:t>
      </w:r>
      <w:proofErr w:type="gramEnd"/>
    </w:p>
    <w:p w14:paraId="76148C28" w14:textId="37685362" w:rsidR="006276A6" w:rsidRDefault="006276A6" w:rsidP="00E04238">
      <w:pPr>
        <w:pStyle w:val="Code-Multi"/>
        <w:ind w:firstLine="720"/>
      </w:pPr>
      <w:r>
        <w:t>"max_codes":3,</w:t>
      </w:r>
    </w:p>
    <w:p w14:paraId="0D51D664" w14:textId="72B1C245" w:rsidR="006276A6" w:rsidRDefault="006276A6" w:rsidP="00E04238">
      <w:pPr>
        <w:pStyle w:val="Code-Multi"/>
        <w:ind w:firstLine="720"/>
      </w:pPr>
      <w:r>
        <w:t>"threshold_high":0.5,</w:t>
      </w:r>
    </w:p>
    <w:p w14:paraId="179A778C" w14:textId="313DF5B7" w:rsidR="006276A6" w:rsidRDefault="006276A6" w:rsidP="00E04238">
      <w:pPr>
        <w:pStyle w:val="Code-Multi"/>
        <w:ind w:firstLine="720"/>
      </w:pPr>
      <w:r>
        <w:t>"threshold_low":0.15,</w:t>
      </w:r>
    </w:p>
    <w:p w14:paraId="1BE8F8B3" w14:textId="6D0D1E71" w:rsidR="006276A6" w:rsidRDefault="006276A6" w:rsidP="00E04238">
      <w:pPr>
        <w:pStyle w:val="Code-Multi"/>
        <w:ind w:firstLine="720"/>
      </w:pPr>
      <w:r>
        <w:t>"</w:t>
      </w:r>
      <w:proofErr w:type="spellStart"/>
      <w:r>
        <w:t>return_raw</w:t>
      </w:r>
      <w:proofErr w:type="gramStart"/>
      <w:r>
        <w:t>":true</w:t>
      </w:r>
      <w:proofErr w:type="spellEnd"/>
      <w:proofErr w:type="gramEnd"/>
    </w:p>
    <w:p w14:paraId="53999F67" w14:textId="4117C20E" w:rsidR="006276A6" w:rsidRDefault="006276A6" w:rsidP="009D4F4F">
      <w:pPr>
        <w:pStyle w:val="Code-Multi"/>
      </w:pPr>
      <w:r>
        <w:t>}</w:t>
      </w:r>
    </w:p>
    <w:p w14:paraId="47850AFC" w14:textId="06A9A189" w:rsidR="006276A6" w:rsidRDefault="006276A6" w:rsidP="009D4F4F">
      <w:pPr>
        <w:pStyle w:val="BodyP"/>
      </w:pPr>
      <w:r>
        <w:t xml:space="preserve">The </w:t>
      </w:r>
      <w:r w:rsidRPr="00E04238">
        <w:rPr>
          <w:rFonts w:ascii="Courier New" w:hAnsi="Courier New" w:cs="Courier New"/>
          <w:b/>
          <w:bCs/>
        </w:rPr>
        <w:t>“</w:t>
      </w:r>
      <w:proofErr w:type="spellStart"/>
      <w:r w:rsidRPr="00E04238">
        <w:rPr>
          <w:rFonts w:ascii="Courier New" w:hAnsi="Courier New" w:cs="Courier New"/>
          <w:b/>
          <w:bCs/>
        </w:rPr>
        <w:t>return_raw</w:t>
      </w:r>
      <w:proofErr w:type="spellEnd"/>
      <w:r w:rsidRPr="00E04238">
        <w:rPr>
          <w:rFonts w:ascii="Courier New" w:hAnsi="Courier New" w:cs="Courier New"/>
          <w:b/>
          <w:bCs/>
        </w:rPr>
        <w:t xml:space="preserve">” </w:t>
      </w:r>
      <w:r>
        <w:t xml:space="preserve">is important as </w:t>
      </w:r>
      <w:r w:rsidR="00E04238">
        <w:t xml:space="preserve">indicates whether the results be returned as </w:t>
      </w:r>
      <w:r>
        <w:t>a JSON object which will be stored in the field</w:t>
      </w:r>
      <w:r w:rsidR="00E04238">
        <w:t xml:space="preserve"> or not</w:t>
      </w:r>
      <w:r>
        <w:t>. You can parse that into Qlik data model fields or use the “Prediction Explanation” mode in the client extension.</w:t>
      </w:r>
    </w:p>
    <w:p w14:paraId="1F6BF6CC" w14:textId="03B796F1" w:rsidR="00E04238" w:rsidRDefault="00E04238" w:rsidP="009D4F4F">
      <w:pPr>
        <w:pStyle w:val="BodyP"/>
      </w:pPr>
      <w:r>
        <w:t xml:space="preserve">When </w:t>
      </w:r>
      <w:proofErr w:type="spellStart"/>
      <w:r w:rsidRPr="001C1B94">
        <w:rPr>
          <w:rFonts w:ascii="Courier New" w:hAnsi="Courier New" w:cs="Courier New"/>
          <w:b/>
          <w:bCs/>
        </w:rPr>
        <w:t>return_raw</w:t>
      </w:r>
      <w:proofErr w:type="spellEnd"/>
      <w:r>
        <w:t xml:space="preserve"> is false, a set of 5 fields will be returned for each number counting </w:t>
      </w:r>
      <w:r w:rsidR="001C1B94">
        <w:t>up to</w:t>
      </w:r>
      <w:r>
        <w:t xml:space="preserve"> the value of </w:t>
      </w:r>
      <w:proofErr w:type="spellStart"/>
      <w:r w:rsidRPr="001C1B94">
        <w:rPr>
          <w:rFonts w:ascii="Courier New" w:hAnsi="Courier New" w:cs="Courier New"/>
          <w:b/>
          <w:bCs/>
        </w:rPr>
        <w:t>max_codes</w:t>
      </w:r>
      <w:proofErr w:type="spellEnd"/>
      <w:r>
        <w:t xml:space="preserve">. The fields are prefixed with the value </w:t>
      </w:r>
      <w:proofErr w:type="spellStart"/>
      <w:r w:rsidRPr="001C1B94">
        <w:rPr>
          <w:rFonts w:ascii="Courier New" w:hAnsi="Courier New" w:cs="Courier New"/>
          <w:b/>
          <w:bCs/>
        </w:rPr>
        <w:t>PE_n</w:t>
      </w:r>
      <w:proofErr w:type="spellEnd"/>
      <w:r>
        <w:t xml:space="preserve"> where </w:t>
      </w:r>
      <w:r w:rsidRPr="001C1B94">
        <w:rPr>
          <w:rFonts w:ascii="Courier New" w:hAnsi="Courier New" w:cs="Courier New"/>
          <w:b/>
          <w:bCs/>
        </w:rPr>
        <w:t>n</w:t>
      </w:r>
      <w:r>
        <w:t xml:space="preserve"> is a number.</w:t>
      </w:r>
    </w:p>
    <w:p w14:paraId="40D05391" w14:textId="61C086B2" w:rsidR="00E04238" w:rsidRDefault="00E04238" w:rsidP="009D4F4F">
      <w:pPr>
        <w:pStyle w:val="BodyP"/>
      </w:pPr>
      <w:r>
        <w:t>The fields returned are (using the first explanation as an example):</w:t>
      </w:r>
    </w:p>
    <w:p w14:paraId="04BA31F1" w14:textId="382C2580" w:rsidR="00E04238" w:rsidRPr="001C1B94" w:rsidRDefault="00E04238" w:rsidP="001C1B94">
      <w:pPr>
        <w:pStyle w:val="Bullets1"/>
        <w:spacing w:line="240" w:lineRule="auto"/>
        <w:rPr>
          <w:rFonts w:ascii="Courier New" w:hAnsi="Courier New" w:cs="Courier New"/>
          <w:b/>
          <w:bCs/>
        </w:rPr>
      </w:pPr>
      <w:r w:rsidRPr="001C1B94">
        <w:rPr>
          <w:rFonts w:ascii="Courier New" w:hAnsi="Courier New" w:cs="Courier New"/>
          <w:b/>
          <w:bCs/>
        </w:rPr>
        <w:t>PE_1_label</w:t>
      </w:r>
    </w:p>
    <w:p w14:paraId="10A78482" w14:textId="38F36366" w:rsidR="001C1B94" w:rsidRPr="001C1B94" w:rsidRDefault="001C1B94" w:rsidP="001C1B94">
      <w:pPr>
        <w:pStyle w:val="Bullets1"/>
        <w:spacing w:line="240" w:lineRule="auto"/>
        <w:rPr>
          <w:rFonts w:ascii="Courier New" w:hAnsi="Courier New" w:cs="Courier New"/>
          <w:b/>
          <w:bCs/>
        </w:rPr>
      </w:pPr>
      <w:r w:rsidRPr="001C1B94">
        <w:rPr>
          <w:rFonts w:ascii="Courier New" w:hAnsi="Courier New" w:cs="Courier New"/>
          <w:b/>
          <w:bCs/>
        </w:rPr>
        <w:t>PE_1_feature</w:t>
      </w:r>
    </w:p>
    <w:p w14:paraId="6C391578" w14:textId="3B6E5288" w:rsidR="001C1B94" w:rsidRPr="001C1B94" w:rsidRDefault="001C1B94" w:rsidP="001C1B94">
      <w:pPr>
        <w:pStyle w:val="Bullets1"/>
        <w:spacing w:line="240" w:lineRule="auto"/>
        <w:rPr>
          <w:rFonts w:ascii="Courier New" w:hAnsi="Courier New" w:cs="Courier New"/>
          <w:b/>
          <w:bCs/>
        </w:rPr>
      </w:pPr>
      <w:r w:rsidRPr="001C1B94">
        <w:rPr>
          <w:rFonts w:ascii="Courier New" w:hAnsi="Courier New" w:cs="Courier New"/>
          <w:b/>
          <w:bCs/>
        </w:rPr>
        <w:t>PE_1_featureValue</w:t>
      </w:r>
    </w:p>
    <w:p w14:paraId="12610D6A" w14:textId="2398A846" w:rsidR="001C1B94" w:rsidRPr="001C1B94" w:rsidRDefault="001C1B94" w:rsidP="001C1B94">
      <w:pPr>
        <w:pStyle w:val="Bullets1"/>
        <w:spacing w:line="240" w:lineRule="auto"/>
        <w:rPr>
          <w:rFonts w:ascii="Courier New" w:hAnsi="Courier New" w:cs="Courier New"/>
          <w:b/>
          <w:bCs/>
        </w:rPr>
      </w:pPr>
      <w:r w:rsidRPr="001C1B94">
        <w:rPr>
          <w:rFonts w:ascii="Courier New" w:hAnsi="Courier New" w:cs="Courier New"/>
          <w:b/>
          <w:bCs/>
        </w:rPr>
        <w:t>PE_1_strength</w:t>
      </w:r>
    </w:p>
    <w:p w14:paraId="327C47D1" w14:textId="3A0C0EA4" w:rsidR="001C1B94" w:rsidRPr="001C1B94" w:rsidRDefault="001C1B94" w:rsidP="001C1B94">
      <w:pPr>
        <w:pStyle w:val="Bullets1"/>
        <w:spacing w:line="240" w:lineRule="auto"/>
        <w:rPr>
          <w:rFonts w:ascii="Courier New" w:hAnsi="Courier New" w:cs="Courier New"/>
          <w:b/>
          <w:bCs/>
        </w:rPr>
      </w:pPr>
      <w:r w:rsidRPr="001C1B94">
        <w:rPr>
          <w:rFonts w:ascii="Courier New" w:hAnsi="Courier New" w:cs="Courier New"/>
          <w:b/>
          <w:bCs/>
        </w:rPr>
        <w:t>PE_1_qualitativeStrength</w:t>
      </w:r>
    </w:p>
    <w:p w14:paraId="280E28E9" w14:textId="77777777" w:rsidR="001C1B94" w:rsidRDefault="001C1B94"/>
    <w:p w14:paraId="13B7B06A" w14:textId="77777777" w:rsidR="001C1B94" w:rsidRDefault="001C1B94" w:rsidP="001C1B94">
      <w:pPr>
        <w:pStyle w:val="BodyP"/>
      </w:pPr>
      <w:r>
        <w:lastRenderedPageBreak/>
        <w:t>These fields can be converted into an associated table, an example script for a similar use case is shown here as reference:</w:t>
      </w:r>
    </w:p>
    <w:p w14:paraId="1CC7E27C" w14:textId="77777777" w:rsidR="001C1B94" w:rsidRPr="00463A51" w:rsidRDefault="001C1B94" w:rsidP="001C1B94">
      <w:pPr>
        <w:pStyle w:val="Code-Multi"/>
        <w:rPr>
          <w:color w:val="8E477D"/>
        </w:rPr>
      </w:pPr>
      <w:proofErr w:type="spellStart"/>
      <w:r w:rsidRPr="00463A51">
        <w:rPr>
          <w:color w:val="8E477D"/>
        </w:rPr>
        <w:t>ChurnPredictions</w:t>
      </w:r>
      <w:proofErr w:type="spellEnd"/>
      <w:r w:rsidRPr="00463A51">
        <w:rPr>
          <w:color w:val="8E477D"/>
        </w:rPr>
        <w:t>:</w:t>
      </w:r>
    </w:p>
    <w:p w14:paraId="3B487B8D" w14:textId="77777777" w:rsidR="001C1B94" w:rsidRPr="00463A51" w:rsidRDefault="001C1B94" w:rsidP="001C1B94">
      <w:pPr>
        <w:pStyle w:val="Code-Multi"/>
        <w:rPr>
          <w:color w:val="6A8FDE"/>
        </w:rPr>
      </w:pPr>
      <w:r w:rsidRPr="00463A51">
        <w:rPr>
          <w:color w:val="6A8FDE"/>
        </w:rPr>
        <w:t xml:space="preserve">LOAD </w:t>
      </w:r>
    </w:p>
    <w:p w14:paraId="66B89528" w14:textId="77777777" w:rsidR="001C1B94" w:rsidRDefault="001C1B94" w:rsidP="001C1B94">
      <w:pPr>
        <w:pStyle w:val="Code-Multi"/>
      </w:pPr>
      <w:proofErr w:type="spellStart"/>
      <w:r w:rsidRPr="00463A51">
        <w:rPr>
          <w:color w:val="CC9966"/>
        </w:rPr>
        <w:t>id_loan</w:t>
      </w:r>
      <w:proofErr w:type="spellEnd"/>
      <w:r>
        <w:t>,</w:t>
      </w:r>
    </w:p>
    <w:p w14:paraId="523EFD91" w14:textId="77777777" w:rsidR="001C1B94" w:rsidRDefault="001C1B94" w:rsidP="001C1B94">
      <w:pPr>
        <w:pStyle w:val="Code-Multi"/>
      </w:pPr>
      <w:r w:rsidRPr="00463A51">
        <w:rPr>
          <w:color w:val="CC9966"/>
        </w:rPr>
        <w:t>Prediction</w:t>
      </w:r>
      <w:r>
        <w:t>,</w:t>
      </w:r>
    </w:p>
    <w:p w14:paraId="55927BF1" w14:textId="77777777" w:rsidR="001C1B94" w:rsidRDefault="001C1B94" w:rsidP="001C1B94">
      <w:pPr>
        <w:pStyle w:val="Code-Multi"/>
      </w:pPr>
      <w:r w:rsidRPr="00463A51">
        <w:rPr>
          <w:color w:val="CC9966"/>
        </w:rPr>
        <w:t>[Prediction value for label: Yes]</w:t>
      </w:r>
      <w:r>
        <w:t>,</w:t>
      </w:r>
    </w:p>
    <w:p w14:paraId="6FA9A557" w14:textId="77777777" w:rsidR="001C1B94" w:rsidRDefault="001C1B94" w:rsidP="001C1B94">
      <w:pPr>
        <w:pStyle w:val="Code-Multi"/>
      </w:pPr>
      <w:r w:rsidRPr="00463A51">
        <w:rPr>
          <w:color w:val="CC9966"/>
        </w:rPr>
        <w:t>[Prediction value for label: No]</w:t>
      </w:r>
      <w:r>
        <w:t>,</w:t>
      </w:r>
    </w:p>
    <w:p w14:paraId="5A38DDCF" w14:textId="77777777" w:rsidR="001C1B94" w:rsidRPr="001C1B94" w:rsidRDefault="001C1B94" w:rsidP="001C1B94">
      <w:pPr>
        <w:pStyle w:val="Code-Multi"/>
        <w:rPr>
          <w:color w:val="FFC000"/>
        </w:rPr>
      </w:pPr>
      <w:proofErr w:type="spellStart"/>
      <w:r w:rsidRPr="00463A51">
        <w:rPr>
          <w:color w:val="CC9966"/>
        </w:rPr>
        <w:t>WillChurn</w:t>
      </w:r>
      <w:proofErr w:type="spellEnd"/>
    </w:p>
    <w:p w14:paraId="52A23AEB" w14:textId="77777777" w:rsidR="001C1B94" w:rsidRPr="00463A51" w:rsidRDefault="001C1B94" w:rsidP="001C1B94">
      <w:pPr>
        <w:pStyle w:val="Code-Multi"/>
        <w:rPr>
          <w:color w:val="6A8FDE"/>
        </w:rPr>
      </w:pPr>
      <w:r w:rsidRPr="00463A51">
        <w:rPr>
          <w:color w:val="6A8FDE"/>
        </w:rPr>
        <w:t>RESIDENT</w:t>
      </w:r>
    </w:p>
    <w:p w14:paraId="34BB38B7" w14:textId="77777777" w:rsidR="001C1B94" w:rsidRDefault="001C1B94" w:rsidP="001C1B94">
      <w:pPr>
        <w:pStyle w:val="Code-Multi"/>
      </w:pPr>
      <w:proofErr w:type="spellStart"/>
      <w:r w:rsidRPr="00463A51">
        <w:rPr>
          <w:color w:val="8E477D"/>
        </w:rPr>
        <w:t>ChurnPrediction</w:t>
      </w:r>
      <w:proofErr w:type="spellEnd"/>
      <w:r>
        <w:t>;</w:t>
      </w:r>
    </w:p>
    <w:p w14:paraId="0D7B9B2D" w14:textId="77777777" w:rsidR="001C1B94" w:rsidRDefault="001C1B94" w:rsidP="001C1B94">
      <w:pPr>
        <w:pStyle w:val="Code-Multi"/>
      </w:pPr>
    </w:p>
    <w:p w14:paraId="59FCC6E4" w14:textId="77777777" w:rsidR="001C1B94" w:rsidRDefault="001C1B94" w:rsidP="001C1B94">
      <w:pPr>
        <w:pStyle w:val="Code-Multi"/>
      </w:pPr>
      <w:r w:rsidRPr="00463A51">
        <w:rPr>
          <w:color w:val="6A8FDE"/>
        </w:rPr>
        <w:t>For</w:t>
      </w:r>
      <w:r>
        <w:t xml:space="preserve"> </w:t>
      </w:r>
      <w:r w:rsidRPr="00463A51">
        <w:rPr>
          <w:color w:val="CC99CC"/>
        </w:rPr>
        <w:t>pe</w:t>
      </w:r>
      <w:r>
        <w:t xml:space="preserve"> = 1 </w:t>
      </w:r>
      <w:r w:rsidRPr="00463A51">
        <w:rPr>
          <w:color w:val="6A8FDE"/>
        </w:rPr>
        <w:t>to</w:t>
      </w:r>
      <w:r>
        <w:t xml:space="preserve"> 3</w:t>
      </w:r>
    </w:p>
    <w:p w14:paraId="516705D9" w14:textId="77777777" w:rsidR="001C1B94" w:rsidRPr="00463A51" w:rsidRDefault="001C1B94" w:rsidP="001C1B94">
      <w:pPr>
        <w:pStyle w:val="Code-Multi"/>
        <w:rPr>
          <w:color w:val="8E477D"/>
        </w:rPr>
      </w:pPr>
      <w:r w:rsidRPr="00463A51">
        <w:rPr>
          <w:color w:val="8E477D"/>
        </w:rPr>
        <w:t>PE:</w:t>
      </w:r>
    </w:p>
    <w:p w14:paraId="78583AAF" w14:textId="77777777" w:rsidR="001C1B94" w:rsidRPr="00463A51" w:rsidRDefault="001C1B94" w:rsidP="001C1B94">
      <w:pPr>
        <w:pStyle w:val="Code-Multi"/>
        <w:rPr>
          <w:color w:val="6A8FDE"/>
        </w:rPr>
      </w:pPr>
      <w:r w:rsidRPr="00463A51">
        <w:rPr>
          <w:color w:val="6A8FDE"/>
        </w:rPr>
        <w:t>LOAD</w:t>
      </w:r>
    </w:p>
    <w:p w14:paraId="6BD03825" w14:textId="77777777" w:rsidR="001C1B94" w:rsidRDefault="001C1B94" w:rsidP="001C1B94">
      <w:pPr>
        <w:pStyle w:val="Code-Multi"/>
      </w:pPr>
      <w:proofErr w:type="spellStart"/>
      <w:r>
        <w:t>id_loan</w:t>
      </w:r>
      <w:proofErr w:type="spellEnd"/>
      <w:r>
        <w:t>,</w:t>
      </w:r>
    </w:p>
    <w:p w14:paraId="2E06C4ED" w14:textId="77777777" w:rsidR="001C1B94" w:rsidRDefault="001C1B94" w:rsidP="001C1B94">
      <w:pPr>
        <w:pStyle w:val="Code-Multi"/>
      </w:pPr>
      <w:r w:rsidRPr="00463A51">
        <w:rPr>
          <w:color w:val="CC9966"/>
        </w:rPr>
        <w:t>[PE_$(pe)_label]</w:t>
      </w:r>
      <w:r>
        <w:t xml:space="preserve"> </w:t>
      </w:r>
      <w:r w:rsidRPr="00463A51">
        <w:rPr>
          <w:color w:val="6A8FDE"/>
        </w:rPr>
        <w:t>as</w:t>
      </w:r>
      <w:r>
        <w:t xml:space="preserve"> </w:t>
      </w:r>
      <w:proofErr w:type="spellStart"/>
      <w:r w:rsidRPr="00463A51">
        <w:rPr>
          <w:color w:val="CC9966"/>
        </w:rPr>
        <w:t>pe_label</w:t>
      </w:r>
      <w:proofErr w:type="spellEnd"/>
      <w:r>
        <w:t>,</w:t>
      </w:r>
    </w:p>
    <w:p w14:paraId="54BD77B6" w14:textId="77777777" w:rsidR="001C1B94" w:rsidRDefault="001C1B94" w:rsidP="001C1B94">
      <w:pPr>
        <w:pStyle w:val="Code-Multi"/>
      </w:pPr>
      <w:r w:rsidRPr="00463A51">
        <w:rPr>
          <w:color w:val="CC9966"/>
        </w:rPr>
        <w:t>[PE_$(pe)_feature]</w:t>
      </w:r>
      <w:r>
        <w:t xml:space="preserve"> </w:t>
      </w:r>
      <w:r w:rsidRPr="00463A51">
        <w:rPr>
          <w:color w:val="6A8FDE"/>
        </w:rPr>
        <w:t>as</w:t>
      </w:r>
      <w:r>
        <w:t xml:space="preserve"> </w:t>
      </w:r>
      <w:proofErr w:type="spellStart"/>
      <w:r w:rsidRPr="00463A51">
        <w:rPr>
          <w:color w:val="CC9966"/>
        </w:rPr>
        <w:t>pe_feature</w:t>
      </w:r>
      <w:proofErr w:type="spellEnd"/>
      <w:r>
        <w:t>,</w:t>
      </w:r>
    </w:p>
    <w:p w14:paraId="03A66321" w14:textId="77777777" w:rsidR="001C1B94" w:rsidRDefault="001C1B94" w:rsidP="001C1B94">
      <w:pPr>
        <w:pStyle w:val="Code-Multi"/>
      </w:pPr>
      <w:r w:rsidRPr="00463A51">
        <w:rPr>
          <w:color w:val="CC9966"/>
        </w:rPr>
        <w:t>[PE_$(pe)_</w:t>
      </w:r>
      <w:proofErr w:type="spellStart"/>
      <w:r w:rsidRPr="00463A51">
        <w:rPr>
          <w:color w:val="CC9966"/>
        </w:rPr>
        <w:t>featureValue</w:t>
      </w:r>
      <w:proofErr w:type="spellEnd"/>
      <w:r w:rsidRPr="00463A51">
        <w:rPr>
          <w:color w:val="CC9966"/>
        </w:rPr>
        <w:t>]</w:t>
      </w:r>
      <w:r>
        <w:t xml:space="preserve"> </w:t>
      </w:r>
      <w:r w:rsidRPr="00463A51">
        <w:rPr>
          <w:color w:val="6A8FDE"/>
        </w:rPr>
        <w:t>as</w:t>
      </w:r>
      <w:r>
        <w:t xml:space="preserve"> </w:t>
      </w:r>
      <w:proofErr w:type="spellStart"/>
      <w:r w:rsidRPr="00463A51">
        <w:rPr>
          <w:color w:val="CC9966"/>
        </w:rPr>
        <w:t>pe_featureValue</w:t>
      </w:r>
      <w:proofErr w:type="spellEnd"/>
      <w:r>
        <w:t>,</w:t>
      </w:r>
    </w:p>
    <w:p w14:paraId="21358C95" w14:textId="77777777" w:rsidR="001C1B94" w:rsidRDefault="001C1B94" w:rsidP="001C1B94">
      <w:pPr>
        <w:pStyle w:val="Code-Multi"/>
      </w:pPr>
      <w:r w:rsidRPr="00463A51">
        <w:rPr>
          <w:color w:val="CC9966"/>
        </w:rPr>
        <w:t>[PE_$(pe)_strength]</w:t>
      </w:r>
      <w:r>
        <w:t xml:space="preserve"> </w:t>
      </w:r>
      <w:r w:rsidRPr="00463A51">
        <w:rPr>
          <w:color w:val="6A8FDE"/>
        </w:rPr>
        <w:t>as</w:t>
      </w:r>
      <w:r>
        <w:t xml:space="preserve"> </w:t>
      </w:r>
      <w:proofErr w:type="spellStart"/>
      <w:r w:rsidRPr="00463A51">
        <w:rPr>
          <w:color w:val="CC9966"/>
        </w:rPr>
        <w:t>pe_strength</w:t>
      </w:r>
      <w:proofErr w:type="spellEnd"/>
      <w:r>
        <w:t>,</w:t>
      </w:r>
    </w:p>
    <w:p w14:paraId="1E5EEE52" w14:textId="77777777" w:rsidR="001C1B94" w:rsidRDefault="001C1B94" w:rsidP="001C1B94">
      <w:pPr>
        <w:pStyle w:val="Code-Multi"/>
      </w:pPr>
      <w:r w:rsidRPr="00463A51">
        <w:rPr>
          <w:color w:val="CC9966"/>
        </w:rPr>
        <w:t>[PE_$(pe)_</w:t>
      </w:r>
      <w:proofErr w:type="spellStart"/>
      <w:r w:rsidRPr="00463A51">
        <w:rPr>
          <w:color w:val="CC9966"/>
        </w:rPr>
        <w:t>qualitativeStrength</w:t>
      </w:r>
      <w:proofErr w:type="spellEnd"/>
      <w:r w:rsidRPr="00463A51">
        <w:rPr>
          <w:color w:val="CC9966"/>
        </w:rPr>
        <w:t xml:space="preserve">] </w:t>
      </w:r>
      <w:r w:rsidRPr="00463A51">
        <w:rPr>
          <w:color w:val="6A8FDE"/>
        </w:rPr>
        <w:t>as</w:t>
      </w:r>
      <w:r>
        <w:t xml:space="preserve"> </w:t>
      </w:r>
      <w:proofErr w:type="spellStart"/>
      <w:r w:rsidRPr="00463A51">
        <w:rPr>
          <w:color w:val="CC9966"/>
        </w:rPr>
        <w:t>pe_qualitativeStrength</w:t>
      </w:r>
      <w:proofErr w:type="spellEnd"/>
    </w:p>
    <w:p w14:paraId="3AE9907D" w14:textId="77777777" w:rsidR="001C1B94" w:rsidRDefault="001C1B94" w:rsidP="001C1B94">
      <w:pPr>
        <w:pStyle w:val="Code-Multi"/>
      </w:pPr>
      <w:r w:rsidRPr="00463A51">
        <w:rPr>
          <w:color w:val="6A8FDE"/>
        </w:rPr>
        <w:t>RESIDENT</w:t>
      </w:r>
      <w:r>
        <w:t xml:space="preserve"> </w:t>
      </w:r>
      <w:proofErr w:type="spellStart"/>
      <w:r w:rsidRPr="00463A51">
        <w:rPr>
          <w:color w:val="8E477D"/>
        </w:rPr>
        <w:t>ChurnPrediction</w:t>
      </w:r>
      <w:proofErr w:type="spellEnd"/>
    </w:p>
    <w:p w14:paraId="2D58D6F0" w14:textId="77777777" w:rsidR="001C1B94" w:rsidRDefault="001C1B94" w:rsidP="001C1B94">
      <w:pPr>
        <w:pStyle w:val="Code-Multi"/>
      </w:pPr>
      <w:r>
        <w:t xml:space="preserve">WHERE </w:t>
      </w:r>
      <w:r w:rsidRPr="00463A51">
        <w:rPr>
          <w:color w:val="CC9966"/>
        </w:rPr>
        <w:t xml:space="preserve">[PE_$(pe)_label] </w:t>
      </w:r>
      <w:r>
        <w:t>&lt;&gt; '';</w:t>
      </w:r>
    </w:p>
    <w:p w14:paraId="443A92A0" w14:textId="77777777" w:rsidR="001C1B94" w:rsidRDefault="001C1B94" w:rsidP="001C1B94">
      <w:pPr>
        <w:pStyle w:val="Code-Multi"/>
      </w:pPr>
    </w:p>
    <w:p w14:paraId="1617CB03" w14:textId="77777777" w:rsidR="001C1B94" w:rsidRDefault="001C1B94" w:rsidP="001C1B94">
      <w:pPr>
        <w:pStyle w:val="Code-Multi"/>
      </w:pPr>
      <w:r w:rsidRPr="00463A51">
        <w:rPr>
          <w:color w:val="6A8FDE"/>
        </w:rPr>
        <w:t>Next</w:t>
      </w:r>
      <w:r>
        <w:t xml:space="preserve"> </w:t>
      </w:r>
      <w:r w:rsidRPr="00463A51">
        <w:rPr>
          <w:color w:val="CC99CC"/>
        </w:rPr>
        <w:t>pe</w:t>
      </w:r>
      <w:r>
        <w:t>;</w:t>
      </w:r>
    </w:p>
    <w:p w14:paraId="29D3DF20" w14:textId="77777777" w:rsidR="001C1B94" w:rsidRDefault="001C1B94" w:rsidP="001C1B94">
      <w:pPr>
        <w:pStyle w:val="Code-Multi"/>
      </w:pPr>
    </w:p>
    <w:p w14:paraId="1939D6A6" w14:textId="40238878" w:rsidR="001C1B94" w:rsidRDefault="001C1B94" w:rsidP="001C1B94">
      <w:pPr>
        <w:pStyle w:val="Code-Multi"/>
        <w:rPr>
          <w:bCs/>
          <w:color w:val="009845" w:themeColor="background1"/>
        </w:rPr>
      </w:pPr>
      <w:r w:rsidRPr="00463A51">
        <w:rPr>
          <w:color w:val="6A8FDE"/>
        </w:rPr>
        <w:t xml:space="preserve">DROP TABLE </w:t>
      </w:r>
      <w:proofErr w:type="spellStart"/>
      <w:r w:rsidRPr="00463A51">
        <w:rPr>
          <w:color w:val="8E477D"/>
        </w:rPr>
        <w:t>ChurnPrediction</w:t>
      </w:r>
      <w:proofErr w:type="spellEnd"/>
      <w:r>
        <w:t>;</w:t>
      </w:r>
      <w:r>
        <w:br w:type="page"/>
      </w:r>
    </w:p>
    <w:p w14:paraId="560333D9" w14:textId="35264BE1" w:rsidR="006276A6" w:rsidRDefault="006276A6" w:rsidP="009D4F4F">
      <w:pPr>
        <w:pStyle w:val="Heading2"/>
      </w:pPr>
      <w:r>
        <w:lastRenderedPageBreak/>
        <w:t>Using the Prediction Explanation client extension mode</w:t>
      </w:r>
    </w:p>
    <w:p w14:paraId="53E8DE8D" w14:textId="77777777" w:rsidR="006276A6" w:rsidRDefault="006276A6" w:rsidP="009D4F4F">
      <w:pPr>
        <w:pStyle w:val="BodyP"/>
      </w:pPr>
      <w:r>
        <w:t>Select “Prediction Explanation” from the Extension Mode.</w:t>
      </w:r>
    </w:p>
    <w:p w14:paraId="27AEB572" w14:textId="77777777" w:rsidR="006276A6" w:rsidRDefault="006276A6" w:rsidP="009D4F4F">
      <w:pPr>
        <w:pStyle w:val="BodyP"/>
        <w:jc w:val="center"/>
      </w:pPr>
      <w:r w:rsidRPr="006276A6">
        <w:rPr>
          <w:noProof/>
        </w:rPr>
        <w:drawing>
          <wp:inline distT="0" distB="0" distL="0" distR="0" wp14:anchorId="0DB11CC2" wp14:editId="5EA8F1CD">
            <wp:extent cx="1722866" cy="79622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48517" cy="808079"/>
                    </a:xfrm>
                    <a:prstGeom prst="rect">
                      <a:avLst/>
                    </a:prstGeom>
                  </pic:spPr>
                </pic:pic>
              </a:graphicData>
            </a:graphic>
          </wp:inline>
        </w:drawing>
      </w:r>
    </w:p>
    <w:p w14:paraId="7665A9E9" w14:textId="77777777" w:rsidR="00463A51" w:rsidRDefault="006276A6" w:rsidP="009D4F4F">
      <w:pPr>
        <w:pStyle w:val="BodyP"/>
      </w:pPr>
      <w:r>
        <w:t xml:space="preserve">In the data section, select the “Prediction Key”, this should be the primary key that uniquely identifies a single row and prevents aggregation of the </w:t>
      </w:r>
      <w:r w:rsidR="00890BC7">
        <w:t>explanations</w:t>
      </w:r>
      <w:r>
        <w:t>.</w:t>
      </w:r>
      <w:r w:rsidR="00890BC7">
        <w:t xml:space="preserve"> For the measure select </w:t>
      </w:r>
    </w:p>
    <w:p w14:paraId="3207D3AB" w14:textId="77777777" w:rsidR="00463A51" w:rsidRDefault="00890BC7" w:rsidP="00463A51">
      <w:pPr>
        <w:pStyle w:val="Code"/>
      </w:pPr>
      <w:r w:rsidRPr="00463A51">
        <w:t>“</w:t>
      </w:r>
      <w:proofErr w:type="spellStart"/>
      <w:proofErr w:type="gramStart"/>
      <w:r w:rsidRPr="00463A51">
        <w:t>Minstring</w:t>
      </w:r>
      <w:proofErr w:type="spellEnd"/>
      <w:r w:rsidRPr="00463A51">
        <w:t>(</w:t>
      </w:r>
      <w:proofErr w:type="gramEnd"/>
      <w:r w:rsidRPr="00463A51">
        <w:t>[Prediction Explanations])”</w:t>
      </w:r>
      <w:r>
        <w:t xml:space="preserve"> </w:t>
      </w:r>
    </w:p>
    <w:p w14:paraId="7473914E" w14:textId="35344A01" w:rsidR="00890BC7" w:rsidRDefault="00890BC7" w:rsidP="009D4F4F">
      <w:pPr>
        <w:pStyle w:val="BodyP"/>
      </w:pPr>
      <w:r>
        <w:t>if you have loaded the default column name.</w:t>
      </w:r>
    </w:p>
    <w:p w14:paraId="109A54B3" w14:textId="77777777" w:rsidR="00890BC7" w:rsidRDefault="00890BC7" w:rsidP="009D4F4F">
      <w:pPr>
        <w:pStyle w:val="BodyP"/>
        <w:jc w:val="center"/>
      </w:pPr>
      <w:r w:rsidRPr="00890BC7">
        <w:rPr>
          <w:noProof/>
        </w:rPr>
        <w:drawing>
          <wp:inline distT="0" distB="0" distL="0" distR="0" wp14:anchorId="12512F93" wp14:editId="4F9AD5AC">
            <wp:extent cx="1730946" cy="1689569"/>
            <wp:effectExtent l="0" t="0" r="317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3161" cy="1701492"/>
                    </a:xfrm>
                    <a:prstGeom prst="rect">
                      <a:avLst/>
                    </a:prstGeom>
                  </pic:spPr>
                </pic:pic>
              </a:graphicData>
            </a:graphic>
          </wp:inline>
        </w:drawing>
      </w:r>
    </w:p>
    <w:p w14:paraId="0BB01825" w14:textId="77777777" w:rsidR="00890BC7" w:rsidRDefault="00890BC7" w:rsidP="009D4F4F">
      <w:pPr>
        <w:pStyle w:val="BodyP"/>
      </w:pPr>
      <w:r>
        <w:t>Typically, the extension is used to view a small number of explanations and this should be limited by selection and the calculation condition on the extension.</w:t>
      </w:r>
    </w:p>
    <w:p w14:paraId="7D9AF0FF" w14:textId="77777777" w:rsidR="00890BC7" w:rsidRDefault="00890BC7" w:rsidP="009D4F4F">
      <w:pPr>
        <w:pStyle w:val="BodyP"/>
        <w:jc w:val="center"/>
      </w:pPr>
      <w:r w:rsidRPr="00890BC7">
        <w:rPr>
          <w:noProof/>
        </w:rPr>
        <w:drawing>
          <wp:inline distT="0" distB="0" distL="0" distR="0" wp14:anchorId="0203F4F7" wp14:editId="6CD95429">
            <wp:extent cx="2965211" cy="1634121"/>
            <wp:effectExtent l="0" t="0" r="698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10851" cy="1659273"/>
                    </a:xfrm>
                    <a:prstGeom prst="rect">
                      <a:avLst/>
                    </a:prstGeom>
                  </pic:spPr>
                </pic:pic>
              </a:graphicData>
            </a:graphic>
          </wp:inline>
        </w:drawing>
      </w:r>
    </w:p>
    <w:p w14:paraId="3C1C5143" w14:textId="77777777" w:rsidR="00890BC7" w:rsidRDefault="003647F0" w:rsidP="009D4F4F">
      <w:pPr>
        <w:pStyle w:val="BodyP"/>
      </w:pPr>
      <w:r>
        <w:t xml:space="preserve">The </w:t>
      </w:r>
      <w:r w:rsidR="00836BF7">
        <w:t xml:space="preserve">predictions can also be made using the </w:t>
      </w:r>
      <w:r w:rsidR="00BF30B3">
        <w:t xml:space="preserve">chart expression syntax. </w:t>
      </w:r>
      <w:r w:rsidR="009D4F4F">
        <w:t>The below example is an abridged version from the supplied sample app.</w:t>
      </w:r>
    </w:p>
    <w:p w14:paraId="27754CEA" w14:textId="77777777" w:rsidR="00463A51" w:rsidRDefault="00463A51">
      <w:pPr>
        <w:rPr>
          <w:rFonts w:ascii="Courier New" w:hAnsi="Courier New" w:cs="Courier New"/>
          <w:b/>
          <w:color w:val="545659" w:themeColor="text1"/>
          <w:sz w:val="22"/>
          <w:szCs w:val="22"/>
        </w:rPr>
      </w:pPr>
      <w:r>
        <w:br w:type="page"/>
      </w:r>
    </w:p>
    <w:p w14:paraId="25663D1A" w14:textId="71500FA6" w:rsidR="009D4F4F" w:rsidRDefault="009D4F4F" w:rsidP="009D4F4F">
      <w:pPr>
        <w:pStyle w:val="Code-Multi"/>
      </w:pPr>
      <w:proofErr w:type="spellStart"/>
      <w:r>
        <w:lastRenderedPageBreak/>
        <w:t>DataRobot.ScriptEvalStr</w:t>
      </w:r>
      <w:proofErr w:type="spellEnd"/>
      <w:r>
        <w:t>(</w:t>
      </w:r>
    </w:p>
    <w:p w14:paraId="5E42C60A" w14:textId="77777777" w:rsidR="009D4F4F" w:rsidRDefault="009D4F4F" w:rsidP="009D4F4F">
      <w:pPr>
        <w:pStyle w:val="Code-Multi"/>
      </w:pPr>
      <w:r>
        <w:t>'{</w:t>
      </w:r>
    </w:p>
    <w:p w14:paraId="42B4654B" w14:textId="77777777" w:rsidR="009D4F4F" w:rsidRDefault="009D4F4F" w:rsidP="009D4F4F">
      <w:pPr>
        <w:pStyle w:val="Code-Multi"/>
      </w:pPr>
      <w:r>
        <w:t xml:space="preserve">    "request_type":"</w:t>
      </w:r>
      <w:proofErr w:type="spellStart"/>
      <w:r>
        <w:t>predictapi</w:t>
      </w:r>
      <w:proofErr w:type="spellEnd"/>
      <w:r>
        <w:t>",</w:t>
      </w:r>
    </w:p>
    <w:p w14:paraId="1D9ECB29" w14:textId="77777777" w:rsidR="009D4F4F" w:rsidRDefault="009D4F4F" w:rsidP="009D4F4F">
      <w:pPr>
        <w:pStyle w:val="Code-Multi"/>
      </w:pPr>
      <w:r>
        <w:t xml:space="preserve">    "</w:t>
      </w:r>
      <w:proofErr w:type="spellStart"/>
      <w:r>
        <w:t>auth_config</w:t>
      </w:r>
      <w:proofErr w:type="spellEnd"/>
      <w:proofErr w:type="gramStart"/>
      <w:r>
        <w:t>":{</w:t>
      </w:r>
      <w:proofErr w:type="gramEnd"/>
    </w:p>
    <w:p w14:paraId="6FE4A05C" w14:textId="77777777" w:rsidR="009D4F4F" w:rsidRDefault="009D4F4F" w:rsidP="009D4F4F">
      <w:pPr>
        <w:pStyle w:val="Code-Multi"/>
      </w:pPr>
      <w:r>
        <w:t xml:space="preserve">        "</w:t>
      </w:r>
      <w:proofErr w:type="spellStart"/>
      <w:r>
        <w:t>api_token</w:t>
      </w:r>
      <w:proofErr w:type="spellEnd"/>
      <w:r>
        <w:t>":"$(</w:t>
      </w:r>
      <w:proofErr w:type="spellStart"/>
      <w:r>
        <w:t>vApiToken</w:t>
      </w:r>
      <w:proofErr w:type="spellEnd"/>
      <w:r>
        <w:t>)",</w:t>
      </w:r>
    </w:p>
    <w:p w14:paraId="30E8D9AA" w14:textId="77777777" w:rsidR="009D4F4F" w:rsidRDefault="009D4F4F" w:rsidP="009D4F4F">
      <w:pPr>
        <w:pStyle w:val="Code-Multi"/>
      </w:pPr>
      <w:r>
        <w:t xml:space="preserve">        "endpoint":"$(</w:t>
      </w:r>
      <w:proofErr w:type="spellStart"/>
      <w:r>
        <w:t>vEndpoint</w:t>
      </w:r>
      <w:proofErr w:type="spellEnd"/>
      <w:r>
        <w:t>)",</w:t>
      </w:r>
    </w:p>
    <w:p w14:paraId="6FF32C7E" w14:textId="77777777" w:rsidR="009D4F4F" w:rsidRDefault="009D4F4F" w:rsidP="009D4F4F">
      <w:pPr>
        <w:pStyle w:val="Code-Multi"/>
      </w:pPr>
      <w:r>
        <w:t xml:space="preserve">        "</w:t>
      </w:r>
      <w:proofErr w:type="spellStart"/>
      <w:r>
        <w:t>datarobot_key</w:t>
      </w:r>
      <w:proofErr w:type="spellEnd"/>
      <w:r>
        <w:t>":"$(</w:t>
      </w:r>
      <w:proofErr w:type="spellStart"/>
      <w:r>
        <w:t>vDataRobotKey</w:t>
      </w:r>
      <w:proofErr w:type="spellEnd"/>
      <w:r>
        <w:t>)"</w:t>
      </w:r>
    </w:p>
    <w:p w14:paraId="5EFEC087" w14:textId="77777777" w:rsidR="009D4F4F" w:rsidRDefault="009D4F4F" w:rsidP="009D4F4F">
      <w:pPr>
        <w:pStyle w:val="Code-Multi"/>
      </w:pPr>
      <w:r>
        <w:t xml:space="preserve">    },</w:t>
      </w:r>
    </w:p>
    <w:p w14:paraId="6E2CE477" w14:textId="77777777" w:rsidR="009D4F4F" w:rsidRDefault="009D4F4F" w:rsidP="009D4F4F">
      <w:pPr>
        <w:pStyle w:val="Code-Multi"/>
      </w:pPr>
      <w:r>
        <w:t xml:space="preserve">    "</w:t>
      </w:r>
      <w:proofErr w:type="spellStart"/>
      <w:r>
        <w:t>deployment_id</w:t>
      </w:r>
      <w:proofErr w:type="spellEnd"/>
      <w:r>
        <w:t>":"$(</w:t>
      </w:r>
      <w:proofErr w:type="spellStart"/>
      <w:r>
        <w:t>vDeploymentId</w:t>
      </w:r>
      <w:proofErr w:type="spellEnd"/>
      <w:r>
        <w:t>)",</w:t>
      </w:r>
    </w:p>
    <w:p w14:paraId="4B4598E0" w14:textId="77777777" w:rsidR="009D4F4F" w:rsidRDefault="009D4F4F" w:rsidP="009D4F4F">
      <w:pPr>
        <w:pStyle w:val="Code-Multi"/>
      </w:pPr>
      <w:r>
        <w:t xml:space="preserve">    "</w:t>
      </w:r>
      <w:proofErr w:type="spellStart"/>
      <w:r>
        <w:t>should_cache</w:t>
      </w:r>
      <w:proofErr w:type="gramStart"/>
      <w:r>
        <w:t>":true</w:t>
      </w:r>
      <w:proofErr w:type="spellEnd"/>
      <w:proofErr w:type="gramEnd"/>
      <w:r>
        <w:t>,</w:t>
      </w:r>
    </w:p>
    <w:p w14:paraId="480695BA" w14:textId="77777777" w:rsidR="009D4F4F" w:rsidRDefault="009D4F4F" w:rsidP="009D4F4F">
      <w:pPr>
        <w:pStyle w:val="Code-Multi"/>
      </w:pPr>
      <w:r>
        <w:t xml:space="preserve">    "explain</w:t>
      </w:r>
      <w:proofErr w:type="gramStart"/>
      <w:r>
        <w:t>":{</w:t>
      </w:r>
      <w:proofErr w:type="gramEnd"/>
    </w:p>
    <w:p w14:paraId="3FAADDEE" w14:textId="77777777" w:rsidR="009D4F4F" w:rsidRDefault="009D4F4F" w:rsidP="009D4F4F">
      <w:pPr>
        <w:pStyle w:val="Code-Multi"/>
      </w:pPr>
      <w:r>
        <w:t xml:space="preserve">    </w:t>
      </w:r>
      <w:r>
        <w:tab/>
        <w:t>"max_codes":3,</w:t>
      </w:r>
    </w:p>
    <w:p w14:paraId="1910D9BE" w14:textId="77777777" w:rsidR="009D4F4F" w:rsidRDefault="009D4F4F" w:rsidP="009D4F4F">
      <w:pPr>
        <w:pStyle w:val="Code-Multi"/>
      </w:pPr>
      <w:r>
        <w:t xml:space="preserve">        "threshold_high":0.5,</w:t>
      </w:r>
    </w:p>
    <w:p w14:paraId="367DFF2D" w14:textId="77777777" w:rsidR="009D4F4F" w:rsidRDefault="009D4F4F" w:rsidP="009D4F4F">
      <w:pPr>
        <w:pStyle w:val="Code-Multi"/>
      </w:pPr>
      <w:r>
        <w:t xml:space="preserve">        "threshold_low":0.15,</w:t>
      </w:r>
    </w:p>
    <w:p w14:paraId="1AB3412F" w14:textId="77777777" w:rsidR="009D4F4F" w:rsidRDefault="009D4F4F" w:rsidP="009D4F4F">
      <w:pPr>
        <w:pStyle w:val="Code-Multi"/>
      </w:pPr>
      <w:r>
        <w:t xml:space="preserve">        "</w:t>
      </w:r>
      <w:proofErr w:type="spellStart"/>
      <w:r>
        <w:t>return_raw</w:t>
      </w:r>
      <w:proofErr w:type="gramStart"/>
      <w:r>
        <w:t>":true</w:t>
      </w:r>
      <w:proofErr w:type="spellEnd"/>
      <w:proofErr w:type="gramEnd"/>
    </w:p>
    <w:p w14:paraId="69D867C3" w14:textId="77777777" w:rsidR="009D4F4F" w:rsidRDefault="009D4F4F" w:rsidP="009D4F4F">
      <w:pPr>
        <w:pStyle w:val="Code-Multi"/>
      </w:pPr>
      <w:r>
        <w:t xml:space="preserve">    }</w:t>
      </w:r>
    </w:p>
    <w:p w14:paraId="2E118CD1" w14:textId="77777777" w:rsidR="009D4F4F" w:rsidRDefault="009D4F4F" w:rsidP="009D4F4F">
      <w:pPr>
        <w:pStyle w:val="Code-Multi"/>
      </w:pPr>
      <w:r>
        <w:t>}',</w:t>
      </w:r>
    </w:p>
    <w:p w14:paraId="7253F3C2" w14:textId="77777777" w:rsidR="009D4F4F" w:rsidRDefault="009D4F4F" w:rsidP="009D4F4F">
      <w:pPr>
        <w:pStyle w:val="Code-Multi"/>
      </w:pPr>
      <w:r>
        <w:t>(</w:t>
      </w:r>
      <w:proofErr w:type="spellStart"/>
      <w:r>
        <w:t>int_rt</w:t>
      </w:r>
      <w:proofErr w:type="spellEnd"/>
      <w:r>
        <w:t xml:space="preserve"> + $(</w:t>
      </w:r>
      <w:proofErr w:type="spellStart"/>
      <w:r>
        <w:t>vIntRate</w:t>
      </w:r>
      <w:proofErr w:type="spellEnd"/>
      <w:r>
        <w:t xml:space="preserve">)) as </w:t>
      </w:r>
      <w:proofErr w:type="spellStart"/>
      <w:r>
        <w:t>int_rt</w:t>
      </w:r>
      <w:proofErr w:type="spellEnd"/>
      <w:r>
        <w:t>,</w:t>
      </w:r>
    </w:p>
    <w:p w14:paraId="19BB3E68" w14:textId="77777777" w:rsidR="009D4F4F" w:rsidRDefault="009D4F4F" w:rsidP="009D4F4F">
      <w:pPr>
        <w:pStyle w:val="Code-Multi"/>
      </w:pPr>
      <w:proofErr w:type="spellStart"/>
      <w:r>
        <w:t>orig_upb</w:t>
      </w:r>
      <w:proofErr w:type="spellEnd"/>
      <w:r>
        <w:t>,</w:t>
      </w:r>
    </w:p>
    <w:p w14:paraId="3F55E908" w14:textId="77777777" w:rsidR="009D4F4F" w:rsidRDefault="009D4F4F" w:rsidP="009D4F4F">
      <w:pPr>
        <w:pStyle w:val="Code-Multi"/>
      </w:pPr>
      <w:r>
        <w:t>Margin,</w:t>
      </w:r>
    </w:p>
    <w:p w14:paraId="5DD9BC29" w14:textId="77777777" w:rsidR="009D4F4F" w:rsidRDefault="009D4F4F" w:rsidP="009D4F4F">
      <w:pPr>
        <w:pStyle w:val="Code-Multi"/>
      </w:pPr>
      <w:proofErr w:type="spellStart"/>
      <w:r>
        <w:t>CurrentBalance</w:t>
      </w:r>
      <w:proofErr w:type="spellEnd"/>
      <w:r>
        <w:t>,</w:t>
      </w:r>
    </w:p>
    <w:p w14:paraId="05144C16" w14:textId="77777777" w:rsidR="00CB78A6" w:rsidRPr="009D4F4F" w:rsidRDefault="009D4F4F" w:rsidP="009D4F4F">
      <w:pPr>
        <w:pStyle w:val="Code-Multi"/>
      </w:pPr>
      <w:r>
        <w:t>)</w:t>
      </w:r>
    </w:p>
    <w:p w14:paraId="5F66916F" w14:textId="77777777" w:rsidR="00463A51" w:rsidRDefault="00463A51">
      <w:pPr>
        <w:rPr>
          <w:rFonts w:ascii="Source Sans Pro" w:hAnsi="Source Sans Pro" w:cs="Source Sans Pro Light"/>
          <w:color w:val="009845" w:themeColor="background1"/>
          <w:sz w:val="36"/>
          <w:szCs w:val="36"/>
        </w:rPr>
      </w:pPr>
      <w:r>
        <w:br w:type="page"/>
      </w:r>
    </w:p>
    <w:p w14:paraId="76B79DA3" w14:textId="5A147F5A" w:rsidR="009B4DE7" w:rsidRDefault="00CB78A6" w:rsidP="00CB78A6">
      <w:pPr>
        <w:pStyle w:val="BodyH1"/>
      </w:pPr>
      <w:bookmarkStart w:id="14" w:name="_Toc35107706"/>
      <w:r>
        <w:lastRenderedPageBreak/>
        <w:t>Appendix 1: Connector Specification</w:t>
      </w:r>
      <w:bookmarkEnd w:id="14"/>
    </w:p>
    <w:p w14:paraId="7D277883" w14:textId="77777777" w:rsidR="00CB78A6" w:rsidRDefault="00CB78A6" w:rsidP="00CB78A6">
      <w:pPr>
        <w:pStyle w:val="BodyP"/>
      </w:pPr>
      <w:r>
        <w:t>The Qlik2DataRobot connector uses the SSE protocol for communication. More specifically it uses the script evaluation functions to provide a more flexible framework for integration.</w:t>
      </w:r>
    </w:p>
    <w:p w14:paraId="6E4734FF" w14:textId="77777777" w:rsidR="00CB78A6" w:rsidRDefault="00CB78A6" w:rsidP="00CB78A6">
      <w:pPr>
        <w:pStyle w:val="BodyP"/>
      </w:pPr>
      <w:r>
        <w:t>In the context of this connector, the “Script” expected in the SSE protocol should be a JSON message.</w:t>
      </w:r>
    </w:p>
    <w:p w14:paraId="3CC8FAC5" w14:textId="77777777" w:rsidR="00CB78A6" w:rsidRDefault="00CB78A6" w:rsidP="00CB78A6">
      <w:pPr>
        <w:pStyle w:val="BodyP"/>
      </w:pPr>
      <w:r>
        <w:t>The JSON message specification differs based upon the value of the mandatory</w:t>
      </w:r>
      <w:r w:rsidRPr="00463A51">
        <w:rPr>
          <w:rFonts w:ascii="Courier New" w:hAnsi="Courier New" w:cs="Courier New"/>
          <w:b/>
          <w:bCs/>
        </w:rPr>
        <w:t xml:space="preserve"> “</w:t>
      </w:r>
      <w:proofErr w:type="spellStart"/>
      <w:r w:rsidRPr="00463A51">
        <w:rPr>
          <w:rFonts w:ascii="Courier New" w:hAnsi="Courier New" w:cs="Courier New"/>
          <w:b/>
          <w:bCs/>
        </w:rPr>
        <w:t>request_type</w:t>
      </w:r>
      <w:proofErr w:type="spellEnd"/>
      <w:r w:rsidRPr="00463A51">
        <w:rPr>
          <w:rFonts w:ascii="Courier New" w:hAnsi="Courier New" w:cs="Courier New"/>
          <w:b/>
          <w:bCs/>
        </w:rPr>
        <w:t xml:space="preserve">” </w:t>
      </w:r>
      <w:r>
        <w:t>object.</w:t>
      </w:r>
    </w:p>
    <w:p w14:paraId="05493335" w14:textId="77777777" w:rsidR="00CB78A6" w:rsidRDefault="00CB78A6" w:rsidP="00CB78A6">
      <w:pPr>
        <w:pStyle w:val="BodyP"/>
      </w:pPr>
      <w:r>
        <w:t>Base JSON message:</w:t>
      </w:r>
    </w:p>
    <w:p w14:paraId="643E3159" w14:textId="77777777" w:rsidR="00CB78A6" w:rsidRDefault="00CB78A6" w:rsidP="00CB78A6">
      <w:pPr>
        <w:pStyle w:val="Code-Multi"/>
      </w:pPr>
      <w:r>
        <w:t>{</w:t>
      </w:r>
    </w:p>
    <w:p w14:paraId="40F80CE8" w14:textId="77777777" w:rsidR="00CB78A6" w:rsidRDefault="00CB78A6" w:rsidP="0077146D">
      <w:pPr>
        <w:pStyle w:val="Code-Multi"/>
        <w:ind w:firstLine="720"/>
      </w:pPr>
      <w:r>
        <w:t>"</w:t>
      </w:r>
      <w:proofErr w:type="spellStart"/>
      <w:r>
        <w:t>request_type</w:t>
      </w:r>
      <w:proofErr w:type="spellEnd"/>
      <w:r>
        <w:t>":"</w:t>
      </w:r>
      <w:r w:rsidRPr="00CB78A6">
        <w:rPr>
          <w:color w:val="FF0000"/>
        </w:rPr>
        <w:t>&lt;REQUEST TYPE&gt;</w:t>
      </w:r>
      <w:r>
        <w:t>",</w:t>
      </w:r>
    </w:p>
    <w:p w14:paraId="0713F780" w14:textId="77777777" w:rsidR="0077146D" w:rsidRDefault="00CB78A6" w:rsidP="0077146D">
      <w:pPr>
        <w:pStyle w:val="Code-Multi"/>
        <w:ind w:firstLine="720"/>
      </w:pPr>
      <w:r>
        <w:t>"</w:t>
      </w:r>
      <w:proofErr w:type="spellStart"/>
      <w:r>
        <w:t>auth_config</w:t>
      </w:r>
      <w:proofErr w:type="spellEnd"/>
      <w:proofErr w:type="gramStart"/>
      <w:r>
        <w:t>":{</w:t>
      </w:r>
      <w:proofErr w:type="gramEnd"/>
    </w:p>
    <w:p w14:paraId="240AAD76" w14:textId="77777777" w:rsidR="00CB78A6" w:rsidRDefault="00CB78A6" w:rsidP="0077146D">
      <w:pPr>
        <w:pStyle w:val="Code-Multi"/>
        <w:ind w:left="720" w:firstLine="720"/>
      </w:pPr>
      <w:r>
        <w:t>"</w:t>
      </w:r>
      <w:proofErr w:type="spellStart"/>
      <w:r>
        <w:t>api_token</w:t>
      </w:r>
      <w:proofErr w:type="spellEnd"/>
      <w:r>
        <w:t>":"</w:t>
      </w:r>
      <w:r w:rsidRPr="00CB78A6">
        <w:rPr>
          <w:color w:val="FF0000"/>
        </w:rPr>
        <w:t>&lt;API TOKEN&gt;</w:t>
      </w:r>
      <w:r>
        <w:t>"</w:t>
      </w:r>
      <w:r w:rsidR="0077146D">
        <w:t>,</w:t>
      </w:r>
    </w:p>
    <w:p w14:paraId="48AD580A" w14:textId="77777777" w:rsidR="0077146D" w:rsidRDefault="0077146D" w:rsidP="0077146D">
      <w:pPr>
        <w:pStyle w:val="Code-Multi"/>
        <w:ind w:left="720" w:firstLine="720"/>
      </w:pPr>
      <w:r>
        <w:t>"endpoint":"</w:t>
      </w:r>
      <w:r w:rsidRPr="00143100">
        <w:rPr>
          <w:color w:val="FF0000"/>
        </w:rPr>
        <w:t>&lt;API ENDPOINT&gt;</w:t>
      </w:r>
      <w:r>
        <w:t>"</w:t>
      </w:r>
    </w:p>
    <w:p w14:paraId="3D175F1C" w14:textId="77777777" w:rsidR="00CB78A6" w:rsidRDefault="00CB78A6" w:rsidP="0077146D">
      <w:pPr>
        <w:pStyle w:val="Code-Multi"/>
        <w:ind w:firstLine="720"/>
      </w:pPr>
      <w:r>
        <w:t>}</w:t>
      </w:r>
    </w:p>
    <w:p w14:paraId="44A88917" w14:textId="77777777" w:rsidR="00CB78A6" w:rsidRDefault="00CB78A6" w:rsidP="00CB78A6">
      <w:pPr>
        <w:pStyle w:val="Code-Multi"/>
      </w:pPr>
      <w:r>
        <w:t>}</w:t>
      </w:r>
    </w:p>
    <w:p w14:paraId="10A021FB" w14:textId="77777777" w:rsidR="00CB78A6" w:rsidRDefault="00CB78A6" w:rsidP="000B3876">
      <w:pPr>
        <w:pStyle w:val="Heading1"/>
      </w:pPr>
      <w:bookmarkStart w:id="15" w:name="_Toc35107707"/>
      <w:r>
        <w:t>Supported Request Types</w:t>
      </w:r>
      <w:bookmarkEnd w:id="15"/>
    </w:p>
    <w:p w14:paraId="6A445FDD" w14:textId="77777777" w:rsidR="00CB78A6" w:rsidRDefault="00CB78A6" w:rsidP="00091927">
      <w:pPr>
        <w:pStyle w:val="Heading2"/>
      </w:pPr>
      <w:proofErr w:type="spellStart"/>
      <w:r>
        <w:t>createproject</w:t>
      </w:r>
      <w:proofErr w:type="spellEnd"/>
    </w:p>
    <w:p w14:paraId="5C1E9EA4" w14:textId="77777777" w:rsidR="00CB78A6" w:rsidRDefault="00CB78A6" w:rsidP="00CB78A6">
      <w:pPr>
        <w:pStyle w:val="Code-Multi"/>
      </w:pPr>
      <w:r>
        <w:t>{</w:t>
      </w:r>
    </w:p>
    <w:p w14:paraId="1DB8CF00" w14:textId="77777777" w:rsidR="00CB78A6" w:rsidRDefault="00CB78A6" w:rsidP="00CB78A6">
      <w:pPr>
        <w:pStyle w:val="Code-Multi"/>
      </w:pPr>
      <w:r>
        <w:t xml:space="preserve">    "request_type":"</w:t>
      </w:r>
      <w:proofErr w:type="spellStart"/>
      <w:r w:rsidR="000B3876" w:rsidRPr="00143100">
        <w:t>createproject</w:t>
      </w:r>
      <w:proofErr w:type="spellEnd"/>
      <w:r>
        <w:t>",</w:t>
      </w:r>
    </w:p>
    <w:p w14:paraId="55E9E92C" w14:textId="77777777" w:rsidR="00CB78A6" w:rsidRDefault="00CB78A6" w:rsidP="00CB78A6">
      <w:pPr>
        <w:pStyle w:val="Code-Multi"/>
      </w:pPr>
      <w:r>
        <w:t xml:space="preserve">    "</w:t>
      </w:r>
      <w:proofErr w:type="spellStart"/>
      <w:r>
        <w:t>auth_config</w:t>
      </w:r>
      <w:proofErr w:type="spellEnd"/>
      <w:proofErr w:type="gramStart"/>
      <w:r>
        <w:t>":{</w:t>
      </w:r>
      <w:proofErr w:type="gramEnd"/>
    </w:p>
    <w:p w14:paraId="09A32357" w14:textId="77777777" w:rsidR="00CB78A6" w:rsidRDefault="00CB78A6" w:rsidP="00CB78A6">
      <w:pPr>
        <w:pStyle w:val="Code-Multi"/>
      </w:pPr>
      <w:r>
        <w:t xml:space="preserve">        "</w:t>
      </w:r>
      <w:proofErr w:type="spellStart"/>
      <w:r>
        <w:t>api_token</w:t>
      </w:r>
      <w:proofErr w:type="spellEnd"/>
      <w:r>
        <w:t>":"</w:t>
      </w:r>
      <w:r w:rsidRPr="00CB78A6">
        <w:rPr>
          <w:color w:val="FF0000"/>
        </w:rPr>
        <w:t>&lt;API TOKEN&gt;</w:t>
      </w:r>
      <w:r>
        <w:t>"</w:t>
      </w:r>
      <w:r w:rsidR="00F77B85">
        <w:t>,</w:t>
      </w:r>
    </w:p>
    <w:p w14:paraId="528F78BA" w14:textId="77777777"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14:paraId="65175348" w14:textId="77777777" w:rsidR="00CB78A6" w:rsidRDefault="00CB78A6" w:rsidP="00CB78A6">
      <w:pPr>
        <w:pStyle w:val="Code-Multi"/>
      </w:pPr>
      <w:r>
        <w:t xml:space="preserve">    }</w:t>
      </w:r>
      <w:r w:rsidR="000B3876">
        <w:t>,</w:t>
      </w:r>
    </w:p>
    <w:p w14:paraId="4AE2D795" w14:textId="77777777" w:rsidR="000B3876" w:rsidRDefault="000B3876" w:rsidP="00CB78A6">
      <w:pPr>
        <w:pStyle w:val="Code-Multi"/>
      </w:pPr>
      <w:r>
        <w:tab/>
        <w:t>"</w:t>
      </w:r>
      <w:proofErr w:type="spellStart"/>
      <w:r>
        <w:t>project_name</w:t>
      </w:r>
      <w:proofErr w:type="spellEnd"/>
      <w:r>
        <w:t>":"</w:t>
      </w:r>
      <w:r w:rsidRPr="00143100">
        <w:rPr>
          <w:color w:val="FF0000"/>
        </w:rPr>
        <w:t>&lt;PROJECT NAME&gt;</w:t>
      </w:r>
      <w:r>
        <w:t>"</w:t>
      </w:r>
    </w:p>
    <w:p w14:paraId="7B755494" w14:textId="77777777" w:rsidR="00CB78A6" w:rsidRDefault="00CB78A6" w:rsidP="00CB78A6">
      <w:pPr>
        <w:pStyle w:val="Code-Multi"/>
        <w:rPr>
          <w:rFonts w:ascii="Source Sans Pro Light" w:hAnsi="Source Sans Pro Light" w:cs="Source Sans Pro Light"/>
          <w:color w:val="54565A"/>
          <w:sz w:val="31"/>
          <w:szCs w:val="31"/>
        </w:rPr>
      </w:pPr>
      <w:r>
        <w:t>}</w:t>
      </w:r>
    </w:p>
    <w:p w14:paraId="5F3AAFB8" w14:textId="77777777"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14:paraId="1A99D7C7" w14:textId="77777777" w:rsidTr="00284DF8">
        <w:tc>
          <w:tcPr>
            <w:tcW w:w="2689" w:type="dxa"/>
          </w:tcPr>
          <w:p w14:paraId="69740CB8" w14:textId="77777777" w:rsidR="00520F7A" w:rsidRDefault="00520F7A" w:rsidP="000B3876">
            <w:pPr>
              <w:pStyle w:val="TableHeadingGreen"/>
            </w:pPr>
            <w:r>
              <w:t>Parameter</w:t>
            </w:r>
          </w:p>
        </w:tc>
        <w:tc>
          <w:tcPr>
            <w:tcW w:w="1559" w:type="dxa"/>
          </w:tcPr>
          <w:p w14:paraId="2418D7BF" w14:textId="77777777" w:rsidR="00520F7A" w:rsidRDefault="00520F7A" w:rsidP="000B3876">
            <w:pPr>
              <w:pStyle w:val="TableHeadingGreen"/>
            </w:pPr>
            <w:r>
              <w:t>Type</w:t>
            </w:r>
          </w:p>
        </w:tc>
        <w:tc>
          <w:tcPr>
            <w:tcW w:w="1286" w:type="dxa"/>
          </w:tcPr>
          <w:p w14:paraId="68197940" w14:textId="77777777" w:rsidR="00520F7A" w:rsidRDefault="00284DF8" w:rsidP="000B3876">
            <w:pPr>
              <w:pStyle w:val="TableHeadingGreen"/>
            </w:pPr>
            <w:r>
              <w:t>Required</w:t>
            </w:r>
          </w:p>
        </w:tc>
        <w:tc>
          <w:tcPr>
            <w:tcW w:w="4202" w:type="dxa"/>
          </w:tcPr>
          <w:p w14:paraId="344D754D" w14:textId="77777777" w:rsidR="00520F7A" w:rsidRDefault="00520F7A" w:rsidP="000B3876">
            <w:pPr>
              <w:pStyle w:val="TableHeadingGreen"/>
            </w:pPr>
            <w:r>
              <w:t>Example</w:t>
            </w:r>
          </w:p>
        </w:tc>
      </w:tr>
      <w:tr w:rsidR="00520F7A" w14:paraId="21BC0FD9" w14:textId="77777777" w:rsidTr="00284DF8">
        <w:tc>
          <w:tcPr>
            <w:tcW w:w="2689" w:type="dxa"/>
          </w:tcPr>
          <w:p w14:paraId="1AF7A7BD" w14:textId="77777777" w:rsidR="00520F7A" w:rsidRDefault="00520F7A" w:rsidP="000B3876">
            <w:pPr>
              <w:pStyle w:val="TableText"/>
            </w:pPr>
            <w:r>
              <w:t>API TOKEN</w:t>
            </w:r>
          </w:p>
        </w:tc>
        <w:tc>
          <w:tcPr>
            <w:tcW w:w="1559" w:type="dxa"/>
          </w:tcPr>
          <w:p w14:paraId="29EACB36" w14:textId="77777777" w:rsidR="00520F7A" w:rsidRDefault="00520F7A" w:rsidP="000B3876">
            <w:pPr>
              <w:pStyle w:val="TableText"/>
            </w:pPr>
            <w:r>
              <w:t>String</w:t>
            </w:r>
          </w:p>
        </w:tc>
        <w:tc>
          <w:tcPr>
            <w:tcW w:w="1286" w:type="dxa"/>
          </w:tcPr>
          <w:p w14:paraId="2F82B062" w14:textId="77777777" w:rsidR="00520F7A" w:rsidRDefault="00284DF8" w:rsidP="000B3876">
            <w:pPr>
              <w:pStyle w:val="TableText"/>
            </w:pPr>
            <w:r>
              <w:t>Yes</w:t>
            </w:r>
          </w:p>
        </w:tc>
        <w:tc>
          <w:tcPr>
            <w:tcW w:w="4202" w:type="dxa"/>
          </w:tcPr>
          <w:p w14:paraId="43B56A4E" w14:textId="77777777" w:rsidR="00520F7A" w:rsidRDefault="00520F7A" w:rsidP="000B3876">
            <w:pPr>
              <w:pStyle w:val="TableText"/>
            </w:pPr>
            <w:r>
              <w:t>SdcF4</w:t>
            </w:r>
            <w:r w:rsidRPr="000B3876">
              <w:t>iw</w:t>
            </w:r>
            <w:r>
              <w:t>yv8ILjk9Nytl3e8EHkS45hU</w:t>
            </w:r>
            <w:r w:rsidRPr="000B3876">
              <w:t>e</w:t>
            </w:r>
            <w:r>
              <w:t>B</w:t>
            </w:r>
          </w:p>
        </w:tc>
      </w:tr>
      <w:tr w:rsidR="00520F7A" w14:paraId="408D1515" w14:textId="77777777" w:rsidTr="00284DF8">
        <w:tc>
          <w:tcPr>
            <w:tcW w:w="2689" w:type="dxa"/>
          </w:tcPr>
          <w:p w14:paraId="46B8C5AF" w14:textId="77777777" w:rsidR="00520F7A" w:rsidRDefault="00520F7A" w:rsidP="000B3876">
            <w:pPr>
              <w:pStyle w:val="TableText"/>
            </w:pPr>
            <w:r>
              <w:t>API ENDPOINT</w:t>
            </w:r>
          </w:p>
        </w:tc>
        <w:tc>
          <w:tcPr>
            <w:tcW w:w="1559" w:type="dxa"/>
          </w:tcPr>
          <w:p w14:paraId="398499D9" w14:textId="77777777" w:rsidR="00520F7A" w:rsidRDefault="00520F7A" w:rsidP="000B3876">
            <w:pPr>
              <w:pStyle w:val="TableText"/>
            </w:pPr>
            <w:r>
              <w:t>String (URL)</w:t>
            </w:r>
          </w:p>
        </w:tc>
        <w:tc>
          <w:tcPr>
            <w:tcW w:w="1286" w:type="dxa"/>
          </w:tcPr>
          <w:p w14:paraId="2F0EFA6A" w14:textId="77777777" w:rsidR="00520F7A" w:rsidRPr="000B3876" w:rsidRDefault="00284DF8" w:rsidP="000B3876">
            <w:pPr>
              <w:pStyle w:val="TableText"/>
            </w:pPr>
            <w:r>
              <w:t>Yes</w:t>
            </w:r>
          </w:p>
        </w:tc>
        <w:tc>
          <w:tcPr>
            <w:tcW w:w="4202" w:type="dxa"/>
          </w:tcPr>
          <w:p w14:paraId="6CA99384" w14:textId="77777777" w:rsidR="00520F7A" w:rsidRDefault="00520F7A" w:rsidP="000B3876">
            <w:pPr>
              <w:pStyle w:val="TableText"/>
            </w:pPr>
            <w:r w:rsidRPr="000B3876">
              <w:t>https://app.datarobot.com/api/v2</w:t>
            </w:r>
          </w:p>
        </w:tc>
      </w:tr>
      <w:tr w:rsidR="00520F7A" w14:paraId="7C0CB4BE" w14:textId="77777777" w:rsidTr="00284DF8">
        <w:tc>
          <w:tcPr>
            <w:tcW w:w="2689" w:type="dxa"/>
          </w:tcPr>
          <w:p w14:paraId="7F6E9048" w14:textId="77777777" w:rsidR="00520F7A" w:rsidRDefault="00520F7A" w:rsidP="000B3876">
            <w:pPr>
              <w:pStyle w:val="TableText"/>
            </w:pPr>
            <w:r>
              <w:t>PROJECT NAME</w:t>
            </w:r>
          </w:p>
        </w:tc>
        <w:tc>
          <w:tcPr>
            <w:tcW w:w="1559" w:type="dxa"/>
          </w:tcPr>
          <w:p w14:paraId="4FA20933" w14:textId="77777777" w:rsidR="00520F7A" w:rsidRDefault="00520F7A" w:rsidP="000B3876">
            <w:pPr>
              <w:pStyle w:val="TableText"/>
            </w:pPr>
            <w:r>
              <w:t>String</w:t>
            </w:r>
          </w:p>
        </w:tc>
        <w:tc>
          <w:tcPr>
            <w:tcW w:w="1286" w:type="dxa"/>
          </w:tcPr>
          <w:p w14:paraId="1647CADD" w14:textId="77777777" w:rsidR="00520F7A" w:rsidRDefault="00284DF8" w:rsidP="000B3876">
            <w:pPr>
              <w:pStyle w:val="TableText"/>
            </w:pPr>
            <w:r>
              <w:t>Yes</w:t>
            </w:r>
          </w:p>
        </w:tc>
        <w:tc>
          <w:tcPr>
            <w:tcW w:w="4202" w:type="dxa"/>
          </w:tcPr>
          <w:p w14:paraId="5B3E31E3" w14:textId="77777777" w:rsidR="00520F7A" w:rsidRDefault="00520F7A" w:rsidP="000B3876">
            <w:pPr>
              <w:pStyle w:val="TableText"/>
            </w:pPr>
            <w:r>
              <w:t>Data Churn Analysis</w:t>
            </w:r>
          </w:p>
        </w:tc>
      </w:tr>
    </w:tbl>
    <w:p w14:paraId="0E7ED0B7" w14:textId="77777777" w:rsidR="000B3876" w:rsidRDefault="000B3876">
      <w:pPr>
        <w:rPr>
          <w:rFonts w:ascii="Source Sans Pro Light" w:hAnsi="Source Sans Pro Light" w:cs="Source Sans Pro Light"/>
          <w:color w:val="54565A"/>
          <w:sz w:val="31"/>
          <w:szCs w:val="31"/>
        </w:rPr>
      </w:pPr>
    </w:p>
    <w:p w14:paraId="3219C157" w14:textId="77777777" w:rsidR="00284DF8" w:rsidRDefault="00284DF8">
      <w:pPr>
        <w:rPr>
          <w:rFonts w:ascii="Source Sans Pro" w:eastAsiaTheme="majorEastAsia" w:hAnsi="Source Sans Pro" w:cstheme="majorBidi"/>
          <w:color w:val="004B5F" w:themeColor="accent1" w:themeShade="BF"/>
          <w:sz w:val="32"/>
          <w:szCs w:val="32"/>
        </w:rPr>
      </w:pPr>
      <w:r>
        <w:br w:type="page"/>
      </w:r>
    </w:p>
    <w:p w14:paraId="211AFDAD" w14:textId="77777777" w:rsidR="00CB78A6" w:rsidRDefault="000B3876" w:rsidP="00091927">
      <w:pPr>
        <w:pStyle w:val="Heading2"/>
      </w:pPr>
      <w:proofErr w:type="spellStart"/>
      <w:r>
        <w:lastRenderedPageBreak/>
        <w:t>p</w:t>
      </w:r>
      <w:r w:rsidR="00CB78A6">
        <w:t>redictapi</w:t>
      </w:r>
      <w:proofErr w:type="spellEnd"/>
    </w:p>
    <w:p w14:paraId="23828BDF" w14:textId="77777777" w:rsidR="000B3876" w:rsidRDefault="000B3876" w:rsidP="000B3876">
      <w:pPr>
        <w:pStyle w:val="Code-Multi"/>
      </w:pPr>
      <w:r>
        <w:t>{</w:t>
      </w:r>
    </w:p>
    <w:p w14:paraId="623CC26D" w14:textId="77777777" w:rsidR="000B3876" w:rsidRDefault="000B3876" w:rsidP="00143100">
      <w:pPr>
        <w:pStyle w:val="Code-Multi"/>
        <w:ind w:firstLine="720"/>
      </w:pPr>
      <w:r>
        <w:t>"request_type":"</w:t>
      </w:r>
      <w:proofErr w:type="spellStart"/>
      <w:r w:rsidR="00143100" w:rsidRPr="00143100">
        <w:t>predictapi</w:t>
      </w:r>
      <w:proofErr w:type="spellEnd"/>
      <w:r>
        <w:t>",</w:t>
      </w:r>
    </w:p>
    <w:p w14:paraId="4FFBB653" w14:textId="77777777" w:rsidR="000B3876" w:rsidRDefault="000B3876" w:rsidP="00143100">
      <w:pPr>
        <w:pStyle w:val="Code-Multi"/>
        <w:ind w:firstLine="720"/>
      </w:pPr>
      <w:r>
        <w:t>"</w:t>
      </w:r>
      <w:proofErr w:type="spellStart"/>
      <w:r>
        <w:t>auth_config</w:t>
      </w:r>
      <w:proofErr w:type="spellEnd"/>
      <w:proofErr w:type="gramStart"/>
      <w:r>
        <w:t>":{</w:t>
      </w:r>
      <w:proofErr w:type="gramEnd"/>
    </w:p>
    <w:p w14:paraId="068E691E" w14:textId="77777777" w:rsidR="00143100" w:rsidRDefault="000B3876" w:rsidP="00143100">
      <w:pPr>
        <w:pStyle w:val="Code-Multi"/>
        <w:ind w:left="720" w:firstLine="720"/>
      </w:pPr>
      <w:r>
        <w:t>"</w:t>
      </w:r>
      <w:proofErr w:type="spellStart"/>
      <w:r>
        <w:t>api_token</w:t>
      </w:r>
      <w:proofErr w:type="spellEnd"/>
      <w:r>
        <w:t>":"</w:t>
      </w:r>
      <w:r w:rsidRPr="00CB78A6">
        <w:rPr>
          <w:color w:val="FF0000"/>
        </w:rPr>
        <w:t>&lt;API TOKEN&gt;</w:t>
      </w:r>
      <w:r>
        <w:t>",</w:t>
      </w:r>
    </w:p>
    <w:p w14:paraId="20636B02" w14:textId="77777777" w:rsidR="00284DF8" w:rsidRDefault="00284DF8" w:rsidP="00143100">
      <w:pPr>
        <w:pStyle w:val="Code-Multi"/>
        <w:ind w:left="720" w:firstLine="720"/>
      </w:pPr>
      <w:r>
        <w:t>"endpoint":"</w:t>
      </w:r>
      <w:r w:rsidRPr="00143100">
        <w:rPr>
          <w:color w:val="FF0000"/>
        </w:rPr>
        <w:t>&lt;ENDPOINT&gt;</w:t>
      </w:r>
      <w:r>
        <w:t>",</w:t>
      </w:r>
    </w:p>
    <w:p w14:paraId="210CEDAA" w14:textId="77777777" w:rsidR="000B3876" w:rsidRDefault="00143100" w:rsidP="00143100">
      <w:pPr>
        <w:pStyle w:val="Code-Multi"/>
        <w:ind w:left="720" w:firstLine="720"/>
      </w:pPr>
      <w:r>
        <w:t>"</w:t>
      </w:r>
      <w:proofErr w:type="spellStart"/>
      <w:r>
        <w:t>datarobot_key</w:t>
      </w:r>
      <w:proofErr w:type="spellEnd"/>
      <w:r>
        <w:t>":"</w:t>
      </w:r>
      <w:r w:rsidRPr="00143100">
        <w:rPr>
          <w:color w:val="FF0000"/>
        </w:rPr>
        <w:t>&lt;</w:t>
      </w:r>
      <w:r w:rsidR="00284DF8">
        <w:rPr>
          <w:color w:val="FF0000"/>
        </w:rPr>
        <w:t>DATAROBOT KEY</w:t>
      </w:r>
      <w:r w:rsidR="000B3876" w:rsidRPr="00143100">
        <w:rPr>
          <w:color w:val="FF0000"/>
        </w:rPr>
        <w:t>&gt;</w:t>
      </w:r>
      <w:r w:rsidR="000B3876">
        <w:t>"</w:t>
      </w:r>
    </w:p>
    <w:p w14:paraId="0806669B" w14:textId="77777777" w:rsidR="000B3876" w:rsidRDefault="000B3876" w:rsidP="00284DF8">
      <w:pPr>
        <w:pStyle w:val="Code-Multi"/>
        <w:ind w:firstLine="720"/>
      </w:pPr>
      <w:r>
        <w:t>},</w:t>
      </w:r>
    </w:p>
    <w:p w14:paraId="789B0599" w14:textId="77777777" w:rsidR="000B3876" w:rsidRDefault="000B3876" w:rsidP="00284DF8">
      <w:pPr>
        <w:pStyle w:val="Code-Multi"/>
        <w:ind w:firstLine="720"/>
      </w:pPr>
      <w:r>
        <w:t>"</w:t>
      </w:r>
      <w:proofErr w:type="spellStart"/>
      <w:r w:rsidR="00143100">
        <w:t>deployment_id</w:t>
      </w:r>
      <w:proofErr w:type="spellEnd"/>
      <w:r>
        <w:t>":"</w:t>
      </w:r>
      <w:r w:rsidRPr="00284DF8">
        <w:rPr>
          <w:color w:val="FF0000"/>
        </w:rPr>
        <w:t>&lt;</w:t>
      </w:r>
      <w:r w:rsidR="00143100" w:rsidRPr="00284DF8">
        <w:rPr>
          <w:color w:val="FF0000"/>
        </w:rPr>
        <w:t>DEPLOYMENT ID</w:t>
      </w:r>
      <w:r w:rsidRPr="00284DF8">
        <w:rPr>
          <w:color w:val="FF0000"/>
        </w:rPr>
        <w:t>&gt;</w:t>
      </w:r>
      <w:r>
        <w:t>"</w:t>
      </w:r>
      <w:r w:rsidR="00D747C2">
        <w:t>,</w:t>
      </w:r>
    </w:p>
    <w:p w14:paraId="6E32AEBF" w14:textId="77777777" w:rsidR="00284DF8" w:rsidRDefault="00284DF8" w:rsidP="00284DF8">
      <w:pPr>
        <w:pStyle w:val="Code-Multi"/>
        <w:ind w:firstLine="720"/>
      </w:pPr>
      <w:r>
        <w:t>"</w:t>
      </w:r>
      <w:proofErr w:type="spellStart"/>
      <w:r>
        <w:t>keyfield</w:t>
      </w:r>
      <w:proofErr w:type="spellEnd"/>
      <w:r>
        <w:t>":"</w:t>
      </w:r>
      <w:r w:rsidRPr="00284DF8">
        <w:rPr>
          <w:color w:val="FF0000"/>
        </w:rPr>
        <w:t>&lt;KEYFIELD&gt;</w:t>
      </w:r>
      <w:r>
        <w:t>"</w:t>
      </w:r>
      <w:r w:rsidR="00A66E95">
        <w:t>,</w:t>
      </w:r>
    </w:p>
    <w:p w14:paraId="2966D272" w14:textId="77777777" w:rsidR="00A66E95" w:rsidRDefault="00A66E95" w:rsidP="00A66E95">
      <w:pPr>
        <w:pStyle w:val="Code-Multi"/>
        <w:ind w:firstLine="720"/>
      </w:pPr>
      <w:r>
        <w:t>"</w:t>
      </w:r>
      <w:proofErr w:type="spellStart"/>
      <w:r>
        <w:t>should_cache</w:t>
      </w:r>
      <w:proofErr w:type="spellEnd"/>
      <w:r>
        <w:t>":</w:t>
      </w:r>
      <w:r w:rsidRPr="00A66E95">
        <w:rPr>
          <w:color w:val="FF0000"/>
        </w:rPr>
        <w:t>&lt;SHOULD CACHE&gt;</w:t>
      </w:r>
      <w:r>
        <w:t>,</w:t>
      </w:r>
    </w:p>
    <w:p w14:paraId="68A41908" w14:textId="77777777" w:rsidR="00867E64" w:rsidRDefault="00867E64" w:rsidP="00867E64">
      <w:pPr>
        <w:pStyle w:val="Code-Multi"/>
        <w:ind w:firstLine="720"/>
      </w:pPr>
      <w:r>
        <w:t>"</w:t>
      </w:r>
      <w:proofErr w:type="spellStart"/>
      <w:r>
        <w:t>inc_details</w:t>
      </w:r>
      <w:proofErr w:type="spellEnd"/>
      <w:r>
        <w:t>":</w:t>
      </w:r>
      <w:r w:rsidRPr="00A66E95">
        <w:rPr>
          <w:color w:val="FF0000"/>
        </w:rPr>
        <w:t>&lt;</w:t>
      </w:r>
      <w:r>
        <w:rPr>
          <w:color w:val="FF0000"/>
        </w:rPr>
        <w:t>INC DETAILS</w:t>
      </w:r>
      <w:r w:rsidRPr="00A66E95">
        <w:rPr>
          <w:color w:val="FF0000"/>
        </w:rPr>
        <w:t>&gt;</w:t>
      </w:r>
      <w:r>
        <w:t>,</w:t>
      </w:r>
    </w:p>
    <w:p w14:paraId="7A613BE4" w14:textId="77777777" w:rsidR="00867E64" w:rsidRDefault="00867E64" w:rsidP="00867E64">
      <w:pPr>
        <w:pStyle w:val="Code-Multi"/>
        <w:ind w:firstLine="720"/>
      </w:pPr>
      <w:r>
        <w:t>"explain":</w:t>
      </w:r>
      <w:r>
        <w:rPr>
          <w:color w:val="FF0000"/>
        </w:rPr>
        <w:t xml:space="preserve"> </w:t>
      </w:r>
      <w:r w:rsidRPr="00BC4122">
        <w:rPr>
          <w:color w:val="000000"/>
        </w:rPr>
        <w:t>{</w:t>
      </w:r>
    </w:p>
    <w:p w14:paraId="7F43A0EC" w14:textId="77777777" w:rsidR="00867E64" w:rsidRDefault="00867E64" w:rsidP="00867E64">
      <w:pPr>
        <w:pStyle w:val="Code-Multi"/>
        <w:ind w:left="720" w:firstLine="720"/>
      </w:pPr>
      <w:r>
        <w:t>"</w:t>
      </w:r>
      <w:proofErr w:type="spellStart"/>
      <w:r>
        <w:t>max_codes</w:t>
      </w:r>
      <w:proofErr w:type="spellEnd"/>
      <w:r>
        <w:t>":</w:t>
      </w:r>
      <w:r w:rsidRPr="00A66E95">
        <w:rPr>
          <w:color w:val="FF0000"/>
        </w:rPr>
        <w:t>&lt;</w:t>
      </w:r>
      <w:r w:rsidR="0017683B">
        <w:rPr>
          <w:color w:val="FF0000"/>
        </w:rPr>
        <w:t>MAX CODES</w:t>
      </w:r>
      <w:r w:rsidRPr="00A66E95">
        <w:rPr>
          <w:color w:val="FF0000"/>
        </w:rPr>
        <w:t>&gt;</w:t>
      </w:r>
      <w:r>
        <w:t>,</w:t>
      </w:r>
    </w:p>
    <w:p w14:paraId="60816AC1" w14:textId="77777777" w:rsidR="00867E64" w:rsidRDefault="00867E64" w:rsidP="00867E64">
      <w:pPr>
        <w:pStyle w:val="Code-Multi"/>
        <w:ind w:left="720" w:firstLine="720"/>
      </w:pPr>
      <w:r>
        <w:t>"</w:t>
      </w:r>
      <w:proofErr w:type="spellStart"/>
      <w:r>
        <w:t>threshold_high</w:t>
      </w:r>
      <w:proofErr w:type="spellEnd"/>
      <w:r>
        <w:t>":</w:t>
      </w:r>
      <w:r w:rsidRPr="00A66E95">
        <w:rPr>
          <w:color w:val="FF0000"/>
        </w:rPr>
        <w:t>&lt;</w:t>
      </w:r>
      <w:r w:rsidR="00B33F49">
        <w:rPr>
          <w:color w:val="FF0000"/>
        </w:rPr>
        <w:t>THRESHOLD HIGH</w:t>
      </w:r>
      <w:r w:rsidRPr="00A66E95">
        <w:rPr>
          <w:color w:val="FF0000"/>
        </w:rPr>
        <w:t>&gt;</w:t>
      </w:r>
      <w:r>
        <w:t>,</w:t>
      </w:r>
    </w:p>
    <w:p w14:paraId="5FE9530A" w14:textId="77777777" w:rsidR="00867E64" w:rsidRDefault="00867E64" w:rsidP="00867E64">
      <w:pPr>
        <w:pStyle w:val="Code-Multi"/>
        <w:ind w:left="720" w:firstLine="720"/>
      </w:pPr>
      <w:r>
        <w:t>"</w:t>
      </w:r>
      <w:proofErr w:type="spellStart"/>
      <w:r>
        <w:t>threshold_low</w:t>
      </w:r>
      <w:proofErr w:type="spellEnd"/>
      <w:r>
        <w:t>":</w:t>
      </w:r>
      <w:r w:rsidRPr="00A66E95">
        <w:rPr>
          <w:color w:val="FF0000"/>
        </w:rPr>
        <w:t>&lt;</w:t>
      </w:r>
      <w:r w:rsidR="00B33F49">
        <w:rPr>
          <w:color w:val="FF0000"/>
        </w:rPr>
        <w:t>THRESHOLD LOW</w:t>
      </w:r>
      <w:r w:rsidRPr="00A66E95">
        <w:rPr>
          <w:color w:val="FF0000"/>
        </w:rPr>
        <w:t>&gt;</w:t>
      </w:r>
      <w:r>
        <w:t>,</w:t>
      </w:r>
    </w:p>
    <w:p w14:paraId="15239A2D" w14:textId="77777777" w:rsidR="00867E64" w:rsidRDefault="00867E64" w:rsidP="00867E64">
      <w:pPr>
        <w:pStyle w:val="Code-Multi"/>
        <w:ind w:left="720" w:firstLine="720"/>
      </w:pPr>
      <w:r>
        <w:t>"</w:t>
      </w:r>
      <w:proofErr w:type="spellStart"/>
      <w:r>
        <w:t>return_raw</w:t>
      </w:r>
      <w:proofErr w:type="spellEnd"/>
      <w:r>
        <w:t>":</w:t>
      </w:r>
      <w:r w:rsidRPr="00A66E95">
        <w:rPr>
          <w:color w:val="FF0000"/>
        </w:rPr>
        <w:t>&lt;</w:t>
      </w:r>
      <w:r w:rsidR="00B33F49">
        <w:rPr>
          <w:color w:val="FF0000"/>
        </w:rPr>
        <w:t>RETURN RAW</w:t>
      </w:r>
      <w:r w:rsidRPr="00A66E95">
        <w:rPr>
          <w:color w:val="FF0000"/>
        </w:rPr>
        <w:t>&gt;</w:t>
      </w:r>
    </w:p>
    <w:p w14:paraId="11DE6746" w14:textId="77777777" w:rsidR="00867E64" w:rsidRDefault="00867E64" w:rsidP="00867E64">
      <w:pPr>
        <w:pStyle w:val="Code-Multi"/>
        <w:ind w:firstLine="720"/>
      </w:pPr>
      <w:r>
        <w:t>}</w:t>
      </w:r>
    </w:p>
    <w:p w14:paraId="1C2CA161" w14:textId="77777777" w:rsidR="00A66E95" w:rsidRDefault="00A66E95" w:rsidP="00284DF8">
      <w:pPr>
        <w:pStyle w:val="Code-Multi"/>
        <w:ind w:firstLine="720"/>
      </w:pPr>
    </w:p>
    <w:p w14:paraId="7737BB82" w14:textId="77777777" w:rsidR="000B3876" w:rsidRDefault="000B3876" w:rsidP="00284DF8">
      <w:pPr>
        <w:pStyle w:val="Code-Multi"/>
      </w:pPr>
      <w:r>
        <w:t>}</w:t>
      </w:r>
    </w:p>
    <w:p w14:paraId="3021700D" w14:textId="77777777"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14:paraId="7E6F8D8F" w14:textId="77777777" w:rsidTr="00DE2031">
        <w:tc>
          <w:tcPr>
            <w:tcW w:w="2689" w:type="dxa"/>
          </w:tcPr>
          <w:p w14:paraId="0DD46616" w14:textId="77777777" w:rsidR="00284DF8" w:rsidRDefault="00284DF8" w:rsidP="00DE2031">
            <w:pPr>
              <w:pStyle w:val="TableHeadingGreen"/>
            </w:pPr>
            <w:r>
              <w:t>Parameter</w:t>
            </w:r>
          </w:p>
        </w:tc>
        <w:tc>
          <w:tcPr>
            <w:tcW w:w="1559" w:type="dxa"/>
          </w:tcPr>
          <w:p w14:paraId="285D18C9" w14:textId="77777777" w:rsidR="00284DF8" w:rsidRDefault="00284DF8" w:rsidP="00DE2031">
            <w:pPr>
              <w:pStyle w:val="TableHeadingGreen"/>
            </w:pPr>
            <w:r>
              <w:t>Type</w:t>
            </w:r>
          </w:p>
        </w:tc>
        <w:tc>
          <w:tcPr>
            <w:tcW w:w="1286" w:type="dxa"/>
          </w:tcPr>
          <w:p w14:paraId="168C92BE" w14:textId="77777777" w:rsidR="00284DF8" w:rsidRDefault="00284DF8" w:rsidP="00DE2031">
            <w:pPr>
              <w:pStyle w:val="TableHeadingGreen"/>
            </w:pPr>
            <w:r>
              <w:t>Required</w:t>
            </w:r>
          </w:p>
        </w:tc>
        <w:tc>
          <w:tcPr>
            <w:tcW w:w="4202" w:type="dxa"/>
          </w:tcPr>
          <w:p w14:paraId="29E62D96" w14:textId="77777777" w:rsidR="00284DF8" w:rsidRDefault="00284DF8" w:rsidP="00DE2031">
            <w:pPr>
              <w:pStyle w:val="TableHeadingGreen"/>
            </w:pPr>
            <w:r>
              <w:t>Example</w:t>
            </w:r>
          </w:p>
        </w:tc>
      </w:tr>
      <w:tr w:rsidR="00284DF8" w14:paraId="7009A8D8" w14:textId="77777777" w:rsidTr="00DE2031">
        <w:tc>
          <w:tcPr>
            <w:tcW w:w="2689" w:type="dxa"/>
          </w:tcPr>
          <w:p w14:paraId="18969E63" w14:textId="7B5DA5A7" w:rsidR="00284DF8" w:rsidRDefault="00284DF8" w:rsidP="00DE2031">
            <w:pPr>
              <w:pStyle w:val="TableText"/>
            </w:pPr>
            <w:r>
              <w:t>API TOKEN</w:t>
            </w:r>
          </w:p>
        </w:tc>
        <w:tc>
          <w:tcPr>
            <w:tcW w:w="1559" w:type="dxa"/>
          </w:tcPr>
          <w:p w14:paraId="6547041E" w14:textId="77777777" w:rsidR="00284DF8" w:rsidRDefault="00284DF8" w:rsidP="00DE2031">
            <w:pPr>
              <w:pStyle w:val="TableText"/>
            </w:pPr>
            <w:r>
              <w:t>String</w:t>
            </w:r>
          </w:p>
        </w:tc>
        <w:tc>
          <w:tcPr>
            <w:tcW w:w="1286" w:type="dxa"/>
          </w:tcPr>
          <w:p w14:paraId="7075F007" w14:textId="77777777" w:rsidR="00284DF8" w:rsidRDefault="00284DF8" w:rsidP="00DE2031">
            <w:pPr>
              <w:pStyle w:val="TableText"/>
            </w:pPr>
            <w:r>
              <w:t>Yes</w:t>
            </w:r>
          </w:p>
        </w:tc>
        <w:tc>
          <w:tcPr>
            <w:tcW w:w="4202" w:type="dxa"/>
          </w:tcPr>
          <w:p w14:paraId="7786236B" w14:textId="77777777" w:rsidR="00284DF8" w:rsidRDefault="00284DF8" w:rsidP="00DE2031">
            <w:pPr>
              <w:pStyle w:val="TableText"/>
            </w:pPr>
            <w:r>
              <w:t>SdcF4</w:t>
            </w:r>
            <w:r w:rsidRPr="000B3876">
              <w:t>iw</w:t>
            </w:r>
            <w:r>
              <w:t>yv8ILjk9Nytl3e8EHkS45hU</w:t>
            </w:r>
            <w:r w:rsidRPr="000B3876">
              <w:t>e</w:t>
            </w:r>
            <w:r>
              <w:t>B</w:t>
            </w:r>
          </w:p>
        </w:tc>
      </w:tr>
      <w:tr w:rsidR="00284DF8" w14:paraId="7D72DD2B" w14:textId="77777777" w:rsidTr="00DE2031">
        <w:tc>
          <w:tcPr>
            <w:tcW w:w="2689" w:type="dxa"/>
          </w:tcPr>
          <w:p w14:paraId="3D9F52BE" w14:textId="77777777" w:rsidR="00284DF8" w:rsidRDefault="00284DF8" w:rsidP="00DE2031">
            <w:pPr>
              <w:pStyle w:val="TableText"/>
            </w:pPr>
            <w:r>
              <w:t>ENDPOINT</w:t>
            </w:r>
          </w:p>
        </w:tc>
        <w:tc>
          <w:tcPr>
            <w:tcW w:w="1559" w:type="dxa"/>
          </w:tcPr>
          <w:p w14:paraId="243608A2" w14:textId="77777777" w:rsidR="00284DF8" w:rsidRDefault="00284DF8" w:rsidP="00DE2031">
            <w:pPr>
              <w:pStyle w:val="TableText"/>
            </w:pPr>
            <w:r>
              <w:t>String (URL)</w:t>
            </w:r>
          </w:p>
        </w:tc>
        <w:tc>
          <w:tcPr>
            <w:tcW w:w="1286" w:type="dxa"/>
          </w:tcPr>
          <w:p w14:paraId="47F5FEE0" w14:textId="77777777" w:rsidR="00284DF8" w:rsidRPr="000B3876" w:rsidRDefault="00284DF8" w:rsidP="00DE2031">
            <w:pPr>
              <w:pStyle w:val="TableText"/>
            </w:pPr>
            <w:r>
              <w:t>Yes</w:t>
            </w:r>
          </w:p>
        </w:tc>
        <w:tc>
          <w:tcPr>
            <w:tcW w:w="4202" w:type="dxa"/>
          </w:tcPr>
          <w:p w14:paraId="433FB0EA" w14:textId="77777777" w:rsidR="00284DF8" w:rsidRDefault="00284DF8" w:rsidP="00DE2031">
            <w:pPr>
              <w:pStyle w:val="TableText"/>
            </w:pPr>
            <w:r w:rsidRPr="00284DF8">
              <w:t>https://customer.orm.datarobot.com</w:t>
            </w:r>
          </w:p>
        </w:tc>
      </w:tr>
      <w:tr w:rsidR="00284DF8" w14:paraId="7994640F" w14:textId="77777777" w:rsidTr="00DE2031">
        <w:tc>
          <w:tcPr>
            <w:tcW w:w="2689" w:type="dxa"/>
          </w:tcPr>
          <w:p w14:paraId="3A9BA47F" w14:textId="77777777" w:rsidR="00284DF8" w:rsidRDefault="00284DF8" w:rsidP="00DE2031">
            <w:pPr>
              <w:pStyle w:val="TableText"/>
            </w:pPr>
            <w:r>
              <w:t>DATAROBOT KEY</w:t>
            </w:r>
          </w:p>
        </w:tc>
        <w:tc>
          <w:tcPr>
            <w:tcW w:w="1559" w:type="dxa"/>
          </w:tcPr>
          <w:p w14:paraId="000268F1" w14:textId="77777777" w:rsidR="00284DF8" w:rsidRDefault="00284DF8" w:rsidP="00DE2031">
            <w:pPr>
              <w:pStyle w:val="TableText"/>
            </w:pPr>
            <w:r>
              <w:t>String</w:t>
            </w:r>
          </w:p>
        </w:tc>
        <w:tc>
          <w:tcPr>
            <w:tcW w:w="1286" w:type="dxa"/>
          </w:tcPr>
          <w:p w14:paraId="77809FFE" w14:textId="77777777" w:rsidR="00284DF8" w:rsidRDefault="00284DF8" w:rsidP="00DE2031">
            <w:pPr>
              <w:pStyle w:val="TableText"/>
            </w:pPr>
            <w:r>
              <w:t>Yes</w:t>
            </w:r>
          </w:p>
        </w:tc>
        <w:tc>
          <w:tcPr>
            <w:tcW w:w="4202" w:type="dxa"/>
          </w:tcPr>
          <w:p w14:paraId="1C86C731" w14:textId="77777777" w:rsidR="00284DF8" w:rsidRDefault="00284DF8" w:rsidP="00DE2031">
            <w:pPr>
              <w:pStyle w:val="TableText"/>
            </w:pPr>
            <w:r>
              <w:t>84e2322a-cd38-8bf3-04da-fd6f57516e21</w:t>
            </w:r>
          </w:p>
        </w:tc>
      </w:tr>
      <w:tr w:rsidR="00284DF8" w14:paraId="1666AFEE" w14:textId="77777777" w:rsidTr="00DE2031">
        <w:tc>
          <w:tcPr>
            <w:tcW w:w="2689" w:type="dxa"/>
          </w:tcPr>
          <w:p w14:paraId="4CCF9BAB" w14:textId="77777777" w:rsidR="00284DF8" w:rsidRDefault="00284DF8" w:rsidP="00DE2031">
            <w:pPr>
              <w:pStyle w:val="TableText"/>
            </w:pPr>
            <w:r>
              <w:t>DEPLOYMENT ID</w:t>
            </w:r>
          </w:p>
        </w:tc>
        <w:tc>
          <w:tcPr>
            <w:tcW w:w="1559" w:type="dxa"/>
          </w:tcPr>
          <w:p w14:paraId="5393D1A7" w14:textId="77777777" w:rsidR="00284DF8" w:rsidRDefault="00284DF8" w:rsidP="00DE2031">
            <w:pPr>
              <w:pStyle w:val="TableText"/>
            </w:pPr>
            <w:r>
              <w:t>String</w:t>
            </w:r>
          </w:p>
        </w:tc>
        <w:tc>
          <w:tcPr>
            <w:tcW w:w="1286" w:type="dxa"/>
          </w:tcPr>
          <w:p w14:paraId="68DEC809" w14:textId="77777777" w:rsidR="00284DF8" w:rsidRDefault="00284DF8" w:rsidP="00DE2031">
            <w:pPr>
              <w:pStyle w:val="TableText"/>
            </w:pPr>
            <w:r>
              <w:t>Yes</w:t>
            </w:r>
          </w:p>
        </w:tc>
        <w:tc>
          <w:tcPr>
            <w:tcW w:w="4202" w:type="dxa"/>
          </w:tcPr>
          <w:p w14:paraId="45ACEF57" w14:textId="77777777" w:rsidR="00284DF8" w:rsidRDefault="00284DF8" w:rsidP="00DE2031">
            <w:pPr>
              <w:pStyle w:val="TableText"/>
            </w:pPr>
            <w:r>
              <w:t>5cf9abc3432eff2c75e1644f</w:t>
            </w:r>
          </w:p>
        </w:tc>
      </w:tr>
      <w:tr w:rsidR="00284DF8" w14:paraId="3DB6AB77" w14:textId="77777777" w:rsidTr="00DE2031">
        <w:tc>
          <w:tcPr>
            <w:tcW w:w="2689" w:type="dxa"/>
          </w:tcPr>
          <w:p w14:paraId="7C77F055" w14:textId="77777777" w:rsidR="00284DF8" w:rsidRDefault="00284DF8" w:rsidP="00DE2031">
            <w:pPr>
              <w:pStyle w:val="TableText"/>
            </w:pPr>
            <w:r>
              <w:t>KEYFIELD</w:t>
            </w:r>
          </w:p>
        </w:tc>
        <w:tc>
          <w:tcPr>
            <w:tcW w:w="1559" w:type="dxa"/>
          </w:tcPr>
          <w:p w14:paraId="204BF9E5" w14:textId="77777777" w:rsidR="00284DF8" w:rsidRDefault="00284DF8" w:rsidP="00DE2031">
            <w:pPr>
              <w:pStyle w:val="TableText"/>
            </w:pPr>
            <w:r>
              <w:t>String</w:t>
            </w:r>
          </w:p>
        </w:tc>
        <w:tc>
          <w:tcPr>
            <w:tcW w:w="1286" w:type="dxa"/>
          </w:tcPr>
          <w:p w14:paraId="1DBE9A57" w14:textId="77777777" w:rsidR="00284DF8" w:rsidRDefault="00284DF8" w:rsidP="00DE2031">
            <w:pPr>
              <w:pStyle w:val="TableText"/>
            </w:pPr>
            <w:r>
              <w:t>No</w:t>
            </w:r>
          </w:p>
        </w:tc>
        <w:tc>
          <w:tcPr>
            <w:tcW w:w="4202" w:type="dxa"/>
          </w:tcPr>
          <w:p w14:paraId="3433AE68" w14:textId="77777777" w:rsidR="00284DF8" w:rsidRDefault="00492D9A" w:rsidP="00DE2031">
            <w:pPr>
              <w:pStyle w:val="TableText"/>
            </w:pPr>
            <w:proofErr w:type="spellStart"/>
            <w:r>
              <w:t>RowID</w:t>
            </w:r>
            <w:proofErr w:type="spellEnd"/>
            <w:r w:rsidR="00A66E95">
              <w:t xml:space="preserve"> (NOT for use in chart expressions)</w:t>
            </w:r>
          </w:p>
        </w:tc>
      </w:tr>
      <w:tr w:rsidR="00A66E95" w14:paraId="214E6FE9" w14:textId="77777777" w:rsidTr="00DE2031">
        <w:tc>
          <w:tcPr>
            <w:tcW w:w="2689" w:type="dxa"/>
          </w:tcPr>
          <w:p w14:paraId="23DCCC59" w14:textId="77777777" w:rsidR="00A66E95" w:rsidRDefault="00A66E95" w:rsidP="00DE2031">
            <w:pPr>
              <w:pStyle w:val="TableText"/>
            </w:pPr>
            <w:r>
              <w:t>SHOULD CACHE</w:t>
            </w:r>
          </w:p>
        </w:tc>
        <w:tc>
          <w:tcPr>
            <w:tcW w:w="1559" w:type="dxa"/>
          </w:tcPr>
          <w:p w14:paraId="68983D2F" w14:textId="77777777" w:rsidR="00A66E95" w:rsidRDefault="00A66E95" w:rsidP="00DE2031">
            <w:pPr>
              <w:pStyle w:val="TableText"/>
            </w:pPr>
            <w:r>
              <w:t>Boolean</w:t>
            </w:r>
          </w:p>
        </w:tc>
        <w:tc>
          <w:tcPr>
            <w:tcW w:w="1286" w:type="dxa"/>
          </w:tcPr>
          <w:p w14:paraId="33701F86" w14:textId="77777777" w:rsidR="00A66E95" w:rsidRDefault="00A66E95" w:rsidP="00DE2031">
            <w:pPr>
              <w:pStyle w:val="TableText"/>
            </w:pPr>
            <w:r>
              <w:t>No</w:t>
            </w:r>
          </w:p>
        </w:tc>
        <w:tc>
          <w:tcPr>
            <w:tcW w:w="4202" w:type="dxa"/>
          </w:tcPr>
          <w:p w14:paraId="6F761D49" w14:textId="77777777" w:rsidR="00A66E95" w:rsidRDefault="00A66E95" w:rsidP="00DE2031">
            <w:pPr>
              <w:pStyle w:val="TableText"/>
            </w:pPr>
            <w:r>
              <w:t>true (defaults to false, only for use in chart expressions)</w:t>
            </w:r>
          </w:p>
        </w:tc>
      </w:tr>
      <w:tr w:rsidR="005D1C63" w14:paraId="7CD32466" w14:textId="77777777" w:rsidTr="00DE2031">
        <w:tc>
          <w:tcPr>
            <w:tcW w:w="2689" w:type="dxa"/>
          </w:tcPr>
          <w:p w14:paraId="5927F0D2" w14:textId="77777777" w:rsidR="005D1C63" w:rsidRDefault="005D1C63" w:rsidP="00DE2031">
            <w:pPr>
              <w:pStyle w:val="TableText"/>
            </w:pPr>
            <w:r>
              <w:t>INC DETAILS</w:t>
            </w:r>
          </w:p>
        </w:tc>
        <w:tc>
          <w:tcPr>
            <w:tcW w:w="1559" w:type="dxa"/>
          </w:tcPr>
          <w:p w14:paraId="6C4E8473" w14:textId="77777777" w:rsidR="005D1C63" w:rsidRDefault="005D1C63" w:rsidP="00DE2031">
            <w:pPr>
              <w:pStyle w:val="TableText"/>
            </w:pPr>
            <w:r>
              <w:t>Boolean</w:t>
            </w:r>
          </w:p>
        </w:tc>
        <w:tc>
          <w:tcPr>
            <w:tcW w:w="1286" w:type="dxa"/>
          </w:tcPr>
          <w:p w14:paraId="1B3C19A7" w14:textId="77777777" w:rsidR="005D1C63" w:rsidRDefault="005D1C63" w:rsidP="00DE2031">
            <w:pPr>
              <w:pStyle w:val="TableText"/>
            </w:pPr>
            <w:r>
              <w:t>No</w:t>
            </w:r>
          </w:p>
        </w:tc>
        <w:tc>
          <w:tcPr>
            <w:tcW w:w="4202" w:type="dxa"/>
          </w:tcPr>
          <w:p w14:paraId="6BB0E878" w14:textId="77777777" w:rsidR="005D1C63" w:rsidRDefault="00147886" w:rsidP="00DE2031">
            <w:pPr>
              <w:pStyle w:val="TableText"/>
            </w:pPr>
            <w:r>
              <w:t>True (defaults to false)</w:t>
            </w:r>
          </w:p>
        </w:tc>
      </w:tr>
      <w:tr w:rsidR="00147886" w14:paraId="77505744" w14:textId="77777777" w:rsidTr="00DE2031">
        <w:tc>
          <w:tcPr>
            <w:tcW w:w="2689" w:type="dxa"/>
          </w:tcPr>
          <w:p w14:paraId="4B2850F8" w14:textId="77777777" w:rsidR="00147886" w:rsidRDefault="00147886" w:rsidP="00DE2031">
            <w:pPr>
              <w:pStyle w:val="TableText"/>
            </w:pPr>
            <w:r>
              <w:t>MAX CODES</w:t>
            </w:r>
          </w:p>
        </w:tc>
        <w:tc>
          <w:tcPr>
            <w:tcW w:w="1559" w:type="dxa"/>
          </w:tcPr>
          <w:p w14:paraId="64B713EE" w14:textId="77777777" w:rsidR="00147886" w:rsidRDefault="00147886" w:rsidP="00DE2031">
            <w:pPr>
              <w:pStyle w:val="TableText"/>
            </w:pPr>
            <w:r>
              <w:t>Integer</w:t>
            </w:r>
          </w:p>
        </w:tc>
        <w:tc>
          <w:tcPr>
            <w:tcW w:w="1286" w:type="dxa"/>
            <w:vMerge w:val="restart"/>
          </w:tcPr>
          <w:p w14:paraId="5E84897F" w14:textId="77777777" w:rsidR="00147886" w:rsidRDefault="00147886" w:rsidP="00DE2031">
            <w:pPr>
              <w:pStyle w:val="TableText"/>
            </w:pPr>
            <w:r>
              <w:t>Yes (when explain included)</w:t>
            </w:r>
          </w:p>
        </w:tc>
        <w:tc>
          <w:tcPr>
            <w:tcW w:w="4202" w:type="dxa"/>
          </w:tcPr>
          <w:p w14:paraId="1D9BA687" w14:textId="77777777" w:rsidR="00147886" w:rsidRDefault="00147886" w:rsidP="00DE2031">
            <w:pPr>
              <w:pStyle w:val="TableText"/>
            </w:pPr>
            <w:r>
              <w:t>3</w:t>
            </w:r>
          </w:p>
        </w:tc>
      </w:tr>
      <w:tr w:rsidR="00147886" w14:paraId="206345F0" w14:textId="77777777" w:rsidTr="00DE2031">
        <w:tc>
          <w:tcPr>
            <w:tcW w:w="2689" w:type="dxa"/>
          </w:tcPr>
          <w:p w14:paraId="6030BDD1" w14:textId="77777777" w:rsidR="00147886" w:rsidRDefault="00147886" w:rsidP="00DE2031">
            <w:pPr>
              <w:pStyle w:val="TableText"/>
            </w:pPr>
            <w:r>
              <w:t>THRESHOLD HIGH</w:t>
            </w:r>
          </w:p>
        </w:tc>
        <w:tc>
          <w:tcPr>
            <w:tcW w:w="1559" w:type="dxa"/>
          </w:tcPr>
          <w:p w14:paraId="48EEED57" w14:textId="77777777" w:rsidR="00147886" w:rsidRDefault="00147886" w:rsidP="00DE2031">
            <w:pPr>
              <w:pStyle w:val="TableText"/>
            </w:pPr>
            <w:r>
              <w:t>Decimal</w:t>
            </w:r>
          </w:p>
        </w:tc>
        <w:tc>
          <w:tcPr>
            <w:tcW w:w="1286" w:type="dxa"/>
            <w:vMerge/>
          </w:tcPr>
          <w:p w14:paraId="11140A76" w14:textId="77777777" w:rsidR="00147886" w:rsidRDefault="00147886" w:rsidP="00DE2031">
            <w:pPr>
              <w:pStyle w:val="TableText"/>
            </w:pPr>
          </w:p>
        </w:tc>
        <w:tc>
          <w:tcPr>
            <w:tcW w:w="4202" w:type="dxa"/>
          </w:tcPr>
          <w:p w14:paraId="48E1FAE7" w14:textId="77777777" w:rsidR="00147886" w:rsidRDefault="00147886" w:rsidP="00DE2031">
            <w:pPr>
              <w:pStyle w:val="TableText"/>
            </w:pPr>
            <w:r>
              <w:t>0.5</w:t>
            </w:r>
          </w:p>
        </w:tc>
      </w:tr>
      <w:tr w:rsidR="00147886" w14:paraId="3AF14140" w14:textId="77777777" w:rsidTr="00DE2031">
        <w:tc>
          <w:tcPr>
            <w:tcW w:w="2689" w:type="dxa"/>
          </w:tcPr>
          <w:p w14:paraId="1B7ECFBF" w14:textId="77777777" w:rsidR="00147886" w:rsidRDefault="00147886" w:rsidP="00DE2031">
            <w:pPr>
              <w:pStyle w:val="TableText"/>
            </w:pPr>
            <w:r>
              <w:t>THRESHOLD LOW</w:t>
            </w:r>
          </w:p>
        </w:tc>
        <w:tc>
          <w:tcPr>
            <w:tcW w:w="1559" w:type="dxa"/>
          </w:tcPr>
          <w:p w14:paraId="6AF497C5" w14:textId="77777777" w:rsidR="00147886" w:rsidRDefault="00147886" w:rsidP="00DE2031">
            <w:pPr>
              <w:pStyle w:val="TableText"/>
            </w:pPr>
            <w:r>
              <w:t>Decimal</w:t>
            </w:r>
          </w:p>
        </w:tc>
        <w:tc>
          <w:tcPr>
            <w:tcW w:w="1286" w:type="dxa"/>
            <w:vMerge/>
          </w:tcPr>
          <w:p w14:paraId="446F420C" w14:textId="77777777" w:rsidR="00147886" w:rsidRDefault="00147886" w:rsidP="00DE2031">
            <w:pPr>
              <w:pStyle w:val="TableText"/>
            </w:pPr>
          </w:p>
        </w:tc>
        <w:tc>
          <w:tcPr>
            <w:tcW w:w="4202" w:type="dxa"/>
          </w:tcPr>
          <w:p w14:paraId="7B45AC55" w14:textId="77777777" w:rsidR="00147886" w:rsidRDefault="00147886" w:rsidP="00DE2031">
            <w:pPr>
              <w:pStyle w:val="TableText"/>
            </w:pPr>
            <w:r>
              <w:t>0.15</w:t>
            </w:r>
          </w:p>
        </w:tc>
      </w:tr>
      <w:tr w:rsidR="00147886" w14:paraId="0969B640" w14:textId="77777777" w:rsidTr="00DE2031">
        <w:tc>
          <w:tcPr>
            <w:tcW w:w="2689" w:type="dxa"/>
          </w:tcPr>
          <w:p w14:paraId="5460FE34" w14:textId="77777777" w:rsidR="00147886" w:rsidRDefault="00147886" w:rsidP="00DE2031">
            <w:pPr>
              <w:pStyle w:val="TableText"/>
            </w:pPr>
            <w:r>
              <w:t>RETURN RAW</w:t>
            </w:r>
          </w:p>
        </w:tc>
        <w:tc>
          <w:tcPr>
            <w:tcW w:w="1559" w:type="dxa"/>
          </w:tcPr>
          <w:p w14:paraId="2804F572" w14:textId="77777777" w:rsidR="00147886" w:rsidRDefault="00147886" w:rsidP="00DE2031">
            <w:pPr>
              <w:pStyle w:val="TableText"/>
            </w:pPr>
            <w:r>
              <w:t>Boolean</w:t>
            </w:r>
          </w:p>
        </w:tc>
        <w:tc>
          <w:tcPr>
            <w:tcW w:w="1286" w:type="dxa"/>
            <w:vMerge/>
          </w:tcPr>
          <w:p w14:paraId="6148E71C" w14:textId="77777777" w:rsidR="00147886" w:rsidRDefault="00147886" w:rsidP="00DE2031">
            <w:pPr>
              <w:pStyle w:val="TableText"/>
            </w:pPr>
          </w:p>
        </w:tc>
        <w:tc>
          <w:tcPr>
            <w:tcW w:w="4202" w:type="dxa"/>
          </w:tcPr>
          <w:p w14:paraId="44D70F10" w14:textId="28F91190" w:rsidR="00147886" w:rsidRDefault="00147886" w:rsidP="00DE2031">
            <w:pPr>
              <w:pStyle w:val="TableText"/>
            </w:pPr>
            <w:r>
              <w:t>true</w:t>
            </w:r>
          </w:p>
        </w:tc>
      </w:tr>
    </w:tbl>
    <w:p w14:paraId="37817C22" w14:textId="77777777" w:rsidR="000B3876" w:rsidRDefault="000B3876" w:rsidP="000B3876">
      <w:pPr>
        <w:rPr>
          <w:rFonts w:ascii="Source Sans Pro Light" w:hAnsi="Source Sans Pro Light" w:cs="Source Sans Pro Light"/>
          <w:color w:val="54565A"/>
          <w:sz w:val="31"/>
          <w:szCs w:val="31"/>
        </w:rPr>
      </w:pPr>
    </w:p>
    <w:p w14:paraId="49C2B9B4" w14:textId="77777777" w:rsidR="006B2A7A" w:rsidRDefault="006B2A7A">
      <w:pPr>
        <w:rPr>
          <w:rFonts w:ascii="Source Sans Pro Light" w:hAnsi="Source Sans Pro Light" w:cs="Source Sans Pro"/>
          <w:b/>
          <w:bCs/>
          <w:color w:val="009845" w:themeColor="background1"/>
          <w:sz w:val="22"/>
          <w:szCs w:val="22"/>
        </w:rPr>
      </w:pPr>
      <w:r>
        <w:br w:type="page"/>
      </w:r>
    </w:p>
    <w:p w14:paraId="32D0ACFC" w14:textId="080BDA4F" w:rsidR="00E315A3" w:rsidRDefault="00E315A3" w:rsidP="00E315A3">
      <w:pPr>
        <w:pStyle w:val="Heading2"/>
      </w:pPr>
      <w:r>
        <w:lastRenderedPageBreak/>
        <w:t>timeseries</w:t>
      </w:r>
    </w:p>
    <w:p w14:paraId="0A88FD24" w14:textId="77777777" w:rsidR="00E315A3" w:rsidRDefault="00E315A3" w:rsidP="00E315A3">
      <w:pPr>
        <w:pStyle w:val="Code-Multi"/>
      </w:pPr>
      <w:r>
        <w:t>{</w:t>
      </w:r>
    </w:p>
    <w:p w14:paraId="44640D65" w14:textId="542E87CF" w:rsidR="00E315A3" w:rsidRDefault="00E315A3" w:rsidP="00E315A3">
      <w:pPr>
        <w:pStyle w:val="Code-Multi"/>
        <w:ind w:firstLine="720"/>
      </w:pPr>
      <w:r>
        <w:t>"</w:t>
      </w:r>
      <w:proofErr w:type="spellStart"/>
      <w:r>
        <w:t>request_type":"</w:t>
      </w:r>
      <w:r>
        <w:t>timeseries</w:t>
      </w:r>
      <w:proofErr w:type="spellEnd"/>
      <w:r>
        <w:t>",</w:t>
      </w:r>
    </w:p>
    <w:p w14:paraId="4D62A1D3" w14:textId="77777777" w:rsidR="00E315A3" w:rsidRDefault="00E315A3" w:rsidP="00E315A3">
      <w:pPr>
        <w:pStyle w:val="Code-Multi"/>
        <w:ind w:firstLine="720"/>
      </w:pPr>
      <w:r>
        <w:t>"</w:t>
      </w:r>
      <w:proofErr w:type="spellStart"/>
      <w:r>
        <w:t>auth_config</w:t>
      </w:r>
      <w:proofErr w:type="spellEnd"/>
      <w:proofErr w:type="gramStart"/>
      <w:r>
        <w:t>":{</w:t>
      </w:r>
      <w:proofErr w:type="gramEnd"/>
    </w:p>
    <w:p w14:paraId="5BE6F617" w14:textId="77777777" w:rsidR="00E315A3" w:rsidRDefault="00E315A3" w:rsidP="00E315A3">
      <w:pPr>
        <w:pStyle w:val="Code-Multi"/>
        <w:ind w:left="720" w:firstLine="720"/>
      </w:pPr>
      <w:r>
        <w:t>"</w:t>
      </w:r>
      <w:proofErr w:type="spellStart"/>
      <w:r>
        <w:t>api_token</w:t>
      </w:r>
      <w:proofErr w:type="spellEnd"/>
      <w:r>
        <w:t>":"</w:t>
      </w:r>
      <w:r w:rsidRPr="00CB78A6">
        <w:rPr>
          <w:color w:val="FF0000"/>
        </w:rPr>
        <w:t>&lt;API TOKEN&gt;</w:t>
      </w:r>
      <w:r>
        <w:t>",</w:t>
      </w:r>
    </w:p>
    <w:p w14:paraId="467BB369" w14:textId="77777777" w:rsidR="00E315A3" w:rsidRDefault="00E315A3" w:rsidP="00E315A3">
      <w:pPr>
        <w:pStyle w:val="Code-Multi"/>
        <w:ind w:left="720" w:firstLine="720"/>
      </w:pPr>
      <w:r>
        <w:t>"endpoint":"</w:t>
      </w:r>
      <w:r w:rsidRPr="00143100">
        <w:rPr>
          <w:color w:val="FF0000"/>
        </w:rPr>
        <w:t>&lt;ENDPOINT&gt;</w:t>
      </w:r>
      <w:r>
        <w:t>",</w:t>
      </w:r>
    </w:p>
    <w:p w14:paraId="129EA1EF" w14:textId="77777777" w:rsidR="00E315A3" w:rsidRDefault="00E315A3" w:rsidP="00E315A3">
      <w:pPr>
        <w:pStyle w:val="Code-Multi"/>
        <w:ind w:left="720" w:firstLine="720"/>
      </w:pPr>
      <w:r>
        <w:t>"</w:t>
      </w:r>
      <w:proofErr w:type="spellStart"/>
      <w:r>
        <w:t>datarobot_key</w:t>
      </w:r>
      <w:proofErr w:type="spellEnd"/>
      <w:r>
        <w:t>":"</w:t>
      </w:r>
      <w:r w:rsidRPr="00143100">
        <w:rPr>
          <w:color w:val="FF0000"/>
        </w:rPr>
        <w:t>&lt;</w:t>
      </w:r>
      <w:r>
        <w:rPr>
          <w:color w:val="FF0000"/>
        </w:rPr>
        <w:t>DATAROBOT KEY</w:t>
      </w:r>
      <w:r w:rsidRPr="00143100">
        <w:rPr>
          <w:color w:val="FF0000"/>
        </w:rPr>
        <w:t>&gt;</w:t>
      </w:r>
      <w:r>
        <w:t>"</w:t>
      </w:r>
    </w:p>
    <w:p w14:paraId="6AB6F8AE" w14:textId="77777777" w:rsidR="00E315A3" w:rsidRDefault="00E315A3" w:rsidP="00E315A3">
      <w:pPr>
        <w:pStyle w:val="Code-Multi"/>
        <w:ind w:firstLine="720"/>
      </w:pPr>
      <w:r>
        <w:t>},</w:t>
      </w:r>
    </w:p>
    <w:p w14:paraId="086F2785" w14:textId="77777777" w:rsidR="00E315A3" w:rsidRDefault="00E315A3" w:rsidP="00E315A3">
      <w:pPr>
        <w:pStyle w:val="Code-Multi"/>
        <w:ind w:firstLine="720"/>
      </w:pPr>
      <w:r>
        <w:t>"</w:t>
      </w:r>
      <w:proofErr w:type="spellStart"/>
      <w:r>
        <w:t>deployment_id</w:t>
      </w:r>
      <w:proofErr w:type="spellEnd"/>
      <w:r>
        <w:t>":"</w:t>
      </w:r>
      <w:r w:rsidRPr="00284DF8">
        <w:rPr>
          <w:color w:val="FF0000"/>
        </w:rPr>
        <w:t>&lt;DEPLOYMENT ID&gt;</w:t>
      </w:r>
      <w:r>
        <w:t>",</w:t>
      </w:r>
    </w:p>
    <w:p w14:paraId="17F362CA" w14:textId="77777777" w:rsidR="00E315A3" w:rsidRDefault="00E315A3" w:rsidP="00E315A3">
      <w:pPr>
        <w:pStyle w:val="Code-Multi"/>
        <w:ind w:firstLine="720"/>
      </w:pPr>
      <w:r>
        <w:t>"</w:t>
      </w:r>
      <w:proofErr w:type="spellStart"/>
      <w:r>
        <w:t>should_cache</w:t>
      </w:r>
      <w:proofErr w:type="spellEnd"/>
      <w:r>
        <w:t>":</w:t>
      </w:r>
      <w:r w:rsidRPr="00A66E95">
        <w:rPr>
          <w:color w:val="FF0000"/>
        </w:rPr>
        <w:t>&lt;SHOULD CACHE&gt;</w:t>
      </w:r>
      <w:r>
        <w:t>,</w:t>
      </w:r>
    </w:p>
    <w:p w14:paraId="6F219A20" w14:textId="77777777" w:rsidR="00E315A3" w:rsidRDefault="00E315A3" w:rsidP="00E315A3">
      <w:pPr>
        <w:pStyle w:val="Code-Multi"/>
        <w:ind w:firstLine="720"/>
      </w:pPr>
      <w:r>
        <w:t>"</w:t>
      </w:r>
      <w:proofErr w:type="spellStart"/>
      <w:r>
        <w:t>inc_details</w:t>
      </w:r>
      <w:proofErr w:type="spellEnd"/>
      <w:r>
        <w:t>":</w:t>
      </w:r>
      <w:r w:rsidRPr="00A66E95">
        <w:rPr>
          <w:color w:val="FF0000"/>
        </w:rPr>
        <w:t>&lt;</w:t>
      </w:r>
      <w:r>
        <w:rPr>
          <w:color w:val="FF0000"/>
        </w:rPr>
        <w:t>INC DETAILS</w:t>
      </w:r>
      <w:r w:rsidRPr="00A66E95">
        <w:rPr>
          <w:color w:val="FF0000"/>
        </w:rPr>
        <w:t>&gt;</w:t>
      </w:r>
      <w:r>
        <w:t>,</w:t>
      </w:r>
    </w:p>
    <w:p w14:paraId="5DD2848C" w14:textId="0C830505" w:rsidR="00E315A3" w:rsidRDefault="00E315A3" w:rsidP="00E315A3">
      <w:pPr>
        <w:pStyle w:val="Code-Multi"/>
        <w:ind w:firstLine="720"/>
      </w:pPr>
      <w:r>
        <w:t>"</w:t>
      </w:r>
      <w:proofErr w:type="spellStart"/>
      <w:r w:rsidR="007C118E">
        <w:t>forecast_point</w:t>
      </w:r>
      <w:proofErr w:type="spellEnd"/>
      <w:r>
        <w:t>":</w:t>
      </w:r>
      <w:r w:rsidRPr="00A66E95">
        <w:rPr>
          <w:color w:val="FF0000"/>
        </w:rPr>
        <w:t>&lt;</w:t>
      </w:r>
      <w:r w:rsidR="007C118E">
        <w:rPr>
          <w:color w:val="FF0000"/>
        </w:rPr>
        <w:t>FORECAST POINT</w:t>
      </w:r>
      <w:r w:rsidRPr="00A66E95">
        <w:rPr>
          <w:color w:val="FF0000"/>
        </w:rPr>
        <w:t>&gt;</w:t>
      </w:r>
      <w:r>
        <w:t>,</w:t>
      </w:r>
    </w:p>
    <w:p w14:paraId="38519ADB" w14:textId="70250F72" w:rsidR="007C118E" w:rsidRDefault="007C118E" w:rsidP="007C118E">
      <w:pPr>
        <w:pStyle w:val="Code-Multi"/>
        <w:ind w:firstLine="720"/>
      </w:pPr>
      <w:r>
        <w:t>"</w:t>
      </w:r>
      <w:proofErr w:type="spellStart"/>
      <w:r>
        <w:t>timestamp_field</w:t>
      </w:r>
      <w:proofErr w:type="spellEnd"/>
      <w:r>
        <w:t>":</w:t>
      </w:r>
      <w:r w:rsidRPr="00A66E95">
        <w:rPr>
          <w:color w:val="FF0000"/>
        </w:rPr>
        <w:t>&lt;</w:t>
      </w:r>
      <w:r>
        <w:rPr>
          <w:color w:val="FF0000"/>
        </w:rPr>
        <w:t>TIMESTAMP FIELD</w:t>
      </w:r>
      <w:r w:rsidRPr="00A66E95">
        <w:rPr>
          <w:color w:val="FF0000"/>
        </w:rPr>
        <w:t>&gt;</w:t>
      </w:r>
      <w:r>
        <w:t>,</w:t>
      </w:r>
    </w:p>
    <w:p w14:paraId="3DFABD45" w14:textId="1CF5E02D" w:rsidR="00E315A3" w:rsidRDefault="007C118E" w:rsidP="007C118E">
      <w:pPr>
        <w:pStyle w:val="Code-Multi"/>
        <w:ind w:firstLine="720"/>
      </w:pPr>
      <w:r>
        <w:t>"</w:t>
      </w:r>
      <w:proofErr w:type="spellStart"/>
      <w:r>
        <w:t>timestamp_format</w:t>
      </w:r>
      <w:proofErr w:type="spellEnd"/>
      <w:r>
        <w:t>":</w:t>
      </w:r>
      <w:r w:rsidRPr="00A66E95">
        <w:rPr>
          <w:color w:val="FF0000"/>
        </w:rPr>
        <w:t>&lt;</w:t>
      </w:r>
      <w:r>
        <w:rPr>
          <w:color w:val="FF0000"/>
        </w:rPr>
        <w:t>TIMESTAMP FORMAT</w:t>
      </w:r>
      <w:r w:rsidRPr="00A66E95">
        <w:rPr>
          <w:color w:val="FF0000"/>
        </w:rPr>
        <w:t>&gt;</w:t>
      </w:r>
    </w:p>
    <w:p w14:paraId="573BD63C" w14:textId="77777777" w:rsidR="00E315A3" w:rsidRDefault="00E315A3" w:rsidP="00E315A3">
      <w:pPr>
        <w:pStyle w:val="Code-Multi"/>
      </w:pPr>
      <w:r>
        <w:t>}</w:t>
      </w:r>
    </w:p>
    <w:p w14:paraId="2D96914B" w14:textId="77777777" w:rsidR="00E315A3" w:rsidRDefault="00E315A3" w:rsidP="00E315A3">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E315A3" w14:paraId="58470855" w14:textId="77777777" w:rsidTr="00F71DC9">
        <w:tc>
          <w:tcPr>
            <w:tcW w:w="2689" w:type="dxa"/>
          </w:tcPr>
          <w:p w14:paraId="0450A764" w14:textId="77777777" w:rsidR="00E315A3" w:rsidRDefault="00E315A3" w:rsidP="00F71DC9">
            <w:pPr>
              <w:pStyle w:val="TableHeadingGreen"/>
            </w:pPr>
            <w:r>
              <w:t>Parameter</w:t>
            </w:r>
          </w:p>
        </w:tc>
        <w:tc>
          <w:tcPr>
            <w:tcW w:w="1559" w:type="dxa"/>
          </w:tcPr>
          <w:p w14:paraId="25326333" w14:textId="77777777" w:rsidR="00E315A3" w:rsidRDefault="00E315A3" w:rsidP="00F71DC9">
            <w:pPr>
              <w:pStyle w:val="TableHeadingGreen"/>
            </w:pPr>
            <w:r>
              <w:t>Type</w:t>
            </w:r>
          </w:p>
        </w:tc>
        <w:tc>
          <w:tcPr>
            <w:tcW w:w="1286" w:type="dxa"/>
          </w:tcPr>
          <w:p w14:paraId="19145407" w14:textId="77777777" w:rsidR="00E315A3" w:rsidRDefault="00E315A3" w:rsidP="00F71DC9">
            <w:pPr>
              <w:pStyle w:val="TableHeadingGreen"/>
            </w:pPr>
            <w:r>
              <w:t>Required</w:t>
            </w:r>
          </w:p>
        </w:tc>
        <w:tc>
          <w:tcPr>
            <w:tcW w:w="4202" w:type="dxa"/>
          </w:tcPr>
          <w:p w14:paraId="3BE8425F" w14:textId="77777777" w:rsidR="00E315A3" w:rsidRDefault="00E315A3" w:rsidP="00F71DC9">
            <w:pPr>
              <w:pStyle w:val="TableHeadingGreen"/>
            </w:pPr>
            <w:r>
              <w:t>Example</w:t>
            </w:r>
          </w:p>
        </w:tc>
      </w:tr>
      <w:tr w:rsidR="00E315A3" w14:paraId="7B991934" w14:textId="77777777" w:rsidTr="00F71DC9">
        <w:tc>
          <w:tcPr>
            <w:tcW w:w="2689" w:type="dxa"/>
          </w:tcPr>
          <w:p w14:paraId="38178C35" w14:textId="77777777" w:rsidR="00E315A3" w:rsidRDefault="00E315A3" w:rsidP="00F71DC9">
            <w:pPr>
              <w:pStyle w:val="TableText"/>
            </w:pPr>
            <w:r>
              <w:t>API TOKEN</w:t>
            </w:r>
          </w:p>
        </w:tc>
        <w:tc>
          <w:tcPr>
            <w:tcW w:w="1559" w:type="dxa"/>
          </w:tcPr>
          <w:p w14:paraId="7A6A933C" w14:textId="77777777" w:rsidR="00E315A3" w:rsidRDefault="00E315A3" w:rsidP="00F71DC9">
            <w:pPr>
              <w:pStyle w:val="TableText"/>
            </w:pPr>
            <w:r>
              <w:t>String</w:t>
            </w:r>
          </w:p>
        </w:tc>
        <w:tc>
          <w:tcPr>
            <w:tcW w:w="1286" w:type="dxa"/>
          </w:tcPr>
          <w:p w14:paraId="659F57A9" w14:textId="77777777" w:rsidR="00E315A3" w:rsidRDefault="00E315A3" w:rsidP="00F71DC9">
            <w:pPr>
              <w:pStyle w:val="TableText"/>
            </w:pPr>
            <w:r>
              <w:t>Yes</w:t>
            </w:r>
          </w:p>
        </w:tc>
        <w:tc>
          <w:tcPr>
            <w:tcW w:w="4202" w:type="dxa"/>
          </w:tcPr>
          <w:p w14:paraId="2CF2D9C5" w14:textId="77777777" w:rsidR="00E315A3" w:rsidRDefault="00E315A3" w:rsidP="00F71DC9">
            <w:pPr>
              <w:pStyle w:val="TableText"/>
            </w:pPr>
            <w:r>
              <w:t>SdcF4</w:t>
            </w:r>
            <w:r w:rsidRPr="000B3876">
              <w:t>iw</w:t>
            </w:r>
            <w:r>
              <w:t>yv8ILjk9Nytl3e8EHkS45hU</w:t>
            </w:r>
            <w:r w:rsidRPr="000B3876">
              <w:t>e</w:t>
            </w:r>
            <w:r>
              <w:t>B</w:t>
            </w:r>
          </w:p>
        </w:tc>
      </w:tr>
      <w:tr w:rsidR="00E315A3" w14:paraId="2DA94A74" w14:textId="77777777" w:rsidTr="00F71DC9">
        <w:tc>
          <w:tcPr>
            <w:tcW w:w="2689" w:type="dxa"/>
          </w:tcPr>
          <w:p w14:paraId="3B68DA66" w14:textId="77777777" w:rsidR="00E315A3" w:rsidRDefault="00E315A3" w:rsidP="00F71DC9">
            <w:pPr>
              <w:pStyle w:val="TableText"/>
            </w:pPr>
            <w:r>
              <w:t>ENDPOINT</w:t>
            </w:r>
          </w:p>
        </w:tc>
        <w:tc>
          <w:tcPr>
            <w:tcW w:w="1559" w:type="dxa"/>
          </w:tcPr>
          <w:p w14:paraId="408F544B" w14:textId="77777777" w:rsidR="00E315A3" w:rsidRDefault="00E315A3" w:rsidP="00F71DC9">
            <w:pPr>
              <w:pStyle w:val="TableText"/>
            </w:pPr>
            <w:r>
              <w:t>String (URL)</w:t>
            </w:r>
          </w:p>
        </w:tc>
        <w:tc>
          <w:tcPr>
            <w:tcW w:w="1286" w:type="dxa"/>
          </w:tcPr>
          <w:p w14:paraId="55A1A7E6" w14:textId="77777777" w:rsidR="00E315A3" w:rsidRPr="000B3876" w:rsidRDefault="00E315A3" w:rsidP="00F71DC9">
            <w:pPr>
              <w:pStyle w:val="TableText"/>
            </w:pPr>
            <w:r>
              <w:t>Yes</w:t>
            </w:r>
          </w:p>
        </w:tc>
        <w:tc>
          <w:tcPr>
            <w:tcW w:w="4202" w:type="dxa"/>
          </w:tcPr>
          <w:p w14:paraId="35B2F68D" w14:textId="77777777" w:rsidR="00E315A3" w:rsidRDefault="00E315A3" w:rsidP="00F71DC9">
            <w:pPr>
              <w:pStyle w:val="TableText"/>
            </w:pPr>
            <w:r w:rsidRPr="00284DF8">
              <w:t>https://customer.orm.datarobot.com</w:t>
            </w:r>
          </w:p>
        </w:tc>
      </w:tr>
      <w:tr w:rsidR="00E315A3" w14:paraId="738911EE" w14:textId="77777777" w:rsidTr="00F71DC9">
        <w:tc>
          <w:tcPr>
            <w:tcW w:w="2689" w:type="dxa"/>
          </w:tcPr>
          <w:p w14:paraId="529A05B4" w14:textId="77777777" w:rsidR="00E315A3" w:rsidRDefault="00E315A3" w:rsidP="00F71DC9">
            <w:pPr>
              <w:pStyle w:val="TableText"/>
            </w:pPr>
            <w:r>
              <w:t>DATAROBOT KEY</w:t>
            </w:r>
          </w:p>
        </w:tc>
        <w:tc>
          <w:tcPr>
            <w:tcW w:w="1559" w:type="dxa"/>
          </w:tcPr>
          <w:p w14:paraId="79D9A1C1" w14:textId="77777777" w:rsidR="00E315A3" w:rsidRDefault="00E315A3" w:rsidP="00F71DC9">
            <w:pPr>
              <w:pStyle w:val="TableText"/>
            </w:pPr>
            <w:r>
              <w:t>String</w:t>
            </w:r>
          </w:p>
        </w:tc>
        <w:tc>
          <w:tcPr>
            <w:tcW w:w="1286" w:type="dxa"/>
          </w:tcPr>
          <w:p w14:paraId="2D1F6160" w14:textId="77777777" w:rsidR="00E315A3" w:rsidRDefault="00E315A3" w:rsidP="00F71DC9">
            <w:pPr>
              <w:pStyle w:val="TableText"/>
            </w:pPr>
            <w:r>
              <w:t>Yes</w:t>
            </w:r>
          </w:p>
        </w:tc>
        <w:tc>
          <w:tcPr>
            <w:tcW w:w="4202" w:type="dxa"/>
          </w:tcPr>
          <w:p w14:paraId="27E767E2" w14:textId="77777777" w:rsidR="00E315A3" w:rsidRDefault="00E315A3" w:rsidP="00F71DC9">
            <w:pPr>
              <w:pStyle w:val="TableText"/>
            </w:pPr>
            <w:r>
              <w:t>84e2322a-cd38-8bf3-04da-fd6f57516e21</w:t>
            </w:r>
          </w:p>
        </w:tc>
      </w:tr>
      <w:tr w:rsidR="00E315A3" w14:paraId="38ADB073" w14:textId="77777777" w:rsidTr="00F71DC9">
        <w:tc>
          <w:tcPr>
            <w:tcW w:w="2689" w:type="dxa"/>
          </w:tcPr>
          <w:p w14:paraId="6C81C694" w14:textId="77777777" w:rsidR="00E315A3" w:rsidRDefault="00E315A3" w:rsidP="00F71DC9">
            <w:pPr>
              <w:pStyle w:val="TableText"/>
            </w:pPr>
            <w:r>
              <w:t>DEPLOYMENT ID</w:t>
            </w:r>
          </w:p>
        </w:tc>
        <w:tc>
          <w:tcPr>
            <w:tcW w:w="1559" w:type="dxa"/>
          </w:tcPr>
          <w:p w14:paraId="49AC03FE" w14:textId="77777777" w:rsidR="00E315A3" w:rsidRDefault="00E315A3" w:rsidP="00F71DC9">
            <w:pPr>
              <w:pStyle w:val="TableText"/>
            </w:pPr>
            <w:r>
              <w:t>String</w:t>
            </w:r>
          </w:p>
        </w:tc>
        <w:tc>
          <w:tcPr>
            <w:tcW w:w="1286" w:type="dxa"/>
          </w:tcPr>
          <w:p w14:paraId="6721F439" w14:textId="77777777" w:rsidR="00E315A3" w:rsidRDefault="00E315A3" w:rsidP="00F71DC9">
            <w:pPr>
              <w:pStyle w:val="TableText"/>
            </w:pPr>
            <w:r>
              <w:t>Yes</w:t>
            </w:r>
          </w:p>
        </w:tc>
        <w:tc>
          <w:tcPr>
            <w:tcW w:w="4202" w:type="dxa"/>
          </w:tcPr>
          <w:p w14:paraId="1CA31D74" w14:textId="77777777" w:rsidR="00E315A3" w:rsidRDefault="00E315A3" w:rsidP="00F71DC9">
            <w:pPr>
              <w:pStyle w:val="TableText"/>
            </w:pPr>
            <w:r>
              <w:t>5cf9abc3432eff2c75e1644f</w:t>
            </w:r>
          </w:p>
        </w:tc>
      </w:tr>
      <w:tr w:rsidR="00E315A3" w14:paraId="17763358" w14:textId="77777777" w:rsidTr="00F71DC9">
        <w:tc>
          <w:tcPr>
            <w:tcW w:w="2689" w:type="dxa"/>
          </w:tcPr>
          <w:p w14:paraId="749B4487" w14:textId="77777777" w:rsidR="00E315A3" w:rsidRDefault="00E315A3" w:rsidP="00F71DC9">
            <w:pPr>
              <w:pStyle w:val="TableText"/>
            </w:pPr>
            <w:r>
              <w:t>SHOULD CACHE</w:t>
            </w:r>
          </w:p>
        </w:tc>
        <w:tc>
          <w:tcPr>
            <w:tcW w:w="1559" w:type="dxa"/>
          </w:tcPr>
          <w:p w14:paraId="03A0DDA4" w14:textId="77777777" w:rsidR="00E315A3" w:rsidRDefault="00E315A3" w:rsidP="00F71DC9">
            <w:pPr>
              <w:pStyle w:val="TableText"/>
            </w:pPr>
            <w:r>
              <w:t>Boolean</w:t>
            </w:r>
          </w:p>
        </w:tc>
        <w:tc>
          <w:tcPr>
            <w:tcW w:w="1286" w:type="dxa"/>
          </w:tcPr>
          <w:p w14:paraId="4D639F7D" w14:textId="77777777" w:rsidR="00E315A3" w:rsidRDefault="00E315A3" w:rsidP="00F71DC9">
            <w:pPr>
              <w:pStyle w:val="TableText"/>
            </w:pPr>
            <w:r>
              <w:t>No</w:t>
            </w:r>
          </w:p>
        </w:tc>
        <w:tc>
          <w:tcPr>
            <w:tcW w:w="4202" w:type="dxa"/>
          </w:tcPr>
          <w:p w14:paraId="01EA601F" w14:textId="77777777" w:rsidR="00E315A3" w:rsidRDefault="00E315A3" w:rsidP="00F71DC9">
            <w:pPr>
              <w:pStyle w:val="TableText"/>
            </w:pPr>
            <w:r>
              <w:t>true (defaults to false, only for use in chart expressions)</w:t>
            </w:r>
          </w:p>
        </w:tc>
      </w:tr>
      <w:tr w:rsidR="00E315A3" w14:paraId="0CB0A4F7" w14:textId="77777777" w:rsidTr="00F71DC9">
        <w:tc>
          <w:tcPr>
            <w:tcW w:w="2689" w:type="dxa"/>
          </w:tcPr>
          <w:p w14:paraId="2C9C85A6" w14:textId="77777777" w:rsidR="00E315A3" w:rsidRDefault="00E315A3" w:rsidP="00F71DC9">
            <w:pPr>
              <w:pStyle w:val="TableText"/>
            </w:pPr>
            <w:r>
              <w:t>INC DETAILS</w:t>
            </w:r>
          </w:p>
        </w:tc>
        <w:tc>
          <w:tcPr>
            <w:tcW w:w="1559" w:type="dxa"/>
          </w:tcPr>
          <w:p w14:paraId="0BBFF126" w14:textId="77777777" w:rsidR="00E315A3" w:rsidRDefault="00E315A3" w:rsidP="00F71DC9">
            <w:pPr>
              <w:pStyle w:val="TableText"/>
            </w:pPr>
            <w:r>
              <w:t>Boolean</w:t>
            </w:r>
          </w:p>
        </w:tc>
        <w:tc>
          <w:tcPr>
            <w:tcW w:w="1286" w:type="dxa"/>
          </w:tcPr>
          <w:p w14:paraId="5D92E8FD" w14:textId="77777777" w:rsidR="00E315A3" w:rsidRDefault="00E315A3" w:rsidP="00F71DC9">
            <w:pPr>
              <w:pStyle w:val="TableText"/>
            </w:pPr>
            <w:r>
              <w:t>No</w:t>
            </w:r>
          </w:p>
        </w:tc>
        <w:tc>
          <w:tcPr>
            <w:tcW w:w="4202" w:type="dxa"/>
          </w:tcPr>
          <w:p w14:paraId="680115DD" w14:textId="77777777" w:rsidR="00E315A3" w:rsidRDefault="00E315A3" w:rsidP="00F71DC9">
            <w:pPr>
              <w:pStyle w:val="TableText"/>
            </w:pPr>
            <w:r>
              <w:t>True (defaults to false)</w:t>
            </w:r>
          </w:p>
        </w:tc>
      </w:tr>
      <w:tr w:rsidR="00E315A3" w14:paraId="1E70ECBE" w14:textId="77777777" w:rsidTr="00F71DC9">
        <w:tc>
          <w:tcPr>
            <w:tcW w:w="2689" w:type="dxa"/>
          </w:tcPr>
          <w:p w14:paraId="6FB55DDC" w14:textId="64AA097C" w:rsidR="00E315A3" w:rsidRDefault="007C118E" w:rsidP="00F71DC9">
            <w:pPr>
              <w:pStyle w:val="TableText"/>
            </w:pPr>
            <w:r>
              <w:t>FORECAST POINT</w:t>
            </w:r>
          </w:p>
        </w:tc>
        <w:tc>
          <w:tcPr>
            <w:tcW w:w="1559" w:type="dxa"/>
          </w:tcPr>
          <w:p w14:paraId="1BDEC1BA" w14:textId="7ED2B953" w:rsidR="00E315A3" w:rsidRDefault="007C118E" w:rsidP="00F71DC9">
            <w:pPr>
              <w:pStyle w:val="TableText"/>
            </w:pPr>
            <w:r>
              <w:t>String</w:t>
            </w:r>
          </w:p>
        </w:tc>
        <w:tc>
          <w:tcPr>
            <w:tcW w:w="1286" w:type="dxa"/>
          </w:tcPr>
          <w:p w14:paraId="4BBAB956" w14:textId="0C866448" w:rsidR="00E315A3" w:rsidRDefault="007C118E" w:rsidP="00F71DC9">
            <w:pPr>
              <w:pStyle w:val="TableText"/>
            </w:pPr>
            <w:r>
              <w:t>Yes</w:t>
            </w:r>
          </w:p>
        </w:tc>
        <w:tc>
          <w:tcPr>
            <w:tcW w:w="4202" w:type="dxa"/>
          </w:tcPr>
          <w:p w14:paraId="5564FDFE" w14:textId="484A470F" w:rsidR="00E315A3" w:rsidRDefault="007C118E" w:rsidP="00F71DC9">
            <w:pPr>
              <w:pStyle w:val="TableText"/>
            </w:pPr>
            <w:r w:rsidRPr="007C118E">
              <w:t>201</w:t>
            </w:r>
            <w:r>
              <w:t>7</w:t>
            </w:r>
            <w:r w:rsidRPr="007C118E">
              <w:t>-01-20 00:00:00</w:t>
            </w:r>
          </w:p>
        </w:tc>
      </w:tr>
      <w:tr w:rsidR="00E315A3" w14:paraId="68755E9D" w14:textId="77777777" w:rsidTr="00F71DC9">
        <w:tc>
          <w:tcPr>
            <w:tcW w:w="2689" w:type="dxa"/>
          </w:tcPr>
          <w:p w14:paraId="6D36E4FA" w14:textId="004AFFE7" w:rsidR="00E315A3" w:rsidRDefault="007C118E" w:rsidP="00F71DC9">
            <w:pPr>
              <w:pStyle w:val="TableText"/>
            </w:pPr>
            <w:r>
              <w:t>TIMESTAMP FIELD</w:t>
            </w:r>
          </w:p>
        </w:tc>
        <w:tc>
          <w:tcPr>
            <w:tcW w:w="1559" w:type="dxa"/>
          </w:tcPr>
          <w:p w14:paraId="6DFB2E3F" w14:textId="5B9DA107" w:rsidR="00E315A3" w:rsidRDefault="007C118E" w:rsidP="00F71DC9">
            <w:pPr>
              <w:pStyle w:val="TableText"/>
            </w:pPr>
            <w:r>
              <w:t>String</w:t>
            </w:r>
          </w:p>
        </w:tc>
        <w:tc>
          <w:tcPr>
            <w:tcW w:w="1286" w:type="dxa"/>
          </w:tcPr>
          <w:p w14:paraId="582A2896" w14:textId="7B35643C" w:rsidR="00E315A3" w:rsidRDefault="007C118E" w:rsidP="00F71DC9">
            <w:pPr>
              <w:pStyle w:val="TableText"/>
            </w:pPr>
            <w:r>
              <w:t>Yes</w:t>
            </w:r>
          </w:p>
        </w:tc>
        <w:tc>
          <w:tcPr>
            <w:tcW w:w="4202" w:type="dxa"/>
          </w:tcPr>
          <w:p w14:paraId="6463EC84" w14:textId="75BB8C50" w:rsidR="00E315A3" w:rsidRDefault="007C118E" w:rsidP="00F71DC9">
            <w:pPr>
              <w:pStyle w:val="TableText"/>
            </w:pPr>
            <w:r>
              <w:t>timestamp</w:t>
            </w:r>
          </w:p>
        </w:tc>
      </w:tr>
      <w:tr w:rsidR="00E315A3" w14:paraId="2A43BDE9" w14:textId="77777777" w:rsidTr="00F71DC9">
        <w:tc>
          <w:tcPr>
            <w:tcW w:w="2689" w:type="dxa"/>
          </w:tcPr>
          <w:p w14:paraId="79BBA4FE" w14:textId="5B6C4234" w:rsidR="00E315A3" w:rsidRDefault="007C118E" w:rsidP="00F71DC9">
            <w:pPr>
              <w:pStyle w:val="TableText"/>
            </w:pPr>
            <w:r>
              <w:t>TIMESTAMP FORMAT</w:t>
            </w:r>
          </w:p>
        </w:tc>
        <w:tc>
          <w:tcPr>
            <w:tcW w:w="1559" w:type="dxa"/>
          </w:tcPr>
          <w:p w14:paraId="2EB59D0F" w14:textId="2CEC5517" w:rsidR="00E315A3" w:rsidRDefault="007C118E" w:rsidP="00F71DC9">
            <w:pPr>
              <w:pStyle w:val="TableText"/>
            </w:pPr>
            <w:r>
              <w:t>String</w:t>
            </w:r>
          </w:p>
        </w:tc>
        <w:tc>
          <w:tcPr>
            <w:tcW w:w="1286" w:type="dxa"/>
          </w:tcPr>
          <w:p w14:paraId="08571ACD" w14:textId="57857356" w:rsidR="00E315A3" w:rsidRDefault="007C118E" w:rsidP="00F71DC9">
            <w:pPr>
              <w:pStyle w:val="TableText"/>
            </w:pPr>
            <w:r>
              <w:t>Yes</w:t>
            </w:r>
          </w:p>
        </w:tc>
        <w:tc>
          <w:tcPr>
            <w:tcW w:w="4202" w:type="dxa"/>
          </w:tcPr>
          <w:p w14:paraId="10ABCF7E" w14:textId="0F72047C" w:rsidR="00E315A3" w:rsidRDefault="007C118E" w:rsidP="00F71DC9">
            <w:pPr>
              <w:pStyle w:val="TableText"/>
            </w:pPr>
            <w:proofErr w:type="spellStart"/>
            <w:r w:rsidRPr="007C118E">
              <w:t>yyyy</w:t>
            </w:r>
            <w:proofErr w:type="spellEnd"/>
            <w:r w:rsidRPr="007C118E">
              <w:t xml:space="preserve">-MM-dd </w:t>
            </w:r>
            <w:proofErr w:type="spellStart"/>
            <w:r w:rsidRPr="007C118E">
              <w:t>HH:</w:t>
            </w:r>
            <w:proofErr w:type="gramStart"/>
            <w:r w:rsidRPr="007C118E">
              <w:t>mm:ss</w:t>
            </w:r>
            <w:proofErr w:type="spellEnd"/>
            <w:proofErr w:type="gramEnd"/>
          </w:p>
        </w:tc>
      </w:tr>
    </w:tbl>
    <w:p w14:paraId="0F36012F" w14:textId="23AFCF95" w:rsidR="00E315A3" w:rsidRDefault="00E315A3" w:rsidP="00E315A3">
      <w:pPr>
        <w:rPr>
          <w:rFonts w:ascii="Source Sans Pro Light" w:hAnsi="Source Sans Pro Light" w:cs="Source Sans Pro Light"/>
          <w:color w:val="54565A"/>
          <w:sz w:val="31"/>
          <w:szCs w:val="31"/>
        </w:rPr>
      </w:pPr>
    </w:p>
    <w:p w14:paraId="2ABB586D" w14:textId="2A8B46F2" w:rsidR="00745845" w:rsidRDefault="00745845" w:rsidP="00745845">
      <w:pPr>
        <w:pStyle w:val="BodyP"/>
      </w:pPr>
      <w:r>
        <w:t>Note regarding timeseries format</w:t>
      </w:r>
    </w:p>
    <w:p w14:paraId="3C2D78A6" w14:textId="0DA672E3" w:rsidR="00745845" w:rsidRDefault="00745845" w:rsidP="00745845">
      <w:pPr>
        <w:pStyle w:val="BodyP"/>
      </w:pPr>
      <w:r>
        <w:t xml:space="preserve">The </w:t>
      </w:r>
      <w:proofErr w:type="spellStart"/>
      <w:r w:rsidR="00D3470D" w:rsidRPr="00D3470D">
        <w:rPr>
          <w:rFonts w:ascii="Courier New" w:hAnsi="Courier New" w:cs="Courier New"/>
          <w:b/>
          <w:bCs/>
        </w:rPr>
        <w:t>timestamp_</w:t>
      </w:r>
      <w:r w:rsidRPr="00D3470D">
        <w:rPr>
          <w:rFonts w:ascii="Courier New" w:hAnsi="Courier New" w:cs="Courier New"/>
          <w:b/>
          <w:bCs/>
        </w:rPr>
        <w:t>format</w:t>
      </w:r>
      <w:proofErr w:type="spellEnd"/>
      <w:r>
        <w:t xml:space="preserve"> needs to </w:t>
      </w:r>
      <w:r w:rsidR="00D3470D">
        <w:t>specify</w:t>
      </w:r>
      <w:r>
        <w:t xml:space="preserve"> </w:t>
      </w:r>
      <w:r w:rsidR="00D3470D">
        <w:t>the</w:t>
      </w:r>
      <w:r>
        <w:t xml:space="preserve"> original timestamp field </w:t>
      </w:r>
      <w:r w:rsidR="00D3470D">
        <w:t xml:space="preserve">format </w:t>
      </w:r>
      <w:r>
        <w:t xml:space="preserve">as it was upload to </w:t>
      </w:r>
      <w:proofErr w:type="spellStart"/>
      <w:r>
        <w:t>DataRobot</w:t>
      </w:r>
      <w:proofErr w:type="spellEnd"/>
      <w:r>
        <w:t xml:space="preserve"> when </w:t>
      </w:r>
      <w:r w:rsidR="00926929">
        <w:t xml:space="preserve">the original model was trained. </w:t>
      </w:r>
      <w:r w:rsidR="00EC7AC4">
        <w:t xml:space="preserve">If the format is not correct, you will be presented with an error and the intended format. The format however must be formatted using </w:t>
      </w:r>
      <w:r w:rsidR="00833D1F">
        <w:t>dotnet</w:t>
      </w:r>
      <w:r w:rsidR="00EC7AC4">
        <w:t xml:space="preserve"> standards.</w:t>
      </w:r>
    </w:p>
    <w:p w14:paraId="0D26866D" w14:textId="721BD9B2" w:rsidR="00833D1F" w:rsidRDefault="00833D1F" w:rsidP="00745845">
      <w:pPr>
        <w:pStyle w:val="BodyP"/>
      </w:pPr>
      <w:hyperlink r:id="rId48" w:history="1">
        <w:r w:rsidRPr="00C248DF">
          <w:rPr>
            <w:rStyle w:val="Hyperlink"/>
          </w:rPr>
          <w:t>https://docs.microsoft.com/en-us/dotnet/standard/base-types/custom-date-and-time-format-strings</w:t>
        </w:r>
      </w:hyperlink>
    </w:p>
    <w:p w14:paraId="75D8585A" w14:textId="77777777" w:rsidR="00833D1F" w:rsidRDefault="00833D1F" w:rsidP="00745845">
      <w:pPr>
        <w:pStyle w:val="BodyP"/>
      </w:pPr>
    </w:p>
    <w:p w14:paraId="34F2D51E" w14:textId="77777777" w:rsidR="00EC7AC4" w:rsidRDefault="00EC7AC4" w:rsidP="00E75A4B">
      <w:pPr>
        <w:pStyle w:val="Intro0"/>
      </w:pPr>
    </w:p>
    <w:p w14:paraId="481CFD15" w14:textId="77777777" w:rsidR="00EC7AC4" w:rsidRDefault="00EC7AC4">
      <w:pPr>
        <w:rPr>
          <w:rFonts w:ascii="Source Sans Pro Light" w:hAnsi="Source Sans Pro Light" w:cs="Source Sans Pro Light"/>
          <w:color w:val="54565A"/>
          <w:sz w:val="31"/>
          <w:szCs w:val="31"/>
        </w:rPr>
      </w:pPr>
      <w:r>
        <w:br w:type="page"/>
      </w:r>
    </w:p>
    <w:p w14:paraId="6508BBBF" w14:textId="62E6B790" w:rsidR="008E360A" w:rsidRPr="00636254" w:rsidRDefault="004369DC" w:rsidP="00E75A4B">
      <w:pPr>
        <w:pStyle w:val="Intro0"/>
      </w:pPr>
      <w:r w:rsidRPr="00DB5D1F">
        <w:rPr>
          <w:noProof/>
        </w:rPr>
        <w:lastRenderedPageBreak/>
        <mc:AlternateContent>
          <mc:Choice Requires="wps">
            <w:drawing>
              <wp:anchor distT="0" distB="0" distL="114300" distR="114300" simplePos="0" relativeHeight="251686912" behindDoc="0" locked="0" layoutInCell="1" allowOverlap="1" wp14:anchorId="687E9E15" wp14:editId="5C837FD7">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494A440D" w14:textId="77777777" w:rsidR="001C1B94" w:rsidRPr="000B6D35" w:rsidRDefault="001C1B94"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14:paraId="41218176" w14:textId="77777777" w:rsidR="001C1B94" w:rsidRPr="000B6D35" w:rsidRDefault="001C1B94"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14:paraId="3D70646F" w14:textId="77777777" w:rsidR="001C1B94" w:rsidRPr="000B6D35" w:rsidRDefault="001C1B94"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E9E15"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" filled="f" stroked="f">
                <v:textbox inset="0,0,0,0">
                  <w:txbxContent>
                    <w:p w14:paraId="494A440D" w14:textId="77777777" w:rsidR="001C1B94" w:rsidRPr="000B6D35" w:rsidRDefault="001C1B94"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14:paraId="41218176" w14:textId="77777777" w:rsidR="001C1B94" w:rsidRPr="000B6D35" w:rsidRDefault="001C1B94"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14:paraId="3D70646F" w14:textId="77777777" w:rsidR="001C1B94" w:rsidRPr="000B6D35" w:rsidRDefault="001C1B94"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3BCC50BE" wp14:editId="2842699C">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14:paraId="268900D9" w14:textId="77777777" w:rsidR="001C1B94" w:rsidRPr="005B4EC0" w:rsidRDefault="001C1B94"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14:paraId="70F24CB0" w14:textId="77777777" w:rsidR="001C1B94" w:rsidRPr="005217FD" w:rsidRDefault="001C1B94"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3BCC50BE"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" filled="f" stroked="f">
                <v:textbox inset="0,0,0,0">
                  <w:txbxContent>
                    <w:p w14:paraId="268900D9" w14:textId="77777777" w:rsidR="001C1B94" w:rsidRPr="005B4EC0" w:rsidRDefault="001C1B94"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14:paraId="70F24CB0" w14:textId="77777777" w:rsidR="001C1B94" w:rsidRPr="005217FD" w:rsidRDefault="001C1B94"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16DA3E52" wp14:editId="4D958F8D">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7DB10429" wp14:editId="0AF9A756">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50">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51"/>
      <w:footerReference w:type="default" r:id="rId52"/>
      <w:footerReference w:type="first" r:id="rId53"/>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25113" w14:textId="77777777" w:rsidR="00C63F2D" w:rsidRDefault="00C63F2D" w:rsidP="00AE312A">
      <w:r>
        <w:separator/>
      </w:r>
    </w:p>
  </w:endnote>
  <w:endnote w:type="continuationSeparator" w:id="0">
    <w:p w14:paraId="4990F027" w14:textId="77777777" w:rsidR="00C63F2D" w:rsidRDefault="00C63F2D"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Content>
      <w:p w14:paraId="5BC9501A" w14:textId="77777777" w:rsidR="001C1B94" w:rsidRDefault="001C1B94"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2D461" w14:textId="77777777" w:rsidR="001C1B94" w:rsidRDefault="001C1B94"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D52C1" w14:textId="6D9AFAEF" w:rsidR="001C1B94" w:rsidRPr="00891520" w:rsidRDefault="001C1B94"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09A633A7" wp14:editId="48183F32">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E3C6"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Pr>
        <w:rFonts w:ascii="Source Sans Pro Light" w:hAnsi="Source Sans Pro Light"/>
        <w:b/>
        <w:bCs/>
        <w:color w:val="FFFFFF" w:themeColor="accent6"/>
        <w:sz w:val="18"/>
        <w:szCs w:val="16"/>
      </w:rPr>
      <w:t>ot Installation Guide for v2.2.0</w:t>
    </w:r>
  </w:p>
  <w:sdt>
    <w:sdtPr>
      <w:rPr>
        <w:rStyle w:val="PageNumber"/>
        <w:b/>
        <w:bCs/>
        <w:color w:val="FFFFFF" w:themeColor="accent6"/>
        <w:sz w:val="16"/>
        <w:szCs w:val="16"/>
      </w:rPr>
      <w:id w:val="871271216"/>
      <w:docPartObj>
        <w:docPartGallery w:val="Page Numbers (Bottom of Page)"/>
        <w:docPartUnique/>
      </w:docPartObj>
    </w:sdtPr>
    <w:sdtContent>
      <w:p w14:paraId="56EC9DD0" w14:textId="77777777" w:rsidR="001C1B94" w:rsidRPr="0038644D" w:rsidRDefault="001C1B94"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Pr>
            <w:rStyle w:val="PageNumber"/>
            <w:b/>
            <w:bCs/>
            <w:noProof/>
            <w:color w:val="FFFFFF" w:themeColor="accent6"/>
            <w:sz w:val="16"/>
            <w:szCs w:val="16"/>
          </w:rPr>
          <w:t>19</w:t>
        </w:r>
        <w:r w:rsidRPr="0038644D">
          <w:rPr>
            <w:rStyle w:val="PageNumber"/>
            <w:b/>
            <w:bCs/>
            <w:color w:val="FFFFFF" w:themeColor="accent6"/>
            <w:sz w:val="16"/>
            <w:szCs w:val="16"/>
          </w:rPr>
          <w:fldChar w:fldCharType="end"/>
        </w:r>
      </w:p>
    </w:sdtContent>
  </w:sdt>
  <w:p w14:paraId="4E6F1D63" w14:textId="77777777" w:rsidR="001C1B94" w:rsidRPr="00524E79" w:rsidRDefault="001C1B94"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A0E0" w14:textId="77777777" w:rsidR="001C1B94" w:rsidRPr="00891520" w:rsidRDefault="001C1B94"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653D3D79" wp14:editId="796C42C4">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2E7B2" w14:textId="77777777" w:rsidR="00C63F2D" w:rsidRDefault="00C63F2D" w:rsidP="00AE312A">
      <w:r>
        <w:separator/>
      </w:r>
    </w:p>
  </w:footnote>
  <w:footnote w:type="continuationSeparator" w:id="0">
    <w:p w14:paraId="3071E6EB" w14:textId="77777777" w:rsidR="00C63F2D" w:rsidRDefault="00C63F2D"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685DB0"/>
    <w:multiLevelType w:val="hybridMultilevel"/>
    <w:tmpl w:val="DECE3C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9D3C92"/>
    <w:multiLevelType w:val="hybridMultilevel"/>
    <w:tmpl w:val="06E6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9"/>
  </w:num>
  <w:num w:numId="4">
    <w:abstractNumId w:val="35"/>
  </w:num>
  <w:num w:numId="5">
    <w:abstractNumId w:val="16"/>
  </w:num>
  <w:num w:numId="6">
    <w:abstractNumId w:val="27"/>
  </w:num>
  <w:num w:numId="7">
    <w:abstractNumId w:val="24"/>
  </w:num>
  <w:num w:numId="8">
    <w:abstractNumId w:val="17"/>
  </w:num>
  <w:num w:numId="9">
    <w:abstractNumId w:val="38"/>
  </w:num>
  <w:num w:numId="10">
    <w:abstractNumId w:val="14"/>
  </w:num>
  <w:num w:numId="11">
    <w:abstractNumId w:val="32"/>
  </w:num>
  <w:num w:numId="12">
    <w:abstractNumId w:val="36"/>
  </w:num>
  <w:num w:numId="13">
    <w:abstractNumId w:val="30"/>
  </w:num>
  <w:num w:numId="14">
    <w:abstractNumId w:val="32"/>
    <w:lvlOverride w:ilvl="0">
      <w:startOverride w:val="1"/>
    </w:lvlOverride>
  </w:num>
  <w:num w:numId="15">
    <w:abstractNumId w:val="32"/>
    <w:lvlOverride w:ilvl="0">
      <w:startOverride w:val="1"/>
    </w:lvlOverride>
  </w:num>
  <w:num w:numId="16">
    <w:abstractNumId w:val="32"/>
    <w:lvlOverride w:ilvl="0">
      <w:startOverride w:val="1"/>
    </w:lvlOverride>
  </w:num>
  <w:num w:numId="17">
    <w:abstractNumId w:val="32"/>
    <w:lvlOverride w:ilvl="0">
      <w:startOverride w:val="1"/>
    </w:lvlOverride>
  </w:num>
  <w:num w:numId="18">
    <w:abstractNumId w:val="29"/>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40"/>
  </w:num>
  <w:num w:numId="35">
    <w:abstractNumId w:val="22"/>
  </w:num>
  <w:num w:numId="36">
    <w:abstractNumId w:val="12"/>
  </w:num>
  <w:num w:numId="37">
    <w:abstractNumId w:val="37"/>
  </w:num>
  <w:num w:numId="38">
    <w:abstractNumId w:val="11"/>
  </w:num>
  <w:num w:numId="39">
    <w:abstractNumId w:val="20"/>
  </w:num>
  <w:num w:numId="40">
    <w:abstractNumId w:val="25"/>
  </w:num>
  <w:num w:numId="41">
    <w:abstractNumId w:val="13"/>
  </w:num>
  <w:num w:numId="42">
    <w:abstractNumId w:val="10"/>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4"/>
  </w:num>
  <w:num w:numId="49">
    <w:abstractNumId w:val="31"/>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C5"/>
    <w:rsid w:val="00003F3F"/>
    <w:rsid w:val="0000717C"/>
    <w:rsid w:val="000110D3"/>
    <w:rsid w:val="000359EB"/>
    <w:rsid w:val="0003757C"/>
    <w:rsid w:val="00072A2B"/>
    <w:rsid w:val="00082AF8"/>
    <w:rsid w:val="00091927"/>
    <w:rsid w:val="000A5AD2"/>
    <w:rsid w:val="000B0E09"/>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47886"/>
    <w:rsid w:val="00154F28"/>
    <w:rsid w:val="001570A2"/>
    <w:rsid w:val="00171E2B"/>
    <w:rsid w:val="0017683B"/>
    <w:rsid w:val="001775F2"/>
    <w:rsid w:val="00181D61"/>
    <w:rsid w:val="0018532F"/>
    <w:rsid w:val="00193361"/>
    <w:rsid w:val="001B5C5C"/>
    <w:rsid w:val="001B7985"/>
    <w:rsid w:val="001C1B94"/>
    <w:rsid w:val="001C4C15"/>
    <w:rsid w:val="001C7905"/>
    <w:rsid w:val="001D00B4"/>
    <w:rsid w:val="001E3BEB"/>
    <w:rsid w:val="001F739B"/>
    <w:rsid w:val="001F7E5E"/>
    <w:rsid w:val="002029D1"/>
    <w:rsid w:val="00206115"/>
    <w:rsid w:val="00227346"/>
    <w:rsid w:val="00231E05"/>
    <w:rsid w:val="00234CA4"/>
    <w:rsid w:val="00235A1F"/>
    <w:rsid w:val="0026209C"/>
    <w:rsid w:val="00282530"/>
    <w:rsid w:val="00284DF8"/>
    <w:rsid w:val="002B5CDB"/>
    <w:rsid w:val="002C1B09"/>
    <w:rsid w:val="002C7F30"/>
    <w:rsid w:val="002D7B51"/>
    <w:rsid w:val="002E0CAF"/>
    <w:rsid w:val="002F1417"/>
    <w:rsid w:val="002F3A4D"/>
    <w:rsid w:val="002F57C7"/>
    <w:rsid w:val="00304833"/>
    <w:rsid w:val="00313A01"/>
    <w:rsid w:val="003142D3"/>
    <w:rsid w:val="0032583E"/>
    <w:rsid w:val="00326208"/>
    <w:rsid w:val="003330D1"/>
    <w:rsid w:val="00336699"/>
    <w:rsid w:val="00340BDF"/>
    <w:rsid w:val="003439EA"/>
    <w:rsid w:val="003647F0"/>
    <w:rsid w:val="00364B09"/>
    <w:rsid w:val="00364D1A"/>
    <w:rsid w:val="003740A0"/>
    <w:rsid w:val="00381303"/>
    <w:rsid w:val="00382E37"/>
    <w:rsid w:val="0038644D"/>
    <w:rsid w:val="003909F7"/>
    <w:rsid w:val="003946D2"/>
    <w:rsid w:val="00397F72"/>
    <w:rsid w:val="003A0083"/>
    <w:rsid w:val="003A29B2"/>
    <w:rsid w:val="003B5753"/>
    <w:rsid w:val="003B672B"/>
    <w:rsid w:val="003B6AE9"/>
    <w:rsid w:val="003F6096"/>
    <w:rsid w:val="004078F2"/>
    <w:rsid w:val="004369DC"/>
    <w:rsid w:val="00450620"/>
    <w:rsid w:val="00463A51"/>
    <w:rsid w:val="0048627A"/>
    <w:rsid w:val="00492D9A"/>
    <w:rsid w:val="004A0DBB"/>
    <w:rsid w:val="004B6570"/>
    <w:rsid w:val="004C4D55"/>
    <w:rsid w:val="004C59FA"/>
    <w:rsid w:val="004F03DC"/>
    <w:rsid w:val="004F0C72"/>
    <w:rsid w:val="00503A30"/>
    <w:rsid w:val="005079EB"/>
    <w:rsid w:val="00511467"/>
    <w:rsid w:val="0051760B"/>
    <w:rsid w:val="00520F7A"/>
    <w:rsid w:val="005217FD"/>
    <w:rsid w:val="00524E79"/>
    <w:rsid w:val="005277A5"/>
    <w:rsid w:val="0053273D"/>
    <w:rsid w:val="00535483"/>
    <w:rsid w:val="00552E9A"/>
    <w:rsid w:val="00560859"/>
    <w:rsid w:val="0057190C"/>
    <w:rsid w:val="00572CF7"/>
    <w:rsid w:val="00574F3E"/>
    <w:rsid w:val="005754DF"/>
    <w:rsid w:val="0057690C"/>
    <w:rsid w:val="00583E01"/>
    <w:rsid w:val="005864DB"/>
    <w:rsid w:val="0058713B"/>
    <w:rsid w:val="00596845"/>
    <w:rsid w:val="005A5644"/>
    <w:rsid w:val="005B4EC0"/>
    <w:rsid w:val="005C0600"/>
    <w:rsid w:val="005D1C63"/>
    <w:rsid w:val="005E400B"/>
    <w:rsid w:val="005E47A0"/>
    <w:rsid w:val="00623999"/>
    <w:rsid w:val="006276A6"/>
    <w:rsid w:val="00630975"/>
    <w:rsid w:val="00636254"/>
    <w:rsid w:val="006368AC"/>
    <w:rsid w:val="00637205"/>
    <w:rsid w:val="00645384"/>
    <w:rsid w:val="006454F9"/>
    <w:rsid w:val="006537F6"/>
    <w:rsid w:val="00662F2D"/>
    <w:rsid w:val="00674827"/>
    <w:rsid w:val="00680218"/>
    <w:rsid w:val="00697BC5"/>
    <w:rsid w:val="006B2A7A"/>
    <w:rsid w:val="006B4D5E"/>
    <w:rsid w:val="006C0580"/>
    <w:rsid w:val="006E55B6"/>
    <w:rsid w:val="006F742C"/>
    <w:rsid w:val="00703327"/>
    <w:rsid w:val="007443F2"/>
    <w:rsid w:val="00745845"/>
    <w:rsid w:val="007500B5"/>
    <w:rsid w:val="00766394"/>
    <w:rsid w:val="007679DD"/>
    <w:rsid w:val="007711A2"/>
    <w:rsid w:val="0077146D"/>
    <w:rsid w:val="0077248C"/>
    <w:rsid w:val="00781524"/>
    <w:rsid w:val="007A2044"/>
    <w:rsid w:val="007A7B8E"/>
    <w:rsid w:val="007B4587"/>
    <w:rsid w:val="007C118E"/>
    <w:rsid w:val="007C4524"/>
    <w:rsid w:val="007C79E4"/>
    <w:rsid w:val="007E168F"/>
    <w:rsid w:val="007E2BFF"/>
    <w:rsid w:val="00812239"/>
    <w:rsid w:val="0081313A"/>
    <w:rsid w:val="00813299"/>
    <w:rsid w:val="00825FFA"/>
    <w:rsid w:val="00833984"/>
    <w:rsid w:val="00833D1F"/>
    <w:rsid w:val="00836BF7"/>
    <w:rsid w:val="00844B98"/>
    <w:rsid w:val="00845017"/>
    <w:rsid w:val="00845B72"/>
    <w:rsid w:val="00845EF4"/>
    <w:rsid w:val="008655F9"/>
    <w:rsid w:val="00867B42"/>
    <w:rsid w:val="00867E64"/>
    <w:rsid w:val="00872EFD"/>
    <w:rsid w:val="00890BC7"/>
    <w:rsid w:val="00891520"/>
    <w:rsid w:val="00894B4F"/>
    <w:rsid w:val="008A677B"/>
    <w:rsid w:val="008E360A"/>
    <w:rsid w:val="008F0C3C"/>
    <w:rsid w:val="0090179D"/>
    <w:rsid w:val="00913835"/>
    <w:rsid w:val="009243F2"/>
    <w:rsid w:val="00926929"/>
    <w:rsid w:val="00934534"/>
    <w:rsid w:val="0096595A"/>
    <w:rsid w:val="009778EB"/>
    <w:rsid w:val="00993429"/>
    <w:rsid w:val="009B4DE7"/>
    <w:rsid w:val="009C263C"/>
    <w:rsid w:val="009C299A"/>
    <w:rsid w:val="009D4F4F"/>
    <w:rsid w:val="009E0062"/>
    <w:rsid w:val="009E3C42"/>
    <w:rsid w:val="009F0A59"/>
    <w:rsid w:val="00A048D3"/>
    <w:rsid w:val="00A05577"/>
    <w:rsid w:val="00A447A1"/>
    <w:rsid w:val="00A55898"/>
    <w:rsid w:val="00A6182D"/>
    <w:rsid w:val="00A66E95"/>
    <w:rsid w:val="00A71819"/>
    <w:rsid w:val="00A72070"/>
    <w:rsid w:val="00A96E83"/>
    <w:rsid w:val="00AB17D2"/>
    <w:rsid w:val="00AB4210"/>
    <w:rsid w:val="00AB6006"/>
    <w:rsid w:val="00AD2618"/>
    <w:rsid w:val="00AD540D"/>
    <w:rsid w:val="00AD72CF"/>
    <w:rsid w:val="00AE312A"/>
    <w:rsid w:val="00AE70F1"/>
    <w:rsid w:val="00B04C28"/>
    <w:rsid w:val="00B17477"/>
    <w:rsid w:val="00B201C6"/>
    <w:rsid w:val="00B22FCD"/>
    <w:rsid w:val="00B33F49"/>
    <w:rsid w:val="00B42CD5"/>
    <w:rsid w:val="00B45CC9"/>
    <w:rsid w:val="00B51E6B"/>
    <w:rsid w:val="00B63B18"/>
    <w:rsid w:val="00B81AC0"/>
    <w:rsid w:val="00B9068C"/>
    <w:rsid w:val="00BA21B0"/>
    <w:rsid w:val="00BC3433"/>
    <w:rsid w:val="00BC4122"/>
    <w:rsid w:val="00BC5E0A"/>
    <w:rsid w:val="00BF224B"/>
    <w:rsid w:val="00BF2762"/>
    <w:rsid w:val="00BF30B3"/>
    <w:rsid w:val="00C03A19"/>
    <w:rsid w:val="00C13021"/>
    <w:rsid w:val="00C63F2D"/>
    <w:rsid w:val="00C66817"/>
    <w:rsid w:val="00C672A5"/>
    <w:rsid w:val="00C6789B"/>
    <w:rsid w:val="00C7051D"/>
    <w:rsid w:val="00C758DC"/>
    <w:rsid w:val="00CA67A9"/>
    <w:rsid w:val="00CA7605"/>
    <w:rsid w:val="00CB78A6"/>
    <w:rsid w:val="00CD2FFE"/>
    <w:rsid w:val="00CE1055"/>
    <w:rsid w:val="00CE59C2"/>
    <w:rsid w:val="00CE67E7"/>
    <w:rsid w:val="00CE7A95"/>
    <w:rsid w:val="00CF2A87"/>
    <w:rsid w:val="00CF6934"/>
    <w:rsid w:val="00D01A08"/>
    <w:rsid w:val="00D07290"/>
    <w:rsid w:val="00D11748"/>
    <w:rsid w:val="00D142C5"/>
    <w:rsid w:val="00D14BA9"/>
    <w:rsid w:val="00D20137"/>
    <w:rsid w:val="00D20219"/>
    <w:rsid w:val="00D32358"/>
    <w:rsid w:val="00D3432F"/>
    <w:rsid w:val="00D3470D"/>
    <w:rsid w:val="00D434DB"/>
    <w:rsid w:val="00D46756"/>
    <w:rsid w:val="00D54DAD"/>
    <w:rsid w:val="00D64C0B"/>
    <w:rsid w:val="00D73177"/>
    <w:rsid w:val="00D747C2"/>
    <w:rsid w:val="00D804E3"/>
    <w:rsid w:val="00DA2FE9"/>
    <w:rsid w:val="00DA4458"/>
    <w:rsid w:val="00DB5D1F"/>
    <w:rsid w:val="00DC1845"/>
    <w:rsid w:val="00DE2031"/>
    <w:rsid w:val="00E04238"/>
    <w:rsid w:val="00E0632B"/>
    <w:rsid w:val="00E20C87"/>
    <w:rsid w:val="00E302F2"/>
    <w:rsid w:val="00E315A3"/>
    <w:rsid w:val="00E35FC4"/>
    <w:rsid w:val="00E528E1"/>
    <w:rsid w:val="00E61EB5"/>
    <w:rsid w:val="00E75A4B"/>
    <w:rsid w:val="00EB1D7A"/>
    <w:rsid w:val="00EB53AE"/>
    <w:rsid w:val="00EB64D2"/>
    <w:rsid w:val="00EC611A"/>
    <w:rsid w:val="00EC7AC4"/>
    <w:rsid w:val="00ED39EB"/>
    <w:rsid w:val="00ED7260"/>
    <w:rsid w:val="00EE1C3E"/>
    <w:rsid w:val="00EE7F3E"/>
    <w:rsid w:val="00EF48CC"/>
    <w:rsid w:val="00F00E89"/>
    <w:rsid w:val="00F02818"/>
    <w:rsid w:val="00F1051A"/>
    <w:rsid w:val="00F16892"/>
    <w:rsid w:val="00F20597"/>
    <w:rsid w:val="00F47346"/>
    <w:rsid w:val="00F54F4B"/>
    <w:rsid w:val="00F614B3"/>
    <w:rsid w:val="00F75235"/>
    <w:rsid w:val="00F75B9E"/>
    <w:rsid w:val="00F77B85"/>
    <w:rsid w:val="00F8060E"/>
    <w:rsid w:val="00F83965"/>
    <w:rsid w:val="00F93BD8"/>
    <w:rsid w:val="00FA3FDD"/>
    <w:rsid w:val="00FB19E7"/>
    <w:rsid w:val="00FC198D"/>
    <w:rsid w:val="00FD5DC6"/>
    <w:rsid w:val="00FF18DA"/>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B857"/>
  <w15:chartTrackingRefBased/>
  <w15:docId w15:val="{E22830E8-3A46-4BB5-87B9-B77C82EA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u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u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 w:type="character" w:customStyle="1" w:styleId="apple-converted-space">
    <w:name w:val="apple-converted-space"/>
    <w:basedOn w:val="DefaultParagraphFont"/>
    <w:rsid w:val="00EC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67850317">
          <w:marLeft w:val="0"/>
          <w:marRight w:val="0"/>
          <w:marTop w:val="0"/>
          <w:marBottom w:val="0"/>
          <w:divBdr>
            <w:top w:val="none" w:sz="0" w:space="0" w:color="auto"/>
            <w:left w:val="none" w:sz="0" w:space="0" w:color="auto"/>
            <w:bottom w:val="none" w:sz="0" w:space="0" w:color="auto"/>
            <w:right w:val="none" w:sz="0" w:space="0" w:color="auto"/>
          </w:divBdr>
        </w:div>
        <w:div w:id="152113189">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86313532">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385594799">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148986406">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586041311">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638919608">
          <w:marLeft w:val="0"/>
          <w:marRight w:val="0"/>
          <w:marTop w:val="0"/>
          <w:marBottom w:val="0"/>
          <w:divBdr>
            <w:top w:val="none" w:sz="0" w:space="0" w:color="auto"/>
            <w:left w:val="none" w:sz="0" w:space="0" w:color="auto"/>
            <w:bottom w:val="none" w:sz="0" w:space="0" w:color="auto"/>
            <w:right w:val="none" w:sz="0" w:space="0" w:color="auto"/>
          </w:divBdr>
        </w:div>
        <w:div w:id="987054973">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 w:id="202670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tnet.microsoft.com/download/dotnet-framework" TargetMode="Externa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https://github.com/AnalyticsEarth/Qlik2DataRobot/releas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AnalyticsEarth/Qlik2DataRobot/tree/master/doc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docs.microsoft.com/en-us/dotnet/standard/base-types/custom-date-and-time-format-strings"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AnalyticsEarth/Qlik2DataRobot-Ext/release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s>
</file>

<file path=word/_rels/footer3.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2AA13-7627-6C44-B66C-8ED5CE08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C:\Users\bbb\Downloads\Qlik_GenericLongDocument-TEMPLATE-A4.dotx</Template>
  <TotalTime>68</TotalTime>
  <Pages>26</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8</cp:revision>
  <cp:lastPrinted>2019-09-12T19:49:00Z</cp:lastPrinted>
  <dcterms:created xsi:type="dcterms:W3CDTF">2020-03-14T09:18:00Z</dcterms:created>
  <dcterms:modified xsi:type="dcterms:W3CDTF">2020-03-14T19:48:00Z</dcterms:modified>
</cp:coreProperties>
</file>