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9982164"/>
        <w:docPartObj>
          <w:docPartGallery w:val="Cover Pages"/>
          <w:docPartUnique/>
        </w:docPartObj>
      </w:sdtPr>
      <w:sdtEndPr>
        <w:rPr>
          <w:rFonts w:ascii="Times New Roman" w:hAnsi="Times New Roman" w:cs="Times New Roman"/>
          <w:sz w:val="32"/>
          <w:szCs w:val="24"/>
        </w:rPr>
      </w:sdtEndPr>
      <w:sdtContent>
        <w:p w14:paraId="573E16B3" w14:textId="77777777" w:rsidR="00274C7C" w:rsidRDefault="00274C7C"/>
        <w:p w14:paraId="1BB83CD9" w14:textId="77777777" w:rsidR="00274C7C" w:rsidRDefault="00274C7C"/>
        <w:p w14:paraId="41160AD7" w14:textId="77777777" w:rsidR="00274C7C" w:rsidRDefault="00274C7C"/>
        <w:p w14:paraId="7FE306CD" w14:textId="77777777" w:rsidR="00274C7C" w:rsidRDefault="00274C7C"/>
        <w:p w14:paraId="73010F75" w14:textId="77777777" w:rsidR="00274C7C" w:rsidRDefault="00274C7C"/>
        <w:p w14:paraId="3E04725E" w14:textId="77777777" w:rsidR="00274C7C" w:rsidRDefault="00274C7C"/>
        <w:p w14:paraId="7970C3D9" w14:textId="77777777" w:rsidR="00274C7C" w:rsidRDefault="00274C7C"/>
        <w:p w14:paraId="52CCF754" w14:textId="77777777" w:rsidR="00274C7C" w:rsidRDefault="00274C7C"/>
        <w:p w14:paraId="5A0CFF09" w14:textId="77777777" w:rsidR="00274C7C" w:rsidRDefault="00274C7C"/>
        <w:p w14:paraId="1CDD4CD3" w14:textId="77777777" w:rsidR="00274C7C" w:rsidRDefault="00274C7C"/>
        <w:p w14:paraId="4CE3BD48" w14:textId="77777777" w:rsidR="00274C7C" w:rsidRDefault="00274C7C"/>
        <w:p w14:paraId="7953A44E" w14:textId="77777777" w:rsidR="00274C7C" w:rsidRDefault="00274C7C"/>
        <w:p w14:paraId="7BE7F4A7" w14:textId="77777777" w:rsidR="00274C7C" w:rsidRDefault="00274C7C"/>
        <w:p w14:paraId="3013EAF9" w14:textId="77777777" w:rsidR="00274C7C" w:rsidRPr="004D4D81" w:rsidRDefault="00274C7C" w:rsidP="00274C7C">
          <w:pPr>
            <w:jc w:val="center"/>
            <w:rPr>
              <w:rFonts w:ascii="Times New Roman" w:hAnsi="Times New Roman" w:cs="Times New Roman"/>
              <w:sz w:val="24"/>
            </w:rPr>
          </w:pPr>
        </w:p>
        <w:p w14:paraId="29453138" w14:textId="03DCD498" w:rsidR="00274C7C" w:rsidRPr="004D4D81" w:rsidRDefault="00274C7C" w:rsidP="00274C7C">
          <w:pPr>
            <w:jc w:val="center"/>
            <w:rPr>
              <w:rFonts w:ascii="Times New Roman" w:hAnsi="Times New Roman" w:cs="Times New Roman"/>
              <w:sz w:val="24"/>
            </w:rPr>
          </w:pPr>
          <w:r w:rsidRPr="004D4D81">
            <w:rPr>
              <w:rFonts w:ascii="Times New Roman" w:hAnsi="Times New Roman" w:cs="Times New Roman"/>
              <w:sz w:val="24"/>
            </w:rPr>
            <w:t>PROJECT 1</w:t>
          </w:r>
        </w:p>
        <w:p w14:paraId="49D4848A" w14:textId="77777777" w:rsidR="00274C7C" w:rsidRPr="004D4D81" w:rsidRDefault="00274C7C" w:rsidP="00274C7C">
          <w:pPr>
            <w:jc w:val="center"/>
            <w:rPr>
              <w:rFonts w:ascii="Times New Roman" w:hAnsi="Times New Roman" w:cs="Times New Roman"/>
              <w:sz w:val="24"/>
            </w:rPr>
          </w:pPr>
        </w:p>
        <w:p w14:paraId="2DC74A66" w14:textId="4E406061" w:rsidR="00274C7C" w:rsidRPr="004D4D81" w:rsidRDefault="00274C7C" w:rsidP="00274C7C">
          <w:pPr>
            <w:jc w:val="center"/>
            <w:rPr>
              <w:rFonts w:ascii="Times New Roman" w:hAnsi="Times New Roman" w:cs="Times New Roman"/>
              <w:sz w:val="24"/>
            </w:rPr>
          </w:pPr>
          <w:r w:rsidRPr="004D4D81">
            <w:rPr>
              <w:rFonts w:ascii="Times New Roman" w:hAnsi="Times New Roman" w:cs="Times New Roman"/>
              <w:sz w:val="24"/>
            </w:rPr>
            <w:t>Georgetown University</w:t>
          </w:r>
        </w:p>
        <w:p w14:paraId="16BE3D3C" w14:textId="6BA0ECFD" w:rsidR="00274C7C" w:rsidRPr="004D4D81" w:rsidRDefault="00274C7C" w:rsidP="00274C7C">
          <w:pPr>
            <w:jc w:val="center"/>
            <w:rPr>
              <w:rFonts w:ascii="Times New Roman" w:hAnsi="Times New Roman" w:cs="Times New Roman"/>
              <w:sz w:val="24"/>
            </w:rPr>
          </w:pPr>
          <w:r w:rsidRPr="004D4D81">
            <w:rPr>
              <w:rFonts w:ascii="Times New Roman" w:hAnsi="Times New Roman" w:cs="Times New Roman"/>
              <w:sz w:val="24"/>
            </w:rPr>
            <w:t>Graduate School of Arts &amp; Science</w:t>
          </w:r>
        </w:p>
        <w:p w14:paraId="17B0A9A3" w14:textId="6F689247" w:rsidR="00274C7C" w:rsidRPr="004D4D81" w:rsidRDefault="00274C7C" w:rsidP="00274C7C">
          <w:pPr>
            <w:jc w:val="center"/>
            <w:rPr>
              <w:rFonts w:ascii="Times New Roman" w:hAnsi="Times New Roman" w:cs="Times New Roman"/>
              <w:sz w:val="24"/>
            </w:rPr>
          </w:pPr>
        </w:p>
        <w:p w14:paraId="4977B41A" w14:textId="77777777" w:rsidR="00274C7C" w:rsidRPr="004D4D81" w:rsidRDefault="00274C7C" w:rsidP="00274C7C">
          <w:pPr>
            <w:jc w:val="center"/>
            <w:rPr>
              <w:rFonts w:ascii="Times New Roman" w:hAnsi="Times New Roman" w:cs="Times New Roman"/>
              <w:sz w:val="24"/>
            </w:rPr>
          </w:pPr>
        </w:p>
        <w:p w14:paraId="19C09340" w14:textId="78ED7A3F" w:rsidR="00274C7C" w:rsidRPr="004D4D81" w:rsidRDefault="00274C7C" w:rsidP="00274C7C">
          <w:pPr>
            <w:jc w:val="center"/>
            <w:rPr>
              <w:rFonts w:ascii="Times New Roman" w:hAnsi="Times New Roman" w:cs="Times New Roman"/>
              <w:sz w:val="24"/>
            </w:rPr>
          </w:pPr>
          <w:r w:rsidRPr="004D4D81">
            <w:rPr>
              <w:rFonts w:ascii="Times New Roman" w:hAnsi="Times New Roman" w:cs="Times New Roman"/>
              <w:sz w:val="24"/>
            </w:rPr>
            <w:t>Fengdi Li</w:t>
          </w:r>
        </w:p>
        <w:p w14:paraId="245662F4" w14:textId="716276AF" w:rsidR="00274C7C" w:rsidRPr="004D4D81" w:rsidRDefault="00274C7C" w:rsidP="00274C7C">
          <w:pPr>
            <w:jc w:val="center"/>
            <w:rPr>
              <w:rFonts w:ascii="Times New Roman" w:hAnsi="Times New Roman" w:cs="Times New Roman"/>
              <w:sz w:val="24"/>
            </w:rPr>
          </w:pPr>
          <w:proofErr w:type="spellStart"/>
          <w:r w:rsidRPr="004D4D81">
            <w:rPr>
              <w:rFonts w:ascii="Times New Roman" w:hAnsi="Times New Roman" w:cs="Times New Roman"/>
              <w:sz w:val="24"/>
            </w:rPr>
            <w:t>Yifan</w:t>
          </w:r>
          <w:proofErr w:type="spellEnd"/>
          <w:r w:rsidRPr="004D4D81">
            <w:rPr>
              <w:rFonts w:ascii="Times New Roman" w:hAnsi="Times New Roman" w:cs="Times New Roman"/>
              <w:sz w:val="24"/>
            </w:rPr>
            <w:t xml:space="preserve"> Wu</w:t>
          </w:r>
        </w:p>
        <w:p w14:paraId="696FFEC0" w14:textId="30A47D07" w:rsidR="00274C7C" w:rsidRPr="004D4D81" w:rsidRDefault="00274C7C" w:rsidP="00274C7C">
          <w:pPr>
            <w:jc w:val="center"/>
            <w:rPr>
              <w:rFonts w:ascii="Times New Roman" w:hAnsi="Times New Roman" w:cs="Times New Roman"/>
              <w:sz w:val="24"/>
            </w:rPr>
          </w:pPr>
          <w:proofErr w:type="spellStart"/>
          <w:r w:rsidRPr="004D4D81">
            <w:rPr>
              <w:rFonts w:ascii="Times New Roman" w:hAnsi="Times New Roman" w:cs="Times New Roman"/>
              <w:sz w:val="24"/>
            </w:rPr>
            <w:t>Yarou</w:t>
          </w:r>
          <w:proofErr w:type="spellEnd"/>
          <w:r w:rsidRPr="004D4D81">
            <w:rPr>
              <w:rFonts w:ascii="Times New Roman" w:hAnsi="Times New Roman" w:cs="Times New Roman"/>
              <w:sz w:val="24"/>
            </w:rPr>
            <w:t xml:space="preserve"> Xu</w:t>
          </w:r>
        </w:p>
        <w:p w14:paraId="65347A50" w14:textId="1D16BAA9" w:rsidR="00274C7C" w:rsidRPr="004D4D81" w:rsidRDefault="00274C7C">
          <w:pPr>
            <w:widowControl/>
            <w:jc w:val="left"/>
            <w:rPr>
              <w:rFonts w:ascii="Times New Roman" w:hAnsi="Times New Roman" w:cs="Times New Roman"/>
              <w:sz w:val="32"/>
              <w:szCs w:val="24"/>
            </w:rPr>
          </w:pPr>
          <w:r w:rsidRPr="004D4D81">
            <w:rPr>
              <w:rFonts w:ascii="Times New Roman" w:hAnsi="Times New Roman" w:cs="Times New Roman"/>
              <w:sz w:val="32"/>
              <w:szCs w:val="24"/>
            </w:rPr>
            <w:br w:type="page"/>
          </w:r>
        </w:p>
      </w:sdtContent>
    </w:sdt>
    <w:p w14:paraId="496EA5A0" w14:textId="2AD9162D" w:rsidR="00E359BA" w:rsidRPr="00170196" w:rsidRDefault="00E359BA" w:rsidP="00DC2AB1">
      <w:pPr>
        <w:spacing w:after="120"/>
        <w:jc w:val="left"/>
        <w:rPr>
          <w:rFonts w:ascii="Times New Roman" w:hAnsi="Times New Roman" w:cs="Times New Roman"/>
          <w:b/>
          <w:sz w:val="24"/>
          <w:szCs w:val="24"/>
        </w:rPr>
      </w:pPr>
      <w:r w:rsidRPr="00170196">
        <w:rPr>
          <w:rFonts w:ascii="Times New Roman" w:hAnsi="Times New Roman" w:cs="Times New Roman"/>
          <w:b/>
          <w:sz w:val="24"/>
          <w:szCs w:val="24"/>
        </w:rPr>
        <w:lastRenderedPageBreak/>
        <w:t>Data Science Problem</w:t>
      </w:r>
    </w:p>
    <w:p w14:paraId="34D4B9A7" w14:textId="77777777" w:rsidR="00F26559" w:rsidRPr="00170196" w:rsidRDefault="007A30F2" w:rsidP="00DC2AB1">
      <w:pPr>
        <w:spacing w:after="120"/>
        <w:rPr>
          <w:rFonts w:ascii="Times New Roman" w:hAnsi="Times New Roman" w:cs="Times New Roman"/>
          <w:sz w:val="24"/>
          <w:szCs w:val="24"/>
        </w:rPr>
      </w:pPr>
      <w:r w:rsidRPr="00170196">
        <w:rPr>
          <w:rFonts w:ascii="Times New Roman" w:hAnsi="Times New Roman" w:cs="Times New Roman"/>
          <w:sz w:val="24"/>
          <w:szCs w:val="24"/>
        </w:rPr>
        <w:t xml:space="preserve">In this project, our group are interested in the relationship between the health insurance coverage and the medical expenses. </w:t>
      </w:r>
    </w:p>
    <w:p w14:paraId="5FE2FCEE" w14:textId="0EE021DE" w:rsidR="00E359BA" w:rsidRPr="00170196" w:rsidRDefault="00F26559" w:rsidP="00DC2AB1">
      <w:pPr>
        <w:spacing w:after="120"/>
        <w:rPr>
          <w:rFonts w:ascii="Times New Roman" w:hAnsi="Times New Roman" w:cs="Times New Roman"/>
          <w:sz w:val="24"/>
          <w:szCs w:val="24"/>
        </w:rPr>
      </w:pPr>
      <w:r w:rsidRPr="00170196">
        <w:rPr>
          <w:rFonts w:ascii="Times New Roman" w:hAnsi="Times New Roman" w:cs="Times New Roman"/>
          <w:sz w:val="24"/>
          <w:szCs w:val="24"/>
        </w:rPr>
        <w:t>R</w:t>
      </w:r>
      <w:r w:rsidR="007A30F2" w:rsidRPr="00170196">
        <w:rPr>
          <w:rFonts w:ascii="Times New Roman" w:hAnsi="Times New Roman" w:cs="Times New Roman"/>
          <w:sz w:val="24"/>
          <w:szCs w:val="24"/>
        </w:rPr>
        <w:t xml:space="preserve">ecent years, </w:t>
      </w:r>
      <w:r w:rsidR="00DE14E5" w:rsidRPr="00170196">
        <w:rPr>
          <w:rFonts w:ascii="Times New Roman" w:hAnsi="Times New Roman" w:cs="Times New Roman"/>
          <w:sz w:val="24"/>
          <w:szCs w:val="24"/>
        </w:rPr>
        <w:t xml:space="preserve">US medical expenses are </w:t>
      </w:r>
      <w:r w:rsidR="007A30F2" w:rsidRPr="00170196">
        <w:rPr>
          <w:rFonts w:ascii="Times New Roman" w:hAnsi="Times New Roman" w:cs="Times New Roman"/>
          <w:sz w:val="24"/>
          <w:szCs w:val="24"/>
        </w:rPr>
        <w:t xml:space="preserve">becoming unfordable for more and more families. It is </w:t>
      </w:r>
      <w:r w:rsidR="00DE14E5" w:rsidRPr="00170196">
        <w:rPr>
          <w:rFonts w:ascii="Times New Roman" w:hAnsi="Times New Roman" w:cs="Times New Roman"/>
          <w:sz w:val="24"/>
          <w:szCs w:val="24"/>
        </w:rPr>
        <w:t xml:space="preserve">the third largest cause of bankruptcy for a family, and the first cause is the loss of job due to medical problems </w:t>
      </w:r>
      <w:r w:rsidR="00DE14E5" w:rsidRPr="0014721A">
        <w:rPr>
          <w:rFonts w:ascii="Times New Roman" w:hAnsi="Times New Roman" w:cs="Times New Roman"/>
          <w:sz w:val="24"/>
          <w:szCs w:val="24"/>
          <w:vertAlign w:val="superscript"/>
        </w:rPr>
        <w:t>[1]</w:t>
      </w:r>
      <w:r w:rsidR="00DE14E5" w:rsidRPr="00170196">
        <w:rPr>
          <w:rFonts w:ascii="Times New Roman" w:hAnsi="Times New Roman" w:cs="Times New Roman"/>
          <w:sz w:val="24"/>
          <w:szCs w:val="24"/>
        </w:rPr>
        <w:t xml:space="preserve">. And, at the main time, healthcare cost increased tremendously. </w:t>
      </w:r>
      <w:r w:rsidR="006A10B1" w:rsidRPr="00170196">
        <w:rPr>
          <w:rFonts w:ascii="Times New Roman" w:hAnsi="Times New Roman" w:cs="Times New Roman"/>
          <w:sz w:val="24"/>
          <w:szCs w:val="24"/>
        </w:rPr>
        <w:t xml:space="preserve">According to Brett O’Hara’s research, the total healthcare cost growth rate in 1996 was only 2%, while in 2001, it was already 10% </w:t>
      </w:r>
      <w:r w:rsidR="006A10B1" w:rsidRPr="0014721A">
        <w:rPr>
          <w:rFonts w:ascii="Times New Roman" w:hAnsi="Times New Roman" w:cs="Times New Roman"/>
          <w:sz w:val="24"/>
          <w:szCs w:val="24"/>
          <w:vertAlign w:val="superscript"/>
        </w:rPr>
        <w:t>[</w:t>
      </w:r>
      <w:r w:rsidR="0014721A" w:rsidRPr="0014721A">
        <w:rPr>
          <w:rFonts w:ascii="Times New Roman" w:hAnsi="Times New Roman" w:cs="Times New Roman"/>
          <w:sz w:val="24"/>
          <w:szCs w:val="24"/>
          <w:vertAlign w:val="superscript"/>
        </w:rPr>
        <w:t>1</w:t>
      </w:r>
      <w:r w:rsidR="006A10B1" w:rsidRPr="0014721A">
        <w:rPr>
          <w:rFonts w:ascii="Times New Roman" w:hAnsi="Times New Roman" w:cs="Times New Roman"/>
          <w:sz w:val="24"/>
          <w:szCs w:val="24"/>
          <w:vertAlign w:val="superscript"/>
        </w:rPr>
        <w:t>]</w:t>
      </w:r>
      <w:r w:rsidR="006A10B1" w:rsidRPr="00170196">
        <w:rPr>
          <w:rFonts w:ascii="Times New Roman" w:hAnsi="Times New Roman" w:cs="Times New Roman"/>
          <w:sz w:val="24"/>
          <w:szCs w:val="24"/>
        </w:rPr>
        <w:t>. Then f</w:t>
      </w:r>
      <w:r w:rsidR="00DE14E5" w:rsidRPr="00170196">
        <w:rPr>
          <w:rFonts w:ascii="Times New Roman" w:hAnsi="Times New Roman" w:cs="Times New Roman"/>
          <w:sz w:val="24"/>
          <w:szCs w:val="24"/>
        </w:rPr>
        <w:t xml:space="preserve">rom 2008 to 2010, the cost increased </w:t>
      </w:r>
      <w:r w:rsidR="006A10B1" w:rsidRPr="00170196">
        <w:rPr>
          <w:rFonts w:ascii="Times New Roman" w:hAnsi="Times New Roman" w:cs="Times New Roman"/>
          <w:sz w:val="24"/>
          <w:szCs w:val="24"/>
        </w:rPr>
        <w:t xml:space="preserve">at a rate about three times inflation, reported by </w:t>
      </w:r>
      <w:proofErr w:type="spellStart"/>
      <w:r w:rsidR="006A10B1" w:rsidRPr="00170196">
        <w:rPr>
          <w:rFonts w:ascii="Times New Roman" w:hAnsi="Times New Roman" w:cs="Times New Roman"/>
          <w:sz w:val="24"/>
          <w:szCs w:val="24"/>
        </w:rPr>
        <w:t>Charu</w:t>
      </w:r>
      <w:proofErr w:type="spellEnd"/>
      <w:r w:rsidR="006A10B1" w:rsidRPr="00170196">
        <w:rPr>
          <w:rFonts w:ascii="Times New Roman" w:hAnsi="Times New Roman" w:cs="Times New Roman"/>
          <w:sz w:val="24"/>
          <w:szCs w:val="24"/>
        </w:rPr>
        <w:t xml:space="preserve"> Chandra</w:t>
      </w:r>
      <w:r w:rsidR="004E6571" w:rsidRPr="00170196">
        <w:rPr>
          <w:rFonts w:ascii="Times New Roman" w:hAnsi="Times New Roman" w:cs="Times New Roman"/>
          <w:sz w:val="24"/>
          <w:szCs w:val="24"/>
        </w:rPr>
        <w:t>,</w:t>
      </w:r>
      <w:r w:rsidR="0014721A">
        <w:rPr>
          <w:rFonts w:ascii="Times New Roman" w:hAnsi="Times New Roman" w:cs="Times New Roman"/>
          <w:sz w:val="24"/>
          <w:szCs w:val="24"/>
        </w:rPr>
        <w:t xml:space="preserve"> </w:t>
      </w:r>
      <w:proofErr w:type="spellStart"/>
      <w:proofErr w:type="gramStart"/>
      <w:r w:rsidR="0014721A">
        <w:rPr>
          <w:rFonts w:ascii="Times New Roman" w:hAnsi="Times New Roman" w:cs="Times New Roman"/>
          <w:sz w:val="24"/>
          <w:szCs w:val="24"/>
        </w:rPr>
        <w:t>ect</w:t>
      </w:r>
      <w:proofErr w:type="spellEnd"/>
      <w:r w:rsidR="00DE14E5" w:rsidRPr="002706CF">
        <w:rPr>
          <w:rFonts w:ascii="Times New Roman" w:hAnsi="Times New Roman" w:cs="Times New Roman"/>
          <w:sz w:val="24"/>
          <w:szCs w:val="24"/>
          <w:vertAlign w:val="superscript"/>
        </w:rPr>
        <w:t>[</w:t>
      </w:r>
      <w:proofErr w:type="gramEnd"/>
      <w:r w:rsidR="00DE14E5" w:rsidRPr="002706CF">
        <w:rPr>
          <w:rFonts w:ascii="Times New Roman" w:hAnsi="Times New Roman" w:cs="Times New Roman"/>
          <w:sz w:val="24"/>
          <w:szCs w:val="24"/>
          <w:vertAlign w:val="superscript"/>
        </w:rPr>
        <w:t>2]</w:t>
      </w:r>
      <w:r w:rsidR="0014721A" w:rsidRPr="0014721A">
        <w:rPr>
          <w:rFonts w:ascii="Times New Roman" w:hAnsi="Times New Roman" w:cs="Times New Roman"/>
          <w:sz w:val="24"/>
          <w:szCs w:val="24"/>
        </w:rPr>
        <w:t>.</w:t>
      </w:r>
      <w:r w:rsidR="004E6571" w:rsidRPr="00170196">
        <w:rPr>
          <w:rFonts w:ascii="Times New Roman" w:hAnsi="Times New Roman" w:cs="Times New Roman"/>
          <w:sz w:val="24"/>
          <w:szCs w:val="24"/>
        </w:rPr>
        <w:t xml:space="preserve"> </w:t>
      </w:r>
      <w:r w:rsidR="006A10B1" w:rsidRPr="00170196">
        <w:rPr>
          <w:rFonts w:ascii="Times New Roman" w:hAnsi="Times New Roman" w:cs="Times New Roman"/>
          <w:sz w:val="24"/>
          <w:szCs w:val="24"/>
        </w:rPr>
        <w:t xml:space="preserve">For individuals, </w:t>
      </w:r>
      <w:proofErr w:type="spellStart"/>
      <w:r w:rsidR="00EF17F1" w:rsidRPr="00170196">
        <w:rPr>
          <w:rFonts w:ascii="Times New Roman" w:hAnsi="Times New Roman" w:cs="Times New Roman"/>
          <w:sz w:val="24"/>
          <w:szCs w:val="24"/>
        </w:rPr>
        <w:t>Zeldin</w:t>
      </w:r>
      <w:proofErr w:type="spellEnd"/>
      <w:r w:rsidR="00EF17F1" w:rsidRPr="00170196">
        <w:rPr>
          <w:rFonts w:ascii="Times New Roman" w:hAnsi="Times New Roman" w:cs="Times New Roman"/>
          <w:sz w:val="24"/>
          <w:szCs w:val="24"/>
        </w:rPr>
        <w:t xml:space="preserve"> and </w:t>
      </w:r>
      <w:proofErr w:type="spellStart"/>
      <w:r w:rsidR="00EF17F1" w:rsidRPr="00170196">
        <w:rPr>
          <w:rFonts w:ascii="Times New Roman" w:hAnsi="Times New Roman" w:cs="Times New Roman"/>
          <w:sz w:val="24"/>
          <w:szCs w:val="24"/>
        </w:rPr>
        <w:t>Rukavina</w:t>
      </w:r>
      <w:proofErr w:type="spellEnd"/>
      <w:r w:rsidR="00EF17F1" w:rsidRPr="00170196">
        <w:rPr>
          <w:rFonts w:ascii="Times New Roman" w:hAnsi="Times New Roman" w:cs="Times New Roman"/>
          <w:sz w:val="24"/>
          <w:szCs w:val="24"/>
        </w:rPr>
        <w:t xml:space="preserve"> pointed out that in 2007, average indebted amounts of credit cards for non-medical expenses is $8333, and for medical expenses is $12515</w:t>
      </w:r>
      <w:r w:rsidR="00EF17F1" w:rsidRPr="00DC2AB1">
        <w:rPr>
          <w:rFonts w:ascii="Times New Roman" w:hAnsi="Times New Roman" w:cs="Times New Roman"/>
          <w:sz w:val="24"/>
          <w:szCs w:val="24"/>
        </w:rPr>
        <w:t xml:space="preserve"> </w:t>
      </w:r>
      <w:r w:rsidR="00EF17F1" w:rsidRPr="0014721A">
        <w:rPr>
          <w:rFonts w:ascii="Times New Roman" w:hAnsi="Times New Roman" w:cs="Times New Roman"/>
          <w:sz w:val="24"/>
          <w:szCs w:val="24"/>
          <w:vertAlign w:val="superscript"/>
        </w:rPr>
        <w:t>[</w:t>
      </w:r>
      <w:r w:rsidR="0014721A" w:rsidRPr="0014721A">
        <w:rPr>
          <w:rFonts w:ascii="Times New Roman" w:hAnsi="Times New Roman" w:cs="Times New Roman"/>
          <w:sz w:val="24"/>
          <w:szCs w:val="24"/>
          <w:vertAlign w:val="superscript"/>
        </w:rPr>
        <w:t>3</w:t>
      </w:r>
      <w:r w:rsidR="00EF17F1" w:rsidRPr="0014721A">
        <w:rPr>
          <w:rFonts w:ascii="Times New Roman" w:hAnsi="Times New Roman" w:cs="Times New Roman"/>
          <w:sz w:val="24"/>
          <w:szCs w:val="24"/>
          <w:vertAlign w:val="superscript"/>
        </w:rPr>
        <w:t>]</w:t>
      </w:r>
      <w:r w:rsidR="00EF17F1" w:rsidRPr="00170196">
        <w:rPr>
          <w:rFonts w:ascii="Times New Roman" w:hAnsi="Times New Roman" w:cs="Times New Roman"/>
          <w:sz w:val="24"/>
          <w:szCs w:val="24"/>
        </w:rPr>
        <w:t>. M</w:t>
      </w:r>
      <w:r w:rsidR="004E6571" w:rsidRPr="00170196">
        <w:rPr>
          <w:rFonts w:ascii="Times New Roman" w:hAnsi="Times New Roman" w:cs="Times New Roman"/>
          <w:sz w:val="24"/>
          <w:szCs w:val="24"/>
        </w:rPr>
        <w:t xml:space="preserve">edical cost obviously is a huge burden, even for middle-class Americans </w:t>
      </w:r>
      <w:r w:rsidR="004E6571" w:rsidRPr="0014721A">
        <w:rPr>
          <w:rFonts w:ascii="Times New Roman" w:hAnsi="Times New Roman" w:cs="Times New Roman"/>
          <w:sz w:val="24"/>
          <w:szCs w:val="24"/>
          <w:vertAlign w:val="superscript"/>
        </w:rPr>
        <w:t>[</w:t>
      </w:r>
      <w:r w:rsidR="0014721A" w:rsidRPr="0014721A">
        <w:rPr>
          <w:rFonts w:ascii="Times New Roman" w:hAnsi="Times New Roman" w:cs="Times New Roman"/>
          <w:sz w:val="24"/>
          <w:szCs w:val="24"/>
          <w:vertAlign w:val="superscript"/>
        </w:rPr>
        <w:t>4</w:t>
      </w:r>
      <w:r w:rsidR="004E6571" w:rsidRPr="0014721A">
        <w:rPr>
          <w:rFonts w:ascii="Times New Roman" w:hAnsi="Times New Roman" w:cs="Times New Roman"/>
          <w:sz w:val="24"/>
          <w:szCs w:val="24"/>
          <w:vertAlign w:val="superscript"/>
        </w:rPr>
        <w:t>]</w:t>
      </w:r>
      <w:r w:rsidR="004E6571" w:rsidRPr="00170196">
        <w:rPr>
          <w:rFonts w:ascii="Times New Roman" w:hAnsi="Times New Roman" w:cs="Times New Roman"/>
          <w:sz w:val="24"/>
          <w:szCs w:val="24"/>
        </w:rPr>
        <w:t xml:space="preserve">. </w:t>
      </w:r>
      <w:r w:rsidR="00EF17F1" w:rsidRPr="00170196">
        <w:rPr>
          <w:rFonts w:ascii="Times New Roman" w:hAnsi="Times New Roman" w:cs="Times New Roman"/>
          <w:sz w:val="24"/>
          <w:szCs w:val="24"/>
        </w:rPr>
        <w:t xml:space="preserve">In order to avoid going bankruptcy, besides improving physical quality, people can only turn to health insurance for help. And data showed that, health insurance can significantly minimize wealth depletion for older adults </w:t>
      </w:r>
      <w:r w:rsidR="00EF17F1" w:rsidRPr="0014721A">
        <w:rPr>
          <w:rFonts w:ascii="Times New Roman" w:hAnsi="Times New Roman" w:cs="Times New Roman"/>
          <w:sz w:val="24"/>
          <w:szCs w:val="24"/>
          <w:vertAlign w:val="superscript"/>
        </w:rPr>
        <w:t>[5]</w:t>
      </w:r>
      <w:r w:rsidR="00EF17F1" w:rsidRPr="00170196">
        <w:rPr>
          <w:rFonts w:ascii="Times New Roman" w:hAnsi="Times New Roman" w:cs="Times New Roman"/>
          <w:sz w:val="24"/>
          <w:szCs w:val="24"/>
        </w:rPr>
        <w:t>. People without health insurance had 49% more debt than the average, however, those with Medicare or Medicaid had 29% and 13% less than the average, respectively.</w:t>
      </w:r>
    </w:p>
    <w:p w14:paraId="220E1852" w14:textId="2CD8944D" w:rsidR="00EF17F1" w:rsidRPr="00170196" w:rsidRDefault="00F26559" w:rsidP="00DC2AB1">
      <w:pPr>
        <w:spacing w:after="120"/>
        <w:rPr>
          <w:rFonts w:ascii="Times New Roman" w:hAnsi="Times New Roman" w:cs="Times New Roman"/>
          <w:sz w:val="24"/>
          <w:szCs w:val="24"/>
        </w:rPr>
      </w:pPr>
      <w:r w:rsidRPr="00170196">
        <w:rPr>
          <w:rFonts w:ascii="Times New Roman" w:hAnsi="Times New Roman" w:cs="Times New Roman"/>
          <w:sz w:val="24"/>
          <w:szCs w:val="24"/>
        </w:rPr>
        <w:t>From</w:t>
      </w:r>
      <w:r w:rsidR="00041CBD">
        <w:rPr>
          <w:rFonts w:ascii="Times New Roman" w:hAnsi="Times New Roman" w:cs="Times New Roman"/>
          <w:sz w:val="24"/>
          <w:szCs w:val="24"/>
        </w:rPr>
        <w:t xml:space="preserve"> above research results, we are curious about </w:t>
      </w:r>
      <w:r w:rsidRPr="00170196">
        <w:rPr>
          <w:rFonts w:ascii="Times New Roman" w:hAnsi="Times New Roman" w:cs="Times New Roman"/>
          <w:sz w:val="24"/>
          <w:szCs w:val="24"/>
        </w:rPr>
        <w:t xml:space="preserve">that </w:t>
      </w:r>
      <w:proofErr w:type="gramStart"/>
      <w:r w:rsidRPr="00170196">
        <w:rPr>
          <w:rFonts w:ascii="Times New Roman" w:hAnsi="Times New Roman" w:cs="Times New Roman"/>
          <w:sz w:val="24"/>
          <w:szCs w:val="24"/>
        </w:rPr>
        <w:t>in order to</w:t>
      </w:r>
      <w:proofErr w:type="gramEnd"/>
      <w:r w:rsidRPr="00170196">
        <w:rPr>
          <w:rFonts w:ascii="Times New Roman" w:hAnsi="Times New Roman" w:cs="Times New Roman"/>
          <w:sz w:val="24"/>
          <w:szCs w:val="24"/>
        </w:rPr>
        <w:t xml:space="preserve"> reduce their bankruptcy probability, will more p</w:t>
      </w:r>
      <w:r w:rsidR="00041CBD">
        <w:rPr>
          <w:rFonts w:ascii="Times New Roman" w:hAnsi="Times New Roman" w:cs="Times New Roman"/>
          <w:sz w:val="24"/>
          <w:szCs w:val="24"/>
        </w:rPr>
        <w:t xml:space="preserve">eople buy health insurance </w:t>
      </w:r>
      <w:r w:rsidR="009C5B0A">
        <w:rPr>
          <w:rFonts w:ascii="Times New Roman" w:hAnsi="Times New Roman" w:cs="Times New Roman"/>
          <w:sz w:val="24"/>
          <w:szCs w:val="24"/>
        </w:rPr>
        <w:t xml:space="preserve">if </w:t>
      </w:r>
      <w:r w:rsidR="00041CBD" w:rsidRPr="00170196">
        <w:rPr>
          <w:rFonts w:ascii="Times New Roman" w:hAnsi="Times New Roman" w:cs="Times New Roman"/>
          <w:sz w:val="24"/>
          <w:szCs w:val="24"/>
        </w:rPr>
        <w:t>the medical costs ar</w:t>
      </w:r>
      <w:r w:rsidR="00041CBD">
        <w:rPr>
          <w:rFonts w:ascii="Times New Roman" w:hAnsi="Times New Roman" w:cs="Times New Roman"/>
          <w:sz w:val="24"/>
          <w:szCs w:val="24"/>
        </w:rPr>
        <w:t xml:space="preserve">e relatively higher in </w:t>
      </w:r>
      <w:r w:rsidR="00041CBD">
        <w:rPr>
          <w:rFonts w:ascii="Times New Roman" w:hAnsi="Times New Roman" w:cs="Times New Roman"/>
          <w:sz w:val="24"/>
          <w:szCs w:val="24"/>
        </w:rPr>
        <w:t>this</w:t>
      </w:r>
      <w:r w:rsidR="00041CBD">
        <w:rPr>
          <w:rFonts w:ascii="Times New Roman" w:hAnsi="Times New Roman" w:cs="Times New Roman"/>
          <w:sz w:val="24"/>
          <w:szCs w:val="24"/>
        </w:rPr>
        <w:t xml:space="preserve"> area</w:t>
      </w:r>
      <w:r w:rsidRPr="00170196">
        <w:rPr>
          <w:rFonts w:ascii="Times New Roman" w:hAnsi="Times New Roman" w:cs="Times New Roman"/>
          <w:sz w:val="24"/>
          <w:szCs w:val="24"/>
        </w:rPr>
        <w:t xml:space="preserve">? </w:t>
      </w:r>
      <w:r w:rsidR="00CC1715" w:rsidRPr="00170196">
        <w:rPr>
          <w:rFonts w:ascii="Times New Roman" w:hAnsi="Times New Roman" w:cs="Times New Roman"/>
          <w:sz w:val="24"/>
          <w:szCs w:val="24"/>
        </w:rPr>
        <w:t>So far, researches about health insurance and healthcare cost are most concentrate in how insurance reduces hospital expenses for individuals, nearly no people study the opposite relationship. However, if we found out the correlation of insurance occupation rate and hospital cost, maybe insurance companies can create more reasonable insurance products.</w:t>
      </w:r>
    </w:p>
    <w:p w14:paraId="11C7BDCF" w14:textId="77777777" w:rsidR="00CC1715" w:rsidRPr="00170196" w:rsidRDefault="00E359BA" w:rsidP="00DC2AB1">
      <w:pPr>
        <w:spacing w:after="120"/>
        <w:jc w:val="left"/>
        <w:rPr>
          <w:rFonts w:ascii="Times New Roman" w:hAnsi="Times New Roman" w:cs="Times New Roman"/>
          <w:b/>
          <w:sz w:val="24"/>
          <w:szCs w:val="24"/>
        </w:rPr>
      </w:pPr>
      <w:r w:rsidRPr="00170196">
        <w:rPr>
          <w:rFonts w:ascii="Times New Roman" w:hAnsi="Times New Roman" w:cs="Times New Roman"/>
          <w:b/>
          <w:sz w:val="24"/>
          <w:szCs w:val="24"/>
        </w:rPr>
        <w:t>Potential Analyzes that Can Be Conducted Using Collected Data</w:t>
      </w:r>
    </w:p>
    <w:p w14:paraId="698C3ACC" w14:textId="41282FD6" w:rsidR="00E359BA" w:rsidRPr="00170196" w:rsidRDefault="00CC1715" w:rsidP="00DC2AB1">
      <w:pPr>
        <w:spacing w:after="120"/>
        <w:rPr>
          <w:rFonts w:ascii="Times New Roman" w:hAnsi="Times New Roman" w:cs="Times New Roman"/>
          <w:sz w:val="24"/>
          <w:szCs w:val="24"/>
        </w:rPr>
      </w:pPr>
      <w:proofErr w:type="gramStart"/>
      <w:r w:rsidRPr="00170196">
        <w:rPr>
          <w:rFonts w:ascii="Times New Roman" w:hAnsi="Times New Roman" w:cs="Times New Roman"/>
          <w:sz w:val="24"/>
          <w:szCs w:val="24"/>
        </w:rPr>
        <w:t>In order to</w:t>
      </w:r>
      <w:proofErr w:type="gramEnd"/>
      <w:r w:rsidRPr="00170196">
        <w:rPr>
          <w:rFonts w:ascii="Times New Roman" w:hAnsi="Times New Roman" w:cs="Times New Roman"/>
          <w:sz w:val="24"/>
          <w:szCs w:val="24"/>
        </w:rPr>
        <w:t xml:space="preserve"> finish this project, we need to collect two </w:t>
      </w:r>
      <w:r w:rsidR="00617827" w:rsidRPr="00170196">
        <w:rPr>
          <w:rFonts w:ascii="Times New Roman" w:hAnsi="Times New Roman" w:cs="Times New Roman"/>
          <w:sz w:val="24"/>
          <w:szCs w:val="24"/>
        </w:rPr>
        <w:t>datasets</w:t>
      </w:r>
      <w:r w:rsidRPr="00170196">
        <w:rPr>
          <w:rFonts w:ascii="Times New Roman" w:hAnsi="Times New Roman" w:cs="Times New Roman"/>
          <w:sz w:val="24"/>
          <w:szCs w:val="24"/>
        </w:rPr>
        <w:t xml:space="preserve">. The first one is about the insurance </w:t>
      </w:r>
      <w:r w:rsidR="00311B84" w:rsidRPr="00170196">
        <w:rPr>
          <w:rFonts w:ascii="Times New Roman" w:hAnsi="Times New Roman" w:cs="Times New Roman"/>
          <w:sz w:val="24"/>
          <w:szCs w:val="24"/>
        </w:rPr>
        <w:t xml:space="preserve">coverage in United State. And the second one is about the medical expenses in US. Then this two dataset need to be combined into one, so that we can conduct following analysis procedures. Therefore, we need to find two datasets contain a similar variable. </w:t>
      </w:r>
      <w:r w:rsidR="002706CF" w:rsidRPr="00170196">
        <w:rPr>
          <w:rFonts w:ascii="Times New Roman" w:hAnsi="Times New Roman" w:cs="Times New Roman"/>
          <w:sz w:val="24"/>
          <w:szCs w:val="24"/>
        </w:rPr>
        <w:t>Finally,</w:t>
      </w:r>
      <w:r w:rsidR="00311B84" w:rsidRPr="00170196">
        <w:rPr>
          <w:rFonts w:ascii="Times New Roman" w:hAnsi="Times New Roman" w:cs="Times New Roman"/>
          <w:sz w:val="24"/>
          <w:szCs w:val="24"/>
        </w:rPr>
        <w:t xml:space="preserve"> we collect two dataset</w:t>
      </w:r>
      <w:r w:rsidR="002706CF">
        <w:rPr>
          <w:rFonts w:ascii="Times New Roman" w:hAnsi="Times New Roman" w:cs="Times New Roman"/>
          <w:sz w:val="24"/>
          <w:szCs w:val="24"/>
        </w:rPr>
        <w:t>s</w:t>
      </w:r>
      <w:r w:rsidR="00311B84" w:rsidRPr="00170196">
        <w:rPr>
          <w:rFonts w:ascii="Times New Roman" w:hAnsi="Times New Roman" w:cs="Times New Roman"/>
          <w:sz w:val="24"/>
          <w:szCs w:val="24"/>
        </w:rPr>
        <w:t xml:space="preserve"> respectively contains following variables:</w:t>
      </w:r>
    </w:p>
    <w:p w14:paraId="60AD6ED9" w14:textId="77777777" w:rsidR="002706CF" w:rsidRDefault="002706C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3B89D0B" w14:textId="0CBA431D" w:rsidR="002B3F8D" w:rsidRPr="00170196" w:rsidRDefault="00311B84" w:rsidP="00DC2AB1">
      <w:pPr>
        <w:spacing w:after="120"/>
        <w:rPr>
          <w:rFonts w:ascii="Times New Roman" w:hAnsi="Times New Roman" w:cs="Times New Roman"/>
          <w:sz w:val="24"/>
          <w:szCs w:val="24"/>
        </w:rPr>
      </w:pPr>
      <w:r w:rsidRPr="00170196">
        <w:rPr>
          <w:rFonts w:ascii="Times New Roman" w:hAnsi="Times New Roman" w:cs="Times New Roman"/>
          <w:sz w:val="24"/>
          <w:szCs w:val="24"/>
        </w:rPr>
        <w:lastRenderedPageBreak/>
        <w:t>Dataset1:</w:t>
      </w:r>
      <w:r w:rsidR="00355B59" w:rsidRPr="00170196">
        <w:rPr>
          <w:rFonts w:ascii="Times New Roman" w:hAnsi="Times New Roman" w:cs="Times New Roman"/>
          <w:sz w:val="24"/>
          <w:szCs w:val="24"/>
        </w:rPr>
        <w:t xml:space="preserve"> </w:t>
      </w:r>
    </w:p>
    <w:tbl>
      <w:tblPr>
        <w:tblStyle w:val="GridTable5Dark-Accent4"/>
        <w:tblW w:w="0" w:type="auto"/>
        <w:tblLook w:val="04A0" w:firstRow="1" w:lastRow="0" w:firstColumn="1" w:lastColumn="0" w:noHBand="0" w:noVBand="1"/>
      </w:tblPr>
      <w:tblGrid>
        <w:gridCol w:w="3293"/>
        <w:gridCol w:w="5003"/>
      </w:tblGrid>
      <w:tr w:rsidR="00E359BA" w:rsidRPr="00170196" w14:paraId="572C8D7E" w14:textId="77777777" w:rsidTr="00E3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6D8F48" w14:textId="77777777" w:rsidR="00E359BA" w:rsidRPr="00170196" w:rsidRDefault="00CD479C" w:rsidP="00170196">
            <w:pPr>
              <w:rPr>
                <w:rFonts w:ascii="Times New Roman" w:hAnsi="Times New Roman" w:cs="Times New Roman"/>
                <w:sz w:val="24"/>
                <w:szCs w:val="24"/>
              </w:rPr>
            </w:pPr>
            <w:r w:rsidRPr="00170196">
              <w:rPr>
                <w:rFonts w:ascii="Times New Roman" w:hAnsi="Times New Roman" w:cs="Times New Roman"/>
                <w:sz w:val="24"/>
                <w:szCs w:val="24"/>
              </w:rPr>
              <w:t>Variables</w:t>
            </w:r>
          </w:p>
        </w:tc>
        <w:tc>
          <w:tcPr>
            <w:tcW w:w="6033" w:type="dxa"/>
          </w:tcPr>
          <w:p w14:paraId="321E804B" w14:textId="77777777" w:rsidR="00E359BA" w:rsidRPr="00170196" w:rsidRDefault="00E359BA" w:rsidP="001701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359BA" w:rsidRPr="00170196" w14:paraId="490F4513" w14:textId="77777777" w:rsidTr="00E3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3D0937"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County_State</w:t>
            </w:r>
            <w:proofErr w:type="spellEnd"/>
          </w:p>
        </w:tc>
        <w:tc>
          <w:tcPr>
            <w:tcW w:w="6033" w:type="dxa"/>
          </w:tcPr>
          <w:p w14:paraId="37977925" w14:textId="77777777" w:rsidR="00E359BA" w:rsidRPr="00170196" w:rsidRDefault="00E359BA"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County name and State name.</w:t>
            </w:r>
          </w:p>
        </w:tc>
      </w:tr>
      <w:tr w:rsidR="00E359BA" w:rsidRPr="00170196" w14:paraId="65FD959F" w14:textId="77777777" w:rsidTr="00E359BA">
        <w:tc>
          <w:tcPr>
            <w:cnfStyle w:val="001000000000" w:firstRow="0" w:lastRow="0" w:firstColumn="1" w:lastColumn="0" w:oddVBand="0" w:evenVBand="0" w:oddHBand="0" w:evenHBand="0" w:firstRowFirstColumn="0" w:firstRowLastColumn="0" w:lastRowFirstColumn="0" w:lastRowLastColumn="0"/>
            <w:tcW w:w="2263" w:type="dxa"/>
          </w:tcPr>
          <w:p w14:paraId="69D9D26D"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Number_Insured</w:t>
            </w:r>
            <w:proofErr w:type="spellEnd"/>
          </w:p>
        </w:tc>
        <w:tc>
          <w:tcPr>
            <w:tcW w:w="6033" w:type="dxa"/>
          </w:tcPr>
          <w:p w14:paraId="646A8858" w14:textId="77777777" w:rsidR="00E359BA" w:rsidRPr="00170196" w:rsidRDefault="00E359BA"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Number of people with health insurance.</w:t>
            </w:r>
          </w:p>
        </w:tc>
      </w:tr>
      <w:tr w:rsidR="00E359BA" w:rsidRPr="00170196" w14:paraId="7F24ED90" w14:textId="77777777" w:rsidTr="00E3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61E60E"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NInsured_Cl_LowerBound</w:t>
            </w:r>
            <w:proofErr w:type="spellEnd"/>
          </w:p>
        </w:tc>
        <w:tc>
          <w:tcPr>
            <w:tcW w:w="6033" w:type="dxa"/>
          </w:tcPr>
          <w:p w14:paraId="62C37323" w14:textId="19896112" w:rsidR="00E359BA" w:rsidRPr="00170196" w:rsidRDefault="00E359BA"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 xml:space="preserve">The </w:t>
            </w:r>
            <w:r w:rsidR="00DC2AB1" w:rsidRPr="00170196">
              <w:rPr>
                <w:rFonts w:ascii="Times New Roman" w:hAnsi="Times New Roman" w:cs="Times New Roman"/>
                <w:sz w:val="24"/>
                <w:szCs w:val="24"/>
              </w:rPr>
              <w:t>lower bound</w:t>
            </w:r>
            <w:r w:rsidRPr="00170196">
              <w:rPr>
                <w:rFonts w:ascii="Times New Roman" w:hAnsi="Times New Roman" w:cs="Times New Roman"/>
                <w:sz w:val="24"/>
                <w:szCs w:val="24"/>
              </w:rPr>
              <w:t xml:space="preserve"> of 90% confidence interval of the insured number.</w:t>
            </w:r>
          </w:p>
        </w:tc>
      </w:tr>
      <w:tr w:rsidR="00E359BA" w:rsidRPr="00170196" w14:paraId="7357FF29" w14:textId="77777777" w:rsidTr="00293F7E">
        <w:trPr>
          <w:trHeight w:val="660"/>
        </w:trPr>
        <w:tc>
          <w:tcPr>
            <w:cnfStyle w:val="001000000000" w:firstRow="0" w:lastRow="0" w:firstColumn="1" w:lastColumn="0" w:oddVBand="0" w:evenVBand="0" w:oddHBand="0" w:evenHBand="0" w:firstRowFirstColumn="0" w:firstRowLastColumn="0" w:lastRowFirstColumn="0" w:lastRowLastColumn="0"/>
            <w:tcW w:w="2263" w:type="dxa"/>
          </w:tcPr>
          <w:p w14:paraId="46BAA413"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NInsured_Cl_UpperBound</w:t>
            </w:r>
            <w:proofErr w:type="spellEnd"/>
          </w:p>
        </w:tc>
        <w:tc>
          <w:tcPr>
            <w:tcW w:w="6033" w:type="dxa"/>
          </w:tcPr>
          <w:p w14:paraId="01354300" w14:textId="7083484F" w:rsidR="00E359BA" w:rsidRPr="00170196" w:rsidRDefault="00E359BA"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 xml:space="preserve">The </w:t>
            </w:r>
            <w:r w:rsidR="00DC2AB1" w:rsidRPr="00170196">
              <w:rPr>
                <w:rFonts w:ascii="Times New Roman" w:hAnsi="Times New Roman" w:cs="Times New Roman"/>
                <w:sz w:val="24"/>
                <w:szCs w:val="24"/>
              </w:rPr>
              <w:t>upper bound</w:t>
            </w:r>
            <w:r w:rsidRPr="00170196">
              <w:rPr>
                <w:rFonts w:ascii="Times New Roman" w:hAnsi="Times New Roman" w:cs="Times New Roman"/>
                <w:sz w:val="24"/>
                <w:szCs w:val="24"/>
              </w:rPr>
              <w:t xml:space="preserve"> of 90% confidence interval of the insured number.</w:t>
            </w:r>
          </w:p>
        </w:tc>
      </w:tr>
      <w:tr w:rsidR="00E359BA" w:rsidRPr="00170196" w14:paraId="495CFD52" w14:textId="77777777" w:rsidTr="00E3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E4AF86"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Number_Uninsured</w:t>
            </w:r>
            <w:proofErr w:type="spellEnd"/>
          </w:p>
        </w:tc>
        <w:tc>
          <w:tcPr>
            <w:tcW w:w="6033" w:type="dxa"/>
          </w:tcPr>
          <w:p w14:paraId="0D2E6ECA" w14:textId="77777777" w:rsidR="00E359BA" w:rsidRPr="00170196" w:rsidRDefault="00E359BA"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Number of people without health insurance.</w:t>
            </w:r>
          </w:p>
        </w:tc>
      </w:tr>
      <w:tr w:rsidR="00E359BA" w:rsidRPr="00170196" w14:paraId="0B763D09" w14:textId="77777777" w:rsidTr="00E359BA">
        <w:tc>
          <w:tcPr>
            <w:cnfStyle w:val="001000000000" w:firstRow="0" w:lastRow="0" w:firstColumn="1" w:lastColumn="0" w:oddVBand="0" w:evenVBand="0" w:oddHBand="0" w:evenHBand="0" w:firstRowFirstColumn="0" w:firstRowLastColumn="0" w:lastRowFirstColumn="0" w:lastRowLastColumn="0"/>
            <w:tcW w:w="2263" w:type="dxa"/>
          </w:tcPr>
          <w:p w14:paraId="0F6F06A3"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NUninsured_Cl_LowerBound</w:t>
            </w:r>
            <w:proofErr w:type="spellEnd"/>
          </w:p>
        </w:tc>
        <w:tc>
          <w:tcPr>
            <w:tcW w:w="6033" w:type="dxa"/>
          </w:tcPr>
          <w:p w14:paraId="315E5882" w14:textId="3FAAECA1" w:rsidR="00E359BA" w:rsidRPr="00170196" w:rsidRDefault="00E359BA"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 xml:space="preserve">The </w:t>
            </w:r>
            <w:r w:rsidR="00DC2AB1" w:rsidRPr="00170196">
              <w:rPr>
                <w:rFonts w:ascii="Times New Roman" w:hAnsi="Times New Roman" w:cs="Times New Roman"/>
                <w:sz w:val="24"/>
                <w:szCs w:val="24"/>
              </w:rPr>
              <w:t>lower bound</w:t>
            </w:r>
            <w:r w:rsidRPr="00170196">
              <w:rPr>
                <w:rFonts w:ascii="Times New Roman" w:hAnsi="Times New Roman" w:cs="Times New Roman"/>
                <w:sz w:val="24"/>
                <w:szCs w:val="24"/>
              </w:rPr>
              <w:t xml:space="preserve"> of 90% confidence interval of the uninsured number.</w:t>
            </w:r>
          </w:p>
        </w:tc>
      </w:tr>
      <w:tr w:rsidR="00E359BA" w:rsidRPr="00170196" w14:paraId="0AE9F98B" w14:textId="77777777" w:rsidTr="00E3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103286"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NUninsured_Cl-UpperBound</w:t>
            </w:r>
            <w:proofErr w:type="spellEnd"/>
          </w:p>
        </w:tc>
        <w:tc>
          <w:tcPr>
            <w:tcW w:w="6033" w:type="dxa"/>
          </w:tcPr>
          <w:p w14:paraId="526F179E" w14:textId="7A656AD1" w:rsidR="00E359BA" w:rsidRPr="00170196" w:rsidRDefault="00E359BA"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 xml:space="preserve">The </w:t>
            </w:r>
            <w:r w:rsidR="00DC2AB1" w:rsidRPr="00170196">
              <w:rPr>
                <w:rFonts w:ascii="Times New Roman" w:hAnsi="Times New Roman" w:cs="Times New Roman"/>
                <w:sz w:val="24"/>
                <w:szCs w:val="24"/>
              </w:rPr>
              <w:t>upper bound</w:t>
            </w:r>
            <w:r w:rsidRPr="00170196">
              <w:rPr>
                <w:rFonts w:ascii="Times New Roman" w:hAnsi="Times New Roman" w:cs="Times New Roman"/>
                <w:sz w:val="24"/>
                <w:szCs w:val="24"/>
              </w:rPr>
              <w:t xml:space="preserve"> of 90% confidence interval of the uninsured number.</w:t>
            </w:r>
          </w:p>
        </w:tc>
      </w:tr>
      <w:tr w:rsidR="00E359BA" w:rsidRPr="00170196" w14:paraId="1B7ABDDB" w14:textId="77777777" w:rsidTr="00E359BA">
        <w:tc>
          <w:tcPr>
            <w:cnfStyle w:val="001000000000" w:firstRow="0" w:lastRow="0" w:firstColumn="1" w:lastColumn="0" w:oddVBand="0" w:evenVBand="0" w:oddHBand="0" w:evenHBand="0" w:firstRowFirstColumn="0" w:firstRowLastColumn="0" w:lastRowFirstColumn="0" w:lastRowLastColumn="0"/>
            <w:tcW w:w="2263" w:type="dxa"/>
          </w:tcPr>
          <w:p w14:paraId="4D17079C" w14:textId="77777777" w:rsidR="00E359BA" w:rsidRPr="00170196" w:rsidRDefault="00E359BA" w:rsidP="00170196">
            <w:pPr>
              <w:rPr>
                <w:rFonts w:ascii="Times New Roman" w:hAnsi="Times New Roman" w:cs="Times New Roman"/>
                <w:sz w:val="24"/>
                <w:szCs w:val="24"/>
              </w:rPr>
            </w:pPr>
            <w:r w:rsidRPr="00170196">
              <w:rPr>
                <w:rFonts w:ascii="Times New Roman" w:hAnsi="Times New Roman" w:cs="Times New Roman"/>
                <w:sz w:val="24"/>
                <w:szCs w:val="24"/>
              </w:rPr>
              <w:t>time</w:t>
            </w:r>
          </w:p>
        </w:tc>
        <w:tc>
          <w:tcPr>
            <w:tcW w:w="6033" w:type="dxa"/>
          </w:tcPr>
          <w:p w14:paraId="078BDBC5" w14:textId="77777777" w:rsidR="00E359BA" w:rsidRPr="00170196" w:rsidRDefault="00E359BA"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Survey time.</w:t>
            </w:r>
          </w:p>
        </w:tc>
      </w:tr>
      <w:tr w:rsidR="00E359BA" w:rsidRPr="00170196" w14:paraId="7062203C" w14:textId="77777777" w:rsidTr="00E3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D23141"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State_Code</w:t>
            </w:r>
            <w:proofErr w:type="spellEnd"/>
          </w:p>
        </w:tc>
        <w:tc>
          <w:tcPr>
            <w:tcW w:w="6033" w:type="dxa"/>
          </w:tcPr>
          <w:p w14:paraId="70B87B61" w14:textId="77777777" w:rsidR="00E359BA" w:rsidRPr="00170196" w:rsidRDefault="00E359BA"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FIPS code for state.</w:t>
            </w:r>
          </w:p>
        </w:tc>
      </w:tr>
      <w:tr w:rsidR="00E359BA" w:rsidRPr="00170196" w14:paraId="6C0D4C42" w14:textId="77777777" w:rsidTr="00E359BA">
        <w:tc>
          <w:tcPr>
            <w:cnfStyle w:val="001000000000" w:firstRow="0" w:lastRow="0" w:firstColumn="1" w:lastColumn="0" w:oddVBand="0" w:evenVBand="0" w:oddHBand="0" w:evenHBand="0" w:firstRowFirstColumn="0" w:firstRowLastColumn="0" w:lastRowFirstColumn="0" w:lastRowLastColumn="0"/>
            <w:tcW w:w="2263" w:type="dxa"/>
          </w:tcPr>
          <w:p w14:paraId="7F7BA27E" w14:textId="77777777" w:rsidR="00E359BA" w:rsidRPr="00170196" w:rsidRDefault="00E359BA"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County_Code</w:t>
            </w:r>
            <w:proofErr w:type="spellEnd"/>
          </w:p>
        </w:tc>
        <w:tc>
          <w:tcPr>
            <w:tcW w:w="6033" w:type="dxa"/>
          </w:tcPr>
          <w:p w14:paraId="4515AFFD" w14:textId="77777777" w:rsidR="00E359BA" w:rsidRPr="00170196" w:rsidRDefault="00E359BA"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FIPS code for county.</w:t>
            </w:r>
          </w:p>
        </w:tc>
      </w:tr>
    </w:tbl>
    <w:p w14:paraId="55336787" w14:textId="77777777" w:rsidR="00E359BA" w:rsidRPr="00170196" w:rsidRDefault="00E359BA" w:rsidP="00170196">
      <w:pPr>
        <w:rPr>
          <w:rFonts w:ascii="Times New Roman" w:hAnsi="Times New Roman" w:cs="Times New Roman"/>
          <w:sz w:val="24"/>
          <w:szCs w:val="24"/>
        </w:rPr>
      </w:pPr>
    </w:p>
    <w:p w14:paraId="36DA0B9D" w14:textId="77777777" w:rsidR="00293F7E" w:rsidRPr="00170196" w:rsidRDefault="003C039A" w:rsidP="00DC2AB1">
      <w:pPr>
        <w:spacing w:after="120"/>
        <w:rPr>
          <w:rFonts w:ascii="Times New Roman" w:hAnsi="Times New Roman" w:cs="Times New Roman"/>
          <w:sz w:val="24"/>
          <w:szCs w:val="24"/>
        </w:rPr>
      </w:pPr>
      <w:r w:rsidRPr="00170196">
        <w:rPr>
          <w:rFonts w:ascii="Times New Roman" w:hAnsi="Times New Roman" w:cs="Times New Roman"/>
          <w:sz w:val="24"/>
          <w:szCs w:val="24"/>
        </w:rPr>
        <w:t>W</w:t>
      </w:r>
      <w:r w:rsidR="00293F7E" w:rsidRPr="00170196">
        <w:rPr>
          <w:rFonts w:ascii="Times New Roman" w:hAnsi="Times New Roman" w:cs="Times New Roman"/>
          <w:sz w:val="24"/>
          <w:szCs w:val="24"/>
        </w:rPr>
        <w:t xml:space="preserve">hy are these variables </w:t>
      </w:r>
      <w:proofErr w:type="gramStart"/>
      <w:r w:rsidR="00293F7E" w:rsidRPr="00170196">
        <w:rPr>
          <w:rFonts w:ascii="Times New Roman" w:hAnsi="Times New Roman" w:cs="Times New Roman"/>
          <w:sz w:val="24"/>
          <w:szCs w:val="24"/>
        </w:rPr>
        <w:t>useful</w:t>
      </w:r>
      <w:r w:rsidRPr="00170196">
        <w:rPr>
          <w:rFonts w:ascii="Times New Roman" w:hAnsi="Times New Roman" w:cs="Times New Roman"/>
          <w:sz w:val="24"/>
          <w:szCs w:val="24"/>
        </w:rPr>
        <w:t>:</w:t>
      </w:r>
      <w:proofErr w:type="gramEnd"/>
    </w:p>
    <w:p w14:paraId="1250ACE1" w14:textId="599BECEB" w:rsidR="00293F7E" w:rsidRPr="00170196" w:rsidRDefault="00293F7E"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County_State</w:t>
      </w:r>
      <w:proofErr w:type="spellEnd"/>
      <w:r w:rsidRPr="00170196">
        <w:rPr>
          <w:rFonts w:ascii="Times New Roman" w:hAnsi="Times New Roman" w:cs="Times New Roman"/>
          <w:sz w:val="24"/>
          <w:szCs w:val="24"/>
        </w:rPr>
        <w:t xml:space="preserve">: We need to merge two data sets together using County and States information and also it is also helpful to keep a track of the hospital expenses in terms of geographical location. </w:t>
      </w:r>
      <w:r w:rsidRPr="00170196">
        <w:rPr>
          <w:rFonts w:ascii="Times New Roman" w:hAnsi="Times New Roman" w:cs="Times New Roman"/>
          <w:sz w:val="24"/>
          <w:szCs w:val="24"/>
        </w:rPr>
        <w:tab/>
      </w:r>
    </w:p>
    <w:p w14:paraId="529B0295" w14:textId="473B3392" w:rsidR="00293F7E" w:rsidRPr="00170196" w:rsidRDefault="00293F7E"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Number_Insured</w:t>
      </w:r>
      <w:proofErr w:type="spellEnd"/>
      <w:r w:rsidRPr="00170196">
        <w:rPr>
          <w:rFonts w:ascii="Times New Roman" w:hAnsi="Times New Roman" w:cs="Times New Roman"/>
          <w:sz w:val="24"/>
          <w:szCs w:val="24"/>
        </w:rPr>
        <w:t xml:space="preserve">: We are here to investigate the relationship between people with health insurance and hospital expenses so the number of people with health insurance is critical. </w:t>
      </w:r>
    </w:p>
    <w:p w14:paraId="6188FDF5" w14:textId="4CC3CF55" w:rsidR="00A77CD4" w:rsidRPr="00170196" w:rsidRDefault="00293F7E"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NInsured</w:t>
      </w:r>
      <w:r w:rsidR="00B268A6" w:rsidRPr="00170196">
        <w:rPr>
          <w:rFonts w:ascii="Times New Roman" w:hAnsi="Times New Roman" w:cs="Times New Roman"/>
          <w:sz w:val="24"/>
          <w:szCs w:val="24"/>
        </w:rPr>
        <w:t>_CI_Lowerbound</w:t>
      </w:r>
      <w:proofErr w:type="spellEnd"/>
      <w:r w:rsidR="00B268A6" w:rsidRPr="00170196">
        <w:rPr>
          <w:rFonts w:ascii="Times New Roman" w:hAnsi="Times New Roman" w:cs="Times New Roman"/>
          <w:sz w:val="24"/>
          <w:szCs w:val="24"/>
        </w:rPr>
        <w:t xml:space="preserve"> </w:t>
      </w:r>
      <w:r w:rsidR="00DC2AB1">
        <w:rPr>
          <w:rFonts w:ascii="Times New Roman" w:hAnsi="Times New Roman" w:cs="Times New Roman"/>
          <w:sz w:val="24"/>
          <w:szCs w:val="24"/>
        </w:rPr>
        <w:t>&amp;</w:t>
      </w:r>
      <w:r w:rsidR="00B268A6" w:rsidRPr="00170196">
        <w:rPr>
          <w:rFonts w:ascii="Times New Roman" w:hAnsi="Times New Roman" w:cs="Times New Roman"/>
          <w:sz w:val="24"/>
          <w:szCs w:val="24"/>
        </w:rPr>
        <w:t xml:space="preserve"> </w:t>
      </w:r>
      <w:proofErr w:type="spellStart"/>
      <w:r w:rsidR="00756161" w:rsidRPr="00170196">
        <w:rPr>
          <w:rFonts w:ascii="Times New Roman" w:hAnsi="Times New Roman" w:cs="Times New Roman"/>
          <w:sz w:val="24"/>
          <w:szCs w:val="24"/>
        </w:rPr>
        <w:t>Ninsurance_CI_Upperbound</w:t>
      </w:r>
      <w:proofErr w:type="spellEnd"/>
      <w:r w:rsidR="00756161" w:rsidRPr="00170196">
        <w:rPr>
          <w:rFonts w:ascii="Times New Roman" w:hAnsi="Times New Roman" w:cs="Times New Roman"/>
          <w:sz w:val="24"/>
          <w:szCs w:val="24"/>
        </w:rPr>
        <w:t>:</w:t>
      </w:r>
      <w:r w:rsidR="00B268A6" w:rsidRPr="00170196">
        <w:rPr>
          <w:rFonts w:ascii="Times New Roman" w:hAnsi="Times New Roman" w:cs="Times New Roman"/>
          <w:sz w:val="24"/>
          <w:szCs w:val="24"/>
        </w:rPr>
        <w:t xml:space="preserve"> </w:t>
      </w:r>
      <w:r w:rsidR="00923DD2" w:rsidRPr="00170196">
        <w:rPr>
          <w:rFonts w:ascii="Times New Roman" w:hAnsi="Times New Roman" w:cs="Times New Roman"/>
          <w:sz w:val="24"/>
          <w:szCs w:val="24"/>
        </w:rPr>
        <w:t xml:space="preserve">The 90% confidence interval is obtained here so we can get a whole picture of how the mean of the insured population of this county is distributed. </w:t>
      </w:r>
    </w:p>
    <w:p w14:paraId="5FAAE264" w14:textId="0895AF02" w:rsidR="00266E07" w:rsidRPr="00170196" w:rsidRDefault="00A77CD4"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Number_Uninsured</w:t>
      </w:r>
      <w:proofErr w:type="spellEnd"/>
      <w:r w:rsidRPr="00170196">
        <w:rPr>
          <w:rFonts w:ascii="Times New Roman" w:hAnsi="Times New Roman" w:cs="Times New Roman"/>
          <w:sz w:val="24"/>
          <w:szCs w:val="24"/>
        </w:rPr>
        <w:t xml:space="preserve">: We are here to compare the </w:t>
      </w:r>
      <w:r w:rsidRPr="00DC2AB1">
        <w:rPr>
          <w:rFonts w:ascii="Times New Roman" w:hAnsi="Times New Roman" w:cs="Times New Roman"/>
          <w:sz w:val="24"/>
          <w:szCs w:val="24"/>
        </w:rPr>
        <w:t>rate</w:t>
      </w:r>
      <w:r w:rsidRPr="00170196">
        <w:rPr>
          <w:rFonts w:ascii="Times New Roman" w:hAnsi="Times New Roman" w:cs="Times New Roman"/>
          <w:sz w:val="24"/>
          <w:szCs w:val="24"/>
        </w:rPr>
        <w:t xml:space="preserve"> of people with insurance, which is obtained using the formula: Number of people with insurance/ (Number of people with insurance + </w:t>
      </w:r>
      <w:r w:rsidRPr="00DC2AB1">
        <w:rPr>
          <w:rFonts w:ascii="Times New Roman" w:hAnsi="Times New Roman" w:cs="Times New Roman"/>
          <w:sz w:val="24"/>
          <w:szCs w:val="24"/>
        </w:rPr>
        <w:t>number of people without insurance</w:t>
      </w:r>
      <w:r w:rsidRPr="00170196">
        <w:rPr>
          <w:rFonts w:ascii="Times New Roman" w:hAnsi="Times New Roman" w:cs="Times New Roman"/>
          <w:sz w:val="24"/>
          <w:szCs w:val="24"/>
        </w:rPr>
        <w:t xml:space="preserve">). </w:t>
      </w:r>
      <w:proofErr w:type="spellStart"/>
      <w:r w:rsidRPr="00170196">
        <w:rPr>
          <w:rFonts w:ascii="Times New Roman" w:hAnsi="Times New Roman" w:cs="Times New Roman"/>
          <w:sz w:val="24"/>
          <w:szCs w:val="24"/>
        </w:rPr>
        <w:t>Numer_Uninsured</w:t>
      </w:r>
      <w:proofErr w:type="spellEnd"/>
      <w:r w:rsidRPr="00170196">
        <w:rPr>
          <w:rFonts w:ascii="Times New Roman" w:hAnsi="Times New Roman" w:cs="Times New Roman"/>
          <w:sz w:val="24"/>
          <w:szCs w:val="24"/>
        </w:rPr>
        <w:t xml:space="preserve"> is here to obtain the </w:t>
      </w:r>
      <w:r w:rsidR="002C2C43" w:rsidRPr="00170196">
        <w:rPr>
          <w:rFonts w:ascii="Times New Roman" w:hAnsi="Times New Roman" w:cs="Times New Roman"/>
          <w:sz w:val="24"/>
          <w:szCs w:val="24"/>
        </w:rPr>
        <w:t xml:space="preserve">number of </w:t>
      </w:r>
      <w:r w:rsidRPr="00170196">
        <w:rPr>
          <w:rFonts w:ascii="Times New Roman" w:hAnsi="Times New Roman" w:cs="Times New Roman"/>
          <w:sz w:val="24"/>
          <w:szCs w:val="24"/>
        </w:rPr>
        <w:t xml:space="preserve">total sample space. </w:t>
      </w:r>
    </w:p>
    <w:p w14:paraId="7CC785B2" w14:textId="2D5625C3" w:rsidR="00810EF1" w:rsidRPr="00170196" w:rsidRDefault="00266E07"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NUninsured_Lowerbound</w:t>
      </w:r>
      <w:proofErr w:type="spellEnd"/>
      <w:r w:rsidR="00B0188B" w:rsidRPr="00170196">
        <w:rPr>
          <w:rFonts w:ascii="Times New Roman" w:hAnsi="Times New Roman" w:cs="Times New Roman"/>
          <w:sz w:val="24"/>
          <w:szCs w:val="24"/>
        </w:rPr>
        <w:t xml:space="preserve"> &amp;</w:t>
      </w:r>
      <w:r w:rsidRPr="00170196">
        <w:rPr>
          <w:rFonts w:ascii="Times New Roman" w:hAnsi="Times New Roman" w:cs="Times New Roman"/>
          <w:sz w:val="24"/>
          <w:szCs w:val="24"/>
        </w:rPr>
        <w:t xml:space="preserve"> </w:t>
      </w:r>
      <w:proofErr w:type="spellStart"/>
      <w:r w:rsidRPr="00170196">
        <w:rPr>
          <w:rFonts w:ascii="Times New Roman" w:hAnsi="Times New Roman" w:cs="Times New Roman"/>
          <w:sz w:val="24"/>
          <w:szCs w:val="24"/>
        </w:rPr>
        <w:t>NUinsured_Upperbound</w:t>
      </w:r>
      <w:proofErr w:type="spellEnd"/>
      <w:r w:rsidRPr="00170196">
        <w:rPr>
          <w:rFonts w:ascii="Times New Roman" w:hAnsi="Times New Roman" w:cs="Times New Roman"/>
          <w:sz w:val="24"/>
          <w:szCs w:val="24"/>
        </w:rPr>
        <w:t>:</w:t>
      </w:r>
      <w:r w:rsidR="00B0188B" w:rsidRPr="00170196">
        <w:rPr>
          <w:rFonts w:ascii="Times New Roman" w:hAnsi="Times New Roman" w:cs="Times New Roman"/>
          <w:sz w:val="24"/>
          <w:szCs w:val="24"/>
        </w:rPr>
        <w:t xml:space="preserve"> The 90% confidence interval is o</w:t>
      </w:r>
      <w:r w:rsidR="00923DD2" w:rsidRPr="00170196">
        <w:rPr>
          <w:rFonts w:ascii="Times New Roman" w:hAnsi="Times New Roman" w:cs="Times New Roman"/>
          <w:sz w:val="24"/>
          <w:szCs w:val="24"/>
        </w:rPr>
        <w:t>btained here so we can get a whole picture</w:t>
      </w:r>
      <w:r w:rsidR="00B0188B" w:rsidRPr="00170196">
        <w:rPr>
          <w:rFonts w:ascii="Times New Roman" w:hAnsi="Times New Roman" w:cs="Times New Roman"/>
          <w:sz w:val="24"/>
          <w:szCs w:val="24"/>
        </w:rPr>
        <w:t xml:space="preserve"> of</w:t>
      </w:r>
      <w:r w:rsidR="00923DD2" w:rsidRPr="00170196">
        <w:rPr>
          <w:rFonts w:ascii="Times New Roman" w:hAnsi="Times New Roman" w:cs="Times New Roman"/>
          <w:sz w:val="24"/>
          <w:szCs w:val="24"/>
        </w:rPr>
        <w:t xml:space="preserve"> how</w:t>
      </w:r>
      <w:r w:rsidR="00B0188B" w:rsidRPr="00170196">
        <w:rPr>
          <w:rFonts w:ascii="Times New Roman" w:hAnsi="Times New Roman" w:cs="Times New Roman"/>
          <w:sz w:val="24"/>
          <w:szCs w:val="24"/>
        </w:rPr>
        <w:t xml:space="preserve"> the mean of the uninsured</w:t>
      </w:r>
      <w:r w:rsidR="00923DD2" w:rsidRPr="00170196">
        <w:rPr>
          <w:rFonts w:ascii="Times New Roman" w:hAnsi="Times New Roman" w:cs="Times New Roman"/>
          <w:sz w:val="24"/>
          <w:szCs w:val="24"/>
        </w:rPr>
        <w:t xml:space="preserve"> population of this county is distributed. </w:t>
      </w:r>
    </w:p>
    <w:p w14:paraId="5AE7C610" w14:textId="0401480B" w:rsidR="00911C87" w:rsidRPr="00170196" w:rsidRDefault="00911C87" w:rsidP="00DC2AB1">
      <w:pPr>
        <w:spacing w:after="120"/>
        <w:rPr>
          <w:rFonts w:ascii="Times New Roman" w:hAnsi="Times New Roman" w:cs="Times New Roman"/>
          <w:sz w:val="24"/>
          <w:szCs w:val="24"/>
        </w:rPr>
      </w:pPr>
      <w:r w:rsidRPr="00170196">
        <w:rPr>
          <w:rFonts w:ascii="Times New Roman" w:hAnsi="Times New Roman" w:cs="Times New Roman"/>
          <w:sz w:val="24"/>
          <w:szCs w:val="24"/>
        </w:rPr>
        <w:t xml:space="preserve">Time: It is critical to know that survey time as a future reference if we need to validate if result of our investigation is time-consistent. </w:t>
      </w:r>
    </w:p>
    <w:p w14:paraId="03D250DD" w14:textId="60334AF0" w:rsidR="00B65175" w:rsidRPr="00170196" w:rsidRDefault="00B65175"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State_Code</w:t>
      </w:r>
      <w:proofErr w:type="spellEnd"/>
      <w:r w:rsidRPr="00170196">
        <w:rPr>
          <w:rFonts w:ascii="Times New Roman" w:hAnsi="Times New Roman" w:cs="Times New Roman"/>
          <w:sz w:val="24"/>
          <w:szCs w:val="24"/>
        </w:rPr>
        <w:t xml:space="preserve">: </w:t>
      </w:r>
      <w:r w:rsidR="00BF3945" w:rsidRPr="00170196">
        <w:rPr>
          <w:rFonts w:ascii="Times New Roman" w:hAnsi="Times New Roman" w:cs="Times New Roman"/>
          <w:sz w:val="24"/>
          <w:szCs w:val="24"/>
        </w:rPr>
        <w:t>I</w:t>
      </w:r>
      <w:r w:rsidRPr="00170196">
        <w:rPr>
          <w:rFonts w:ascii="Times New Roman" w:hAnsi="Times New Roman" w:cs="Times New Roman"/>
          <w:sz w:val="24"/>
          <w:szCs w:val="24"/>
        </w:rPr>
        <w:t xml:space="preserve">t is easier to merge with future data set using </w:t>
      </w:r>
      <w:r w:rsidR="00BF3945" w:rsidRPr="00170196">
        <w:rPr>
          <w:rFonts w:ascii="Times New Roman" w:hAnsi="Times New Roman" w:cs="Times New Roman"/>
          <w:sz w:val="24"/>
          <w:szCs w:val="24"/>
        </w:rPr>
        <w:t xml:space="preserve">FIPS code, which is the combination of </w:t>
      </w:r>
      <w:r w:rsidR="00BF3945" w:rsidRPr="00DC2AB1">
        <w:rPr>
          <w:rFonts w:ascii="Times New Roman" w:hAnsi="Times New Roman" w:cs="Times New Roman"/>
          <w:sz w:val="24"/>
          <w:szCs w:val="24"/>
        </w:rPr>
        <w:t>State Code</w:t>
      </w:r>
      <w:r w:rsidR="00BF3945" w:rsidRPr="00170196">
        <w:rPr>
          <w:rFonts w:ascii="Times New Roman" w:hAnsi="Times New Roman" w:cs="Times New Roman"/>
          <w:sz w:val="24"/>
          <w:szCs w:val="24"/>
        </w:rPr>
        <w:t xml:space="preserve"> and County Code so state code is here to generate a new column of data indicating the unique county-specific geographical ID. </w:t>
      </w:r>
    </w:p>
    <w:p w14:paraId="0D108173" w14:textId="583813E2" w:rsidR="00A011FB" w:rsidRPr="00170196" w:rsidRDefault="00B65175"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County_Code</w:t>
      </w:r>
      <w:proofErr w:type="spellEnd"/>
      <w:r w:rsidR="00BF3945" w:rsidRPr="00170196">
        <w:rPr>
          <w:rFonts w:ascii="Times New Roman" w:hAnsi="Times New Roman" w:cs="Times New Roman"/>
          <w:sz w:val="24"/>
          <w:szCs w:val="24"/>
        </w:rPr>
        <w:t xml:space="preserve">: It is easier to merge with future data set using FIPS code, which is the </w:t>
      </w:r>
      <w:r w:rsidR="00BF3945" w:rsidRPr="00170196">
        <w:rPr>
          <w:rFonts w:ascii="Times New Roman" w:hAnsi="Times New Roman" w:cs="Times New Roman"/>
          <w:sz w:val="24"/>
          <w:szCs w:val="24"/>
        </w:rPr>
        <w:lastRenderedPageBreak/>
        <w:t xml:space="preserve">combination of State Code and </w:t>
      </w:r>
      <w:r w:rsidR="00BF3945" w:rsidRPr="00DC2AB1">
        <w:rPr>
          <w:rFonts w:ascii="Times New Roman" w:hAnsi="Times New Roman" w:cs="Times New Roman"/>
          <w:sz w:val="24"/>
          <w:szCs w:val="24"/>
        </w:rPr>
        <w:t>County Code</w:t>
      </w:r>
      <w:r w:rsidR="00F13894" w:rsidRPr="00170196">
        <w:rPr>
          <w:rFonts w:ascii="Times New Roman" w:hAnsi="Times New Roman" w:cs="Times New Roman"/>
          <w:sz w:val="24"/>
          <w:szCs w:val="24"/>
        </w:rPr>
        <w:t xml:space="preserve"> so c</w:t>
      </w:r>
      <w:r w:rsidR="00BF3945" w:rsidRPr="00170196">
        <w:rPr>
          <w:rFonts w:ascii="Times New Roman" w:hAnsi="Times New Roman" w:cs="Times New Roman"/>
          <w:sz w:val="24"/>
          <w:szCs w:val="24"/>
        </w:rPr>
        <w:t>ounty code is here to generate a new column of data indicating the unique county-specific geographical ID.</w:t>
      </w:r>
    </w:p>
    <w:p w14:paraId="29B66D92" w14:textId="77777777" w:rsidR="00311B84" w:rsidRPr="00170196" w:rsidRDefault="00311B84" w:rsidP="00DC2AB1">
      <w:pPr>
        <w:spacing w:after="120"/>
        <w:rPr>
          <w:rFonts w:ascii="Times New Roman" w:hAnsi="Times New Roman" w:cs="Times New Roman"/>
          <w:sz w:val="24"/>
          <w:szCs w:val="24"/>
        </w:rPr>
      </w:pPr>
      <w:r w:rsidRPr="00170196">
        <w:rPr>
          <w:rFonts w:ascii="Times New Roman" w:hAnsi="Times New Roman" w:cs="Times New Roman"/>
          <w:sz w:val="24"/>
          <w:szCs w:val="24"/>
        </w:rPr>
        <w:t>Dataset2:</w:t>
      </w:r>
    </w:p>
    <w:tbl>
      <w:tblPr>
        <w:tblStyle w:val="GridTable5Dark-Accent4"/>
        <w:tblW w:w="0" w:type="auto"/>
        <w:tblLook w:val="04A0" w:firstRow="1" w:lastRow="0" w:firstColumn="1" w:lastColumn="0" w:noHBand="0" w:noVBand="1"/>
      </w:tblPr>
      <w:tblGrid>
        <w:gridCol w:w="2416"/>
        <w:gridCol w:w="5880"/>
      </w:tblGrid>
      <w:tr w:rsidR="00CD479C" w:rsidRPr="00170196" w14:paraId="79077FBB" w14:textId="77777777" w:rsidTr="00CD4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964E42" w14:textId="77777777" w:rsidR="00CD479C" w:rsidRPr="00170196" w:rsidRDefault="00CD479C" w:rsidP="00170196">
            <w:pPr>
              <w:rPr>
                <w:rFonts w:ascii="Times New Roman" w:hAnsi="Times New Roman" w:cs="Times New Roman"/>
                <w:sz w:val="24"/>
                <w:szCs w:val="24"/>
              </w:rPr>
            </w:pPr>
            <w:r w:rsidRPr="00170196">
              <w:rPr>
                <w:rFonts w:ascii="Times New Roman" w:hAnsi="Times New Roman" w:cs="Times New Roman"/>
                <w:sz w:val="24"/>
                <w:szCs w:val="24"/>
              </w:rPr>
              <w:t>Variables</w:t>
            </w:r>
          </w:p>
        </w:tc>
        <w:tc>
          <w:tcPr>
            <w:tcW w:w="6174" w:type="dxa"/>
          </w:tcPr>
          <w:p w14:paraId="5F451A1C" w14:textId="77777777" w:rsidR="00CD479C" w:rsidRPr="00170196" w:rsidRDefault="00CD479C" w:rsidP="001701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D479C" w:rsidRPr="00170196" w14:paraId="5A1C1E31" w14:textId="77777777" w:rsidTr="00CD4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BC27CA" w14:textId="77777777" w:rsidR="00CD479C" w:rsidRPr="00170196" w:rsidRDefault="00CD479C"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Provider_id</w:t>
            </w:r>
            <w:proofErr w:type="spellEnd"/>
          </w:p>
        </w:tc>
        <w:tc>
          <w:tcPr>
            <w:tcW w:w="6174" w:type="dxa"/>
          </w:tcPr>
          <w:p w14:paraId="604F37CA" w14:textId="77777777" w:rsidR="00CD479C" w:rsidRPr="00170196" w:rsidRDefault="00CD479C"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The id that hospital registered in Medicare.</w:t>
            </w:r>
          </w:p>
        </w:tc>
      </w:tr>
      <w:tr w:rsidR="00CD479C" w:rsidRPr="00170196" w14:paraId="04FDE177" w14:textId="77777777" w:rsidTr="00CD479C">
        <w:tc>
          <w:tcPr>
            <w:cnfStyle w:val="001000000000" w:firstRow="0" w:lastRow="0" w:firstColumn="1" w:lastColumn="0" w:oddVBand="0" w:evenVBand="0" w:oddHBand="0" w:evenHBand="0" w:firstRowFirstColumn="0" w:firstRowLastColumn="0" w:lastRowFirstColumn="0" w:lastRowLastColumn="0"/>
            <w:tcW w:w="2122" w:type="dxa"/>
          </w:tcPr>
          <w:p w14:paraId="03BF2787" w14:textId="77777777" w:rsidR="00CD479C" w:rsidRPr="00170196" w:rsidRDefault="00CD479C" w:rsidP="00170196">
            <w:pPr>
              <w:rPr>
                <w:rFonts w:ascii="Times New Roman" w:hAnsi="Times New Roman" w:cs="Times New Roman"/>
                <w:sz w:val="24"/>
                <w:szCs w:val="24"/>
              </w:rPr>
            </w:pPr>
            <w:r w:rsidRPr="00170196">
              <w:rPr>
                <w:rFonts w:ascii="Times New Roman" w:hAnsi="Times New Roman" w:cs="Times New Roman"/>
                <w:sz w:val="24"/>
                <w:szCs w:val="24"/>
              </w:rPr>
              <w:t>County</w:t>
            </w:r>
          </w:p>
        </w:tc>
        <w:tc>
          <w:tcPr>
            <w:tcW w:w="6174" w:type="dxa"/>
          </w:tcPr>
          <w:p w14:paraId="575C24D5" w14:textId="77777777" w:rsidR="00CD479C" w:rsidRPr="00170196" w:rsidRDefault="00CD479C"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County name.</w:t>
            </w:r>
          </w:p>
        </w:tc>
      </w:tr>
      <w:tr w:rsidR="00CD479C" w:rsidRPr="00170196" w14:paraId="54C8AFFF" w14:textId="77777777" w:rsidTr="00CD4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BF3CCB" w14:textId="77777777" w:rsidR="00CD479C" w:rsidRPr="00170196" w:rsidRDefault="00CD479C" w:rsidP="00170196">
            <w:pPr>
              <w:rPr>
                <w:rFonts w:ascii="Times New Roman" w:hAnsi="Times New Roman" w:cs="Times New Roman"/>
                <w:sz w:val="24"/>
                <w:szCs w:val="24"/>
              </w:rPr>
            </w:pPr>
            <w:r w:rsidRPr="00170196">
              <w:rPr>
                <w:rFonts w:ascii="Times New Roman" w:hAnsi="Times New Roman" w:cs="Times New Roman"/>
                <w:sz w:val="24"/>
                <w:szCs w:val="24"/>
              </w:rPr>
              <w:t>State</w:t>
            </w:r>
          </w:p>
        </w:tc>
        <w:tc>
          <w:tcPr>
            <w:tcW w:w="6174" w:type="dxa"/>
          </w:tcPr>
          <w:p w14:paraId="358BF1D1" w14:textId="77777777" w:rsidR="00CD479C" w:rsidRPr="00170196" w:rsidRDefault="00CD479C"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State name.</w:t>
            </w:r>
          </w:p>
        </w:tc>
      </w:tr>
      <w:tr w:rsidR="00CD479C" w:rsidRPr="00170196" w14:paraId="461D4FB4" w14:textId="77777777" w:rsidTr="00CD479C">
        <w:tc>
          <w:tcPr>
            <w:cnfStyle w:val="001000000000" w:firstRow="0" w:lastRow="0" w:firstColumn="1" w:lastColumn="0" w:oddVBand="0" w:evenVBand="0" w:oddHBand="0" w:evenHBand="0" w:firstRowFirstColumn="0" w:firstRowLastColumn="0" w:lastRowFirstColumn="0" w:lastRowLastColumn="0"/>
            <w:tcW w:w="2122" w:type="dxa"/>
          </w:tcPr>
          <w:p w14:paraId="3214B802" w14:textId="77777777" w:rsidR="00CD479C" w:rsidRPr="00170196" w:rsidRDefault="00CD479C"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Lower_Payment_Est</w:t>
            </w:r>
            <w:proofErr w:type="spellEnd"/>
          </w:p>
        </w:tc>
        <w:tc>
          <w:tcPr>
            <w:tcW w:w="6174" w:type="dxa"/>
          </w:tcPr>
          <w:p w14:paraId="5FE3ED8E" w14:textId="2329C5BC" w:rsidR="00CD479C" w:rsidRPr="00170196" w:rsidRDefault="00CD479C"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The</w:t>
            </w:r>
            <w:r w:rsidR="00DD09BB" w:rsidRPr="00170196">
              <w:rPr>
                <w:rFonts w:ascii="Times New Roman" w:hAnsi="Times New Roman" w:cs="Times New Roman"/>
                <w:sz w:val="24"/>
                <w:szCs w:val="24"/>
              </w:rPr>
              <w:t xml:space="preserve"> estimated lower bound for certain treatments in this hospital</w:t>
            </w:r>
            <w:r w:rsidRPr="00170196">
              <w:rPr>
                <w:rFonts w:ascii="Times New Roman" w:hAnsi="Times New Roman" w:cs="Times New Roman"/>
                <w:sz w:val="24"/>
                <w:szCs w:val="24"/>
              </w:rPr>
              <w:t>.</w:t>
            </w:r>
          </w:p>
        </w:tc>
      </w:tr>
      <w:tr w:rsidR="00CD479C" w:rsidRPr="00170196" w14:paraId="76E48163" w14:textId="77777777" w:rsidTr="00CD4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87948A" w14:textId="77777777" w:rsidR="00CD479C" w:rsidRPr="00170196" w:rsidRDefault="00CD479C"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Ave_Payment</w:t>
            </w:r>
            <w:proofErr w:type="spellEnd"/>
          </w:p>
        </w:tc>
        <w:tc>
          <w:tcPr>
            <w:tcW w:w="6174" w:type="dxa"/>
          </w:tcPr>
          <w:p w14:paraId="055A5E68" w14:textId="77777777" w:rsidR="00CD479C" w:rsidRPr="00170196" w:rsidRDefault="00CD479C"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Average payment for certain treatments in this hospital.</w:t>
            </w:r>
          </w:p>
        </w:tc>
      </w:tr>
      <w:tr w:rsidR="00CD479C" w:rsidRPr="00170196" w14:paraId="0918C8F6" w14:textId="77777777" w:rsidTr="00CD479C">
        <w:tc>
          <w:tcPr>
            <w:cnfStyle w:val="001000000000" w:firstRow="0" w:lastRow="0" w:firstColumn="1" w:lastColumn="0" w:oddVBand="0" w:evenVBand="0" w:oddHBand="0" w:evenHBand="0" w:firstRowFirstColumn="0" w:firstRowLastColumn="0" w:lastRowFirstColumn="0" w:lastRowLastColumn="0"/>
            <w:tcW w:w="2122" w:type="dxa"/>
          </w:tcPr>
          <w:p w14:paraId="3744A95A" w14:textId="77777777" w:rsidR="00CD479C" w:rsidRPr="00170196" w:rsidRDefault="00CD479C"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Higher_Payment_Est</w:t>
            </w:r>
            <w:proofErr w:type="spellEnd"/>
          </w:p>
        </w:tc>
        <w:tc>
          <w:tcPr>
            <w:tcW w:w="6174" w:type="dxa"/>
          </w:tcPr>
          <w:p w14:paraId="6021BB3C" w14:textId="1421750E" w:rsidR="00CD479C" w:rsidRPr="00170196" w:rsidRDefault="00DD09BB"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 xml:space="preserve">The estimated </w:t>
            </w:r>
            <w:r w:rsidR="00FC34C8" w:rsidRPr="00170196">
              <w:rPr>
                <w:rFonts w:ascii="Times New Roman" w:hAnsi="Times New Roman" w:cs="Times New Roman"/>
                <w:sz w:val="24"/>
                <w:szCs w:val="24"/>
              </w:rPr>
              <w:t>upp</w:t>
            </w:r>
            <w:r w:rsidRPr="00170196">
              <w:rPr>
                <w:rFonts w:ascii="Times New Roman" w:hAnsi="Times New Roman" w:cs="Times New Roman"/>
                <w:sz w:val="24"/>
                <w:szCs w:val="24"/>
              </w:rPr>
              <w:t>er bound for certain treatments in this hospital.</w:t>
            </w:r>
          </w:p>
        </w:tc>
      </w:tr>
      <w:tr w:rsidR="00CD479C" w:rsidRPr="00170196" w14:paraId="216F2B12" w14:textId="77777777" w:rsidTr="00CD4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E248E1" w14:textId="77777777" w:rsidR="00CD479C" w:rsidRPr="00170196" w:rsidRDefault="00CD479C"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Start_Date</w:t>
            </w:r>
            <w:proofErr w:type="spellEnd"/>
          </w:p>
        </w:tc>
        <w:tc>
          <w:tcPr>
            <w:tcW w:w="6174" w:type="dxa"/>
          </w:tcPr>
          <w:p w14:paraId="0212AC78" w14:textId="77777777" w:rsidR="00CD479C" w:rsidRPr="00170196" w:rsidRDefault="00CD479C"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The start date for the survey.</w:t>
            </w:r>
          </w:p>
        </w:tc>
      </w:tr>
      <w:tr w:rsidR="00CD479C" w:rsidRPr="00170196" w14:paraId="32479B40" w14:textId="77777777" w:rsidTr="00CD479C">
        <w:tc>
          <w:tcPr>
            <w:cnfStyle w:val="001000000000" w:firstRow="0" w:lastRow="0" w:firstColumn="1" w:lastColumn="0" w:oddVBand="0" w:evenVBand="0" w:oddHBand="0" w:evenHBand="0" w:firstRowFirstColumn="0" w:firstRowLastColumn="0" w:lastRowFirstColumn="0" w:lastRowLastColumn="0"/>
            <w:tcW w:w="2122" w:type="dxa"/>
          </w:tcPr>
          <w:p w14:paraId="40D42337" w14:textId="77777777" w:rsidR="00CD479C" w:rsidRPr="00170196" w:rsidRDefault="00CD479C"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End_Date</w:t>
            </w:r>
            <w:proofErr w:type="spellEnd"/>
          </w:p>
        </w:tc>
        <w:tc>
          <w:tcPr>
            <w:tcW w:w="6174" w:type="dxa"/>
          </w:tcPr>
          <w:p w14:paraId="2557BF03" w14:textId="77777777" w:rsidR="00CD479C" w:rsidRPr="00170196" w:rsidRDefault="00CD479C"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The end date for the survey.</w:t>
            </w:r>
          </w:p>
        </w:tc>
      </w:tr>
    </w:tbl>
    <w:p w14:paraId="001BB2D5" w14:textId="77777777" w:rsidR="00F47D07" w:rsidRPr="00170196" w:rsidRDefault="00F47D07" w:rsidP="00170196">
      <w:pPr>
        <w:rPr>
          <w:rFonts w:ascii="Times New Roman" w:hAnsi="Times New Roman" w:cs="Times New Roman"/>
          <w:sz w:val="24"/>
          <w:szCs w:val="24"/>
        </w:rPr>
      </w:pPr>
    </w:p>
    <w:p w14:paraId="1B4A8CC4" w14:textId="24978885" w:rsidR="007D747C" w:rsidRPr="00170196" w:rsidRDefault="007D747C" w:rsidP="00DC2AB1">
      <w:pPr>
        <w:spacing w:after="120"/>
        <w:rPr>
          <w:rFonts w:ascii="Times New Roman" w:hAnsi="Times New Roman" w:cs="Times New Roman"/>
          <w:sz w:val="24"/>
          <w:szCs w:val="24"/>
        </w:rPr>
      </w:pPr>
      <w:r w:rsidRPr="00170196">
        <w:rPr>
          <w:rFonts w:ascii="Times New Roman" w:hAnsi="Times New Roman" w:cs="Times New Roman"/>
          <w:sz w:val="24"/>
          <w:szCs w:val="24"/>
        </w:rPr>
        <w:t xml:space="preserve">Why are these variables </w:t>
      </w:r>
      <w:proofErr w:type="gramStart"/>
      <w:r w:rsidRPr="00170196">
        <w:rPr>
          <w:rFonts w:ascii="Times New Roman" w:hAnsi="Times New Roman" w:cs="Times New Roman"/>
          <w:sz w:val="24"/>
          <w:szCs w:val="24"/>
        </w:rPr>
        <w:t>useful:</w:t>
      </w:r>
      <w:proofErr w:type="gramEnd"/>
    </w:p>
    <w:p w14:paraId="2D24C0FA" w14:textId="5B6596B1" w:rsidR="00286580" w:rsidRPr="00170196" w:rsidRDefault="00885EC9"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Provider_id</w:t>
      </w:r>
      <w:proofErr w:type="spellEnd"/>
      <w:r w:rsidRPr="00170196">
        <w:rPr>
          <w:rFonts w:ascii="Times New Roman" w:hAnsi="Times New Roman" w:cs="Times New Roman"/>
          <w:sz w:val="24"/>
          <w:szCs w:val="24"/>
        </w:rPr>
        <w:t>: This is the unique ID-like code for each hospital investigated in this dataset. It serves as an index for eac</w:t>
      </w:r>
      <w:r w:rsidR="00286580" w:rsidRPr="00170196">
        <w:rPr>
          <w:rFonts w:ascii="Times New Roman" w:hAnsi="Times New Roman" w:cs="Times New Roman"/>
          <w:sz w:val="24"/>
          <w:szCs w:val="24"/>
        </w:rPr>
        <w:t>h of these hospitals and it</w:t>
      </w:r>
      <w:r w:rsidRPr="00170196">
        <w:rPr>
          <w:rFonts w:ascii="Times New Roman" w:hAnsi="Times New Roman" w:cs="Times New Roman"/>
          <w:sz w:val="24"/>
          <w:szCs w:val="24"/>
        </w:rPr>
        <w:t xml:space="preserve"> makes</w:t>
      </w:r>
      <w:r w:rsidR="00286580" w:rsidRPr="00170196">
        <w:rPr>
          <w:rFonts w:ascii="Times New Roman" w:hAnsi="Times New Roman" w:cs="Times New Roman"/>
          <w:sz w:val="24"/>
          <w:szCs w:val="24"/>
        </w:rPr>
        <w:t xml:space="preserve"> us easier for us to locate </w:t>
      </w:r>
      <w:r w:rsidR="00882012" w:rsidRPr="00170196">
        <w:rPr>
          <w:rFonts w:ascii="Times New Roman" w:hAnsi="Times New Roman" w:cs="Times New Roman"/>
          <w:sz w:val="24"/>
          <w:szCs w:val="24"/>
        </w:rPr>
        <w:t>each</w:t>
      </w:r>
      <w:r w:rsidR="00286580" w:rsidRPr="00170196">
        <w:rPr>
          <w:rFonts w:ascii="Times New Roman" w:hAnsi="Times New Roman" w:cs="Times New Roman"/>
          <w:sz w:val="24"/>
          <w:szCs w:val="24"/>
        </w:rPr>
        <w:t xml:space="preserve"> row of hospital information. </w:t>
      </w:r>
    </w:p>
    <w:p w14:paraId="1A49898D" w14:textId="7BE81339" w:rsidR="00BE69E7" w:rsidRPr="00170196" w:rsidRDefault="00286580" w:rsidP="00DC2AB1">
      <w:pPr>
        <w:spacing w:after="120"/>
        <w:rPr>
          <w:rFonts w:ascii="Times New Roman" w:hAnsi="Times New Roman" w:cs="Times New Roman"/>
          <w:sz w:val="24"/>
          <w:szCs w:val="24"/>
        </w:rPr>
      </w:pPr>
      <w:r w:rsidRPr="00170196">
        <w:rPr>
          <w:rFonts w:ascii="Times New Roman" w:hAnsi="Times New Roman" w:cs="Times New Roman"/>
          <w:sz w:val="24"/>
          <w:szCs w:val="24"/>
        </w:rPr>
        <w:t xml:space="preserve">County: Used as one of the geographical </w:t>
      </w:r>
      <w:r w:rsidR="000726D0" w:rsidRPr="00170196">
        <w:rPr>
          <w:rFonts w:ascii="Times New Roman" w:hAnsi="Times New Roman" w:cs="Times New Roman"/>
          <w:sz w:val="24"/>
          <w:szCs w:val="24"/>
        </w:rPr>
        <w:t xml:space="preserve">components </w:t>
      </w:r>
      <w:r w:rsidRPr="00170196">
        <w:rPr>
          <w:rFonts w:ascii="Times New Roman" w:hAnsi="Times New Roman" w:cs="Times New Roman"/>
          <w:sz w:val="24"/>
          <w:szCs w:val="24"/>
        </w:rPr>
        <w:t xml:space="preserve">to associate the hospital information with the insurance information in the previous date set. Together with the county code, it is used to merge two data set together.  </w:t>
      </w:r>
    </w:p>
    <w:p w14:paraId="700FDD7B" w14:textId="7E1C242B" w:rsidR="00BE69E7" w:rsidRPr="00170196" w:rsidRDefault="00BE69E7" w:rsidP="00DC2AB1">
      <w:pPr>
        <w:spacing w:after="120"/>
        <w:rPr>
          <w:rFonts w:ascii="Times New Roman" w:hAnsi="Times New Roman" w:cs="Times New Roman"/>
          <w:sz w:val="24"/>
          <w:szCs w:val="24"/>
        </w:rPr>
      </w:pPr>
      <w:r w:rsidRPr="00170196">
        <w:rPr>
          <w:rFonts w:ascii="Times New Roman" w:hAnsi="Times New Roman" w:cs="Times New Roman"/>
          <w:sz w:val="24"/>
          <w:szCs w:val="24"/>
        </w:rPr>
        <w:t xml:space="preserve">State: Used as one of the geographical components to associate the hospital information with the insurance information in the previous date set. Together with the state code, it is used to merge two data set together.  </w:t>
      </w:r>
    </w:p>
    <w:p w14:paraId="66AF181B" w14:textId="7E8883EA" w:rsidR="00982379" w:rsidRPr="00170196" w:rsidRDefault="00982379"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Lower_Payment_Est</w:t>
      </w:r>
      <w:proofErr w:type="spellEnd"/>
      <w:r w:rsidRPr="00170196">
        <w:rPr>
          <w:rFonts w:ascii="Times New Roman" w:hAnsi="Times New Roman" w:cs="Times New Roman"/>
          <w:sz w:val="24"/>
          <w:szCs w:val="24"/>
        </w:rPr>
        <w:t xml:space="preserve"> &amp; </w:t>
      </w:r>
      <w:proofErr w:type="spellStart"/>
      <w:r w:rsidR="00BE69E7" w:rsidRPr="00170196">
        <w:rPr>
          <w:rFonts w:ascii="Times New Roman" w:hAnsi="Times New Roman" w:cs="Times New Roman"/>
          <w:sz w:val="24"/>
          <w:szCs w:val="24"/>
        </w:rPr>
        <w:t>Higher_Payment_Est</w:t>
      </w:r>
      <w:proofErr w:type="spellEnd"/>
      <w:r w:rsidR="00BE69E7" w:rsidRPr="00170196">
        <w:rPr>
          <w:rFonts w:ascii="Times New Roman" w:hAnsi="Times New Roman" w:cs="Times New Roman"/>
          <w:sz w:val="24"/>
          <w:szCs w:val="24"/>
        </w:rPr>
        <w:t>:</w:t>
      </w:r>
      <w:r w:rsidR="00A011FB" w:rsidRPr="00170196">
        <w:rPr>
          <w:rFonts w:ascii="Times New Roman" w:hAnsi="Times New Roman" w:cs="Times New Roman"/>
          <w:sz w:val="24"/>
          <w:szCs w:val="24"/>
        </w:rPr>
        <w:t xml:space="preserve"> The range is obtained here so we can get a whole picture of how much mo</w:t>
      </w:r>
      <w:bookmarkStart w:id="0" w:name="_GoBack"/>
      <w:bookmarkEnd w:id="0"/>
      <w:r w:rsidR="00A011FB" w:rsidRPr="00170196">
        <w:rPr>
          <w:rFonts w:ascii="Times New Roman" w:hAnsi="Times New Roman" w:cs="Times New Roman"/>
          <w:sz w:val="24"/>
          <w:szCs w:val="24"/>
        </w:rPr>
        <w:t xml:space="preserve">ney people spend for certain treatments </w:t>
      </w:r>
      <w:r w:rsidR="00E90A84" w:rsidRPr="00170196">
        <w:rPr>
          <w:rFonts w:ascii="Times New Roman" w:hAnsi="Times New Roman" w:cs="Times New Roman"/>
          <w:sz w:val="24"/>
          <w:szCs w:val="24"/>
        </w:rPr>
        <w:t>in this hospital</w:t>
      </w:r>
      <w:r w:rsidR="00DD09BB" w:rsidRPr="00170196">
        <w:rPr>
          <w:rFonts w:ascii="Times New Roman" w:hAnsi="Times New Roman" w:cs="Times New Roman"/>
          <w:sz w:val="24"/>
          <w:szCs w:val="24"/>
        </w:rPr>
        <w:t xml:space="preserve">. </w:t>
      </w:r>
    </w:p>
    <w:p w14:paraId="4DA39C55" w14:textId="44DCEBE6" w:rsidR="00982379" w:rsidRPr="00170196" w:rsidRDefault="00982379"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Ave_P</w:t>
      </w:r>
      <w:r w:rsidR="000269D8" w:rsidRPr="00170196">
        <w:rPr>
          <w:rFonts w:ascii="Times New Roman" w:hAnsi="Times New Roman" w:cs="Times New Roman"/>
          <w:sz w:val="24"/>
          <w:szCs w:val="24"/>
        </w:rPr>
        <w:t>ayment</w:t>
      </w:r>
      <w:proofErr w:type="spellEnd"/>
      <w:r w:rsidR="000269D8" w:rsidRPr="00170196">
        <w:rPr>
          <w:rFonts w:ascii="Times New Roman" w:hAnsi="Times New Roman" w:cs="Times New Roman"/>
          <w:sz w:val="24"/>
          <w:szCs w:val="24"/>
        </w:rPr>
        <w:t xml:space="preserve">: This is the most representative measurement for how much people spend for certain treatments in this hospital. </w:t>
      </w:r>
    </w:p>
    <w:p w14:paraId="4C3CFEB8" w14:textId="088E43BC" w:rsidR="00B65175" w:rsidRPr="00170196" w:rsidRDefault="00BE69E7" w:rsidP="00DC2AB1">
      <w:pPr>
        <w:spacing w:after="120"/>
        <w:rPr>
          <w:rFonts w:ascii="Times New Roman" w:hAnsi="Times New Roman" w:cs="Times New Roman"/>
          <w:sz w:val="24"/>
          <w:szCs w:val="24"/>
        </w:rPr>
      </w:pPr>
      <w:proofErr w:type="spellStart"/>
      <w:r w:rsidRPr="00170196">
        <w:rPr>
          <w:rFonts w:ascii="Times New Roman" w:hAnsi="Times New Roman" w:cs="Times New Roman"/>
          <w:sz w:val="24"/>
          <w:szCs w:val="24"/>
        </w:rPr>
        <w:t>Start_Date</w:t>
      </w:r>
      <w:proofErr w:type="spellEnd"/>
      <w:r w:rsidR="00770FF4" w:rsidRPr="00170196">
        <w:rPr>
          <w:rFonts w:ascii="Times New Roman" w:hAnsi="Times New Roman" w:cs="Times New Roman"/>
          <w:sz w:val="24"/>
          <w:szCs w:val="24"/>
        </w:rPr>
        <w:t xml:space="preserve"> &amp; </w:t>
      </w:r>
      <w:proofErr w:type="spellStart"/>
      <w:r w:rsidRPr="00170196">
        <w:rPr>
          <w:rFonts w:ascii="Times New Roman" w:hAnsi="Times New Roman" w:cs="Times New Roman"/>
          <w:sz w:val="24"/>
          <w:szCs w:val="24"/>
        </w:rPr>
        <w:t>End_Date</w:t>
      </w:r>
      <w:proofErr w:type="spellEnd"/>
      <w:r w:rsidRPr="00170196">
        <w:rPr>
          <w:rFonts w:ascii="Times New Roman" w:hAnsi="Times New Roman" w:cs="Times New Roman"/>
          <w:sz w:val="24"/>
          <w:szCs w:val="24"/>
        </w:rPr>
        <w:t xml:space="preserve">: </w:t>
      </w:r>
      <w:r w:rsidR="00CB02AE" w:rsidRPr="00170196">
        <w:rPr>
          <w:rFonts w:ascii="Times New Roman" w:hAnsi="Times New Roman" w:cs="Times New Roman"/>
          <w:sz w:val="24"/>
          <w:szCs w:val="24"/>
        </w:rPr>
        <w:t xml:space="preserve">Besides to keep track of the time of this survey, this set of time variables also serves the role </w:t>
      </w:r>
      <w:r w:rsidR="00F35578" w:rsidRPr="00170196">
        <w:rPr>
          <w:rFonts w:ascii="Times New Roman" w:hAnsi="Times New Roman" w:cs="Times New Roman"/>
          <w:sz w:val="24"/>
          <w:szCs w:val="24"/>
        </w:rPr>
        <w:t xml:space="preserve">of validating if the two date sets are within the same </w:t>
      </w:r>
      <w:proofErr w:type="gramStart"/>
      <w:r w:rsidR="00F35578" w:rsidRPr="00170196">
        <w:rPr>
          <w:rFonts w:ascii="Times New Roman" w:hAnsi="Times New Roman" w:cs="Times New Roman"/>
          <w:sz w:val="24"/>
          <w:szCs w:val="24"/>
        </w:rPr>
        <w:t>time period</w:t>
      </w:r>
      <w:proofErr w:type="gramEnd"/>
      <w:r w:rsidR="00F35578" w:rsidRPr="00170196">
        <w:rPr>
          <w:rFonts w:ascii="Times New Roman" w:hAnsi="Times New Roman" w:cs="Times New Roman"/>
          <w:sz w:val="24"/>
          <w:szCs w:val="24"/>
        </w:rPr>
        <w:t xml:space="preserve">. </w:t>
      </w:r>
    </w:p>
    <w:p w14:paraId="41A83AEB" w14:textId="2A0A534B" w:rsidR="00311B84" w:rsidRPr="00DC2AB1" w:rsidRDefault="00311B84" w:rsidP="00DC2AB1">
      <w:pPr>
        <w:spacing w:after="120"/>
        <w:rPr>
          <w:rFonts w:ascii="Times New Roman" w:hAnsi="Times New Roman" w:cs="Times New Roman"/>
          <w:sz w:val="24"/>
          <w:szCs w:val="24"/>
        </w:rPr>
      </w:pPr>
      <w:r w:rsidRPr="00170196">
        <w:rPr>
          <w:rFonts w:ascii="Times New Roman" w:hAnsi="Times New Roman" w:cs="Times New Roman"/>
          <w:sz w:val="24"/>
          <w:szCs w:val="24"/>
        </w:rPr>
        <w:t>We conjecture</w:t>
      </w:r>
      <w:r w:rsidR="004D4D81">
        <w:rPr>
          <w:rFonts w:ascii="Times New Roman" w:hAnsi="Times New Roman" w:cs="Times New Roman"/>
          <w:sz w:val="24"/>
          <w:szCs w:val="24"/>
        </w:rPr>
        <w:t>d</w:t>
      </w:r>
      <w:r w:rsidRPr="00170196">
        <w:rPr>
          <w:rFonts w:ascii="Times New Roman" w:hAnsi="Times New Roman" w:cs="Times New Roman"/>
          <w:sz w:val="24"/>
          <w:szCs w:val="24"/>
        </w:rPr>
        <w:t xml:space="preserve"> that with higher hospital cost, there will be more people </w:t>
      </w:r>
      <w:r w:rsidR="004D4D81">
        <w:rPr>
          <w:rFonts w:ascii="Times New Roman" w:hAnsi="Times New Roman" w:cs="Times New Roman"/>
          <w:sz w:val="24"/>
          <w:szCs w:val="24"/>
        </w:rPr>
        <w:t xml:space="preserve">tend to </w:t>
      </w:r>
      <w:r w:rsidRPr="00170196">
        <w:rPr>
          <w:rFonts w:ascii="Times New Roman" w:hAnsi="Times New Roman" w:cs="Times New Roman"/>
          <w:sz w:val="24"/>
          <w:szCs w:val="24"/>
        </w:rPr>
        <w:t xml:space="preserve">buy health insurance, for two reasons. First, </w:t>
      </w:r>
      <w:r w:rsidR="006C77C1" w:rsidRPr="00170196">
        <w:rPr>
          <w:rFonts w:ascii="Times New Roman" w:hAnsi="Times New Roman" w:cs="Times New Roman"/>
          <w:sz w:val="24"/>
          <w:szCs w:val="24"/>
        </w:rPr>
        <w:t xml:space="preserve">the hospital may charge </w:t>
      </w:r>
      <w:r w:rsidR="006C77C1" w:rsidRPr="00DC2AB1">
        <w:rPr>
          <w:rFonts w:ascii="Times New Roman" w:hAnsi="Times New Roman" w:cs="Times New Roman"/>
          <w:sz w:val="24"/>
          <w:szCs w:val="24"/>
        </w:rPr>
        <w:t xml:space="preserve">higher if </w:t>
      </w:r>
      <w:r w:rsidR="004D4D81">
        <w:rPr>
          <w:rFonts w:ascii="Times New Roman" w:hAnsi="Times New Roman" w:cs="Times New Roman"/>
          <w:sz w:val="24"/>
          <w:szCs w:val="24"/>
        </w:rPr>
        <w:t xml:space="preserve">the area is richer than average considering that </w:t>
      </w:r>
      <w:r w:rsidR="00A00E04">
        <w:rPr>
          <w:rFonts w:ascii="Times New Roman" w:hAnsi="Times New Roman" w:cs="Times New Roman"/>
          <w:sz w:val="24"/>
          <w:szCs w:val="24"/>
        </w:rPr>
        <w:t xml:space="preserve">the number of </w:t>
      </w:r>
      <w:r w:rsidR="006C77C1" w:rsidRPr="00DC2AB1">
        <w:rPr>
          <w:rFonts w:ascii="Times New Roman" w:hAnsi="Times New Roman" w:cs="Times New Roman"/>
          <w:sz w:val="24"/>
          <w:szCs w:val="24"/>
        </w:rPr>
        <w:t xml:space="preserve">people </w:t>
      </w:r>
      <w:r w:rsidR="00A00E04">
        <w:rPr>
          <w:rFonts w:ascii="Times New Roman" w:hAnsi="Times New Roman" w:cs="Times New Roman"/>
          <w:sz w:val="24"/>
          <w:szCs w:val="24"/>
        </w:rPr>
        <w:t xml:space="preserve">who are </w:t>
      </w:r>
      <w:r w:rsidR="006C77C1" w:rsidRPr="00DC2AB1">
        <w:rPr>
          <w:rFonts w:ascii="Times New Roman" w:hAnsi="Times New Roman" w:cs="Times New Roman"/>
          <w:sz w:val="24"/>
          <w:szCs w:val="24"/>
        </w:rPr>
        <w:t>affordable for health insurance</w:t>
      </w:r>
      <w:r w:rsidR="00A00E04">
        <w:rPr>
          <w:rFonts w:ascii="Times New Roman" w:hAnsi="Times New Roman" w:cs="Times New Roman"/>
          <w:sz w:val="24"/>
          <w:szCs w:val="24"/>
        </w:rPr>
        <w:t xml:space="preserve"> is bigger</w:t>
      </w:r>
      <w:r w:rsidR="006C77C1" w:rsidRPr="00DC2AB1">
        <w:rPr>
          <w:rFonts w:ascii="Times New Roman" w:hAnsi="Times New Roman" w:cs="Times New Roman"/>
          <w:sz w:val="24"/>
          <w:szCs w:val="24"/>
        </w:rPr>
        <w:t xml:space="preserve">. Second, if seeing a doctor is too expensive, it may force people who are </w:t>
      </w:r>
      <w:r w:rsidR="00A00E04" w:rsidRPr="00DC2AB1">
        <w:rPr>
          <w:rFonts w:ascii="Times New Roman" w:hAnsi="Times New Roman" w:cs="Times New Roman"/>
          <w:sz w:val="24"/>
          <w:szCs w:val="24"/>
        </w:rPr>
        <w:t>hesitan</w:t>
      </w:r>
      <w:r w:rsidR="00A00E04">
        <w:rPr>
          <w:rFonts w:ascii="Times New Roman" w:hAnsi="Times New Roman" w:cs="Times New Roman"/>
          <w:sz w:val="24"/>
          <w:szCs w:val="24"/>
        </w:rPr>
        <w:t>t</w:t>
      </w:r>
      <w:r w:rsidR="006C77C1" w:rsidRPr="00DC2AB1">
        <w:rPr>
          <w:rFonts w:ascii="Times New Roman" w:hAnsi="Times New Roman" w:cs="Times New Roman"/>
          <w:sz w:val="24"/>
          <w:szCs w:val="24"/>
        </w:rPr>
        <w:t xml:space="preserve"> </w:t>
      </w:r>
      <w:r w:rsidR="004D4D81">
        <w:rPr>
          <w:rFonts w:ascii="Times New Roman" w:hAnsi="Times New Roman" w:cs="Times New Roman"/>
          <w:sz w:val="24"/>
          <w:szCs w:val="24"/>
        </w:rPr>
        <w:t>in</w:t>
      </w:r>
      <w:r w:rsidR="006C77C1" w:rsidRPr="00DC2AB1">
        <w:rPr>
          <w:rFonts w:ascii="Times New Roman" w:hAnsi="Times New Roman" w:cs="Times New Roman"/>
          <w:sz w:val="24"/>
          <w:szCs w:val="24"/>
        </w:rPr>
        <w:t xml:space="preserve"> health insurance</w:t>
      </w:r>
      <w:r w:rsidR="004D4D81">
        <w:rPr>
          <w:rFonts w:ascii="Times New Roman" w:hAnsi="Times New Roman" w:cs="Times New Roman"/>
          <w:sz w:val="24"/>
          <w:szCs w:val="24"/>
        </w:rPr>
        <w:t xml:space="preserve"> decisions</w:t>
      </w:r>
      <w:r w:rsidR="006C77C1" w:rsidRPr="00DC2AB1">
        <w:rPr>
          <w:rFonts w:ascii="Times New Roman" w:hAnsi="Times New Roman" w:cs="Times New Roman"/>
          <w:sz w:val="24"/>
          <w:szCs w:val="24"/>
        </w:rPr>
        <w:t xml:space="preserve"> to </w:t>
      </w:r>
      <w:r w:rsidR="00A00E04">
        <w:rPr>
          <w:rFonts w:ascii="Times New Roman" w:hAnsi="Times New Roman" w:cs="Times New Roman"/>
          <w:sz w:val="24"/>
          <w:szCs w:val="24"/>
        </w:rPr>
        <w:t xml:space="preserve">finally </w:t>
      </w:r>
      <w:r w:rsidR="006C77C1" w:rsidRPr="00DC2AB1">
        <w:rPr>
          <w:rFonts w:ascii="Times New Roman" w:hAnsi="Times New Roman" w:cs="Times New Roman"/>
          <w:sz w:val="24"/>
          <w:szCs w:val="24"/>
        </w:rPr>
        <w:t>buy it.</w:t>
      </w:r>
    </w:p>
    <w:p w14:paraId="6DE92349" w14:textId="77777777" w:rsidR="006C77C1" w:rsidRPr="00170196" w:rsidRDefault="00E359BA" w:rsidP="00DC2AB1">
      <w:pPr>
        <w:spacing w:after="120"/>
        <w:jc w:val="left"/>
        <w:rPr>
          <w:rFonts w:ascii="Times New Roman" w:hAnsi="Times New Roman" w:cs="Times New Roman"/>
          <w:b/>
          <w:sz w:val="24"/>
          <w:szCs w:val="24"/>
        </w:rPr>
      </w:pPr>
      <w:r w:rsidRPr="00170196">
        <w:rPr>
          <w:rFonts w:ascii="Times New Roman" w:hAnsi="Times New Roman" w:cs="Times New Roman"/>
          <w:b/>
          <w:sz w:val="24"/>
          <w:szCs w:val="24"/>
        </w:rPr>
        <w:t>Data Issues</w:t>
      </w:r>
    </w:p>
    <w:p w14:paraId="23FB8E8C" w14:textId="77777777" w:rsidR="006C77C1" w:rsidRPr="00DC2AB1" w:rsidRDefault="006C77C1" w:rsidP="00DC2AB1">
      <w:pPr>
        <w:spacing w:after="120"/>
        <w:rPr>
          <w:rFonts w:ascii="Times New Roman" w:hAnsi="Times New Roman" w:cs="Times New Roman"/>
          <w:sz w:val="24"/>
          <w:szCs w:val="24"/>
        </w:rPr>
      </w:pPr>
      <w:r w:rsidRPr="00DC2AB1">
        <w:rPr>
          <w:rFonts w:ascii="Times New Roman" w:hAnsi="Times New Roman" w:cs="Times New Roman"/>
          <w:sz w:val="24"/>
          <w:szCs w:val="24"/>
        </w:rPr>
        <w:t>In our datasets, there are following issues:</w:t>
      </w:r>
    </w:p>
    <w:p w14:paraId="04986169" w14:textId="77777777" w:rsidR="006C77C1" w:rsidRPr="00DC2AB1" w:rsidRDefault="006C77C1" w:rsidP="00DC2AB1">
      <w:pPr>
        <w:spacing w:after="120"/>
        <w:rPr>
          <w:rFonts w:ascii="Times New Roman" w:hAnsi="Times New Roman" w:cs="Times New Roman"/>
          <w:sz w:val="24"/>
          <w:szCs w:val="24"/>
        </w:rPr>
      </w:pPr>
      <w:r w:rsidRPr="00DC2AB1">
        <w:rPr>
          <w:rFonts w:ascii="Times New Roman" w:hAnsi="Times New Roman" w:cs="Times New Roman"/>
          <w:sz w:val="24"/>
          <w:szCs w:val="24"/>
        </w:rPr>
        <w:lastRenderedPageBreak/>
        <w:t>Dataset1:</w:t>
      </w:r>
    </w:p>
    <w:tbl>
      <w:tblPr>
        <w:tblStyle w:val="GridTable5Dark-Accent6"/>
        <w:tblW w:w="0" w:type="auto"/>
        <w:tblLook w:val="04A0" w:firstRow="1" w:lastRow="0" w:firstColumn="1" w:lastColumn="0" w:noHBand="0" w:noVBand="1"/>
      </w:tblPr>
      <w:tblGrid>
        <w:gridCol w:w="3293"/>
        <w:gridCol w:w="2618"/>
        <w:gridCol w:w="2385"/>
      </w:tblGrid>
      <w:tr w:rsidR="007E4176" w:rsidRPr="00170196" w14:paraId="3D154FF4" w14:textId="77777777" w:rsidTr="007E4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Merge w:val="restart"/>
          </w:tcPr>
          <w:p w14:paraId="64DDB6BC" w14:textId="77777777" w:rsidR="007E4176" w:rsidRPr="00170196" w:rsidRDefault="007E4176" w:rsidP="00170196">
            <w:pPr>
              <w:rPr>
                <w:rFonts w:ascii="Times New Roman" w:hAnsi="Times New Roman" w:cs="Times New Roman"/>
                <w:color w:val="333333"/>
                <w:sz w:val="24"/>
                <w:szCs w:val="24"/>
              </w:rPr>
            </w:pPr>
            <w:r w:rsidRPr="00170196">
              <w:rPr>
                <w:rFonts w:ascii="Times New Roman" w:hAnsi="Times New Roman" w:cs="Times New Roman"/>
                <w:color w:val="333333"/>
                <w:sz w:val="24"/>
                <w:szCs w:val="24"/>
              </w:rPr>
              <w:t>Variables</w:t>
            </w:r>
          </w:p>
        </w:tc>
        <w:tc>
          <w:tcPr>
            <w:tcW w:w="5531" w:type="dxa"/>
            <w:gridSpan w:val="2"/>
          </w:tcPr>
          <w:p w14:paraId="28B82FFA" w14:textId="77777777" w:rsidR="007E4176" w:rsidRPr="00170196" w:rsidRDefault="007E4176" w:rsidP="001701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Issues</w:t>
            </w:r>
          </w:p>
        </w:tc>
      </w:tr>
      <w:tr w:rsidR="007E4176" w:rsidRPr="00170196" w14:paraId="6C4C2870"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Merge/>
          </w:tcPr>
          <w:p w14:paraId="75A91E13" w14:textId="77777777" w:rsidR="007E4176" w:rsidRPr="00170196" w:rsidRDefault="007E4176" w:rsidP="00170196">
            <w:pPr>
              <w:rPr>
                <w:rFonts w:ascii="Times New Roman" w:hAnsi="Times New Roman" w:cs="Times New Roman"/>
                <w:color w:val="333333"/>
                <w:sz w:val="24"/>
                <w:szCs w:val="24"/>
              </w:rPr>
            </w:pPr>
          </w:p>
        </w:tc>
        <w:tc>
          <w:tcPr>
            <w:tcW w:w="2900" w:type="dxa"/>
          </w:tcPr>
          <w:p w14:paraId="73F3C851"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Missing Value</w:t>
            </w:r>
          </w:p>
        </w:tc>
        <w:tc>
          <w:tcPr>
            <w:tcW w:w="2631" w:type="dxa"/>
          </w:tcPr>
          <w:p w14:paraId="6A58D0B9"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Noise Value</w:t>
            </w:r>
          </w:p>
        </w:tc>
      </w:tr>
      <w:tr w:rsidR="007E4176" w:rsidRPr="00170196" w14:paraId="6DE025FE"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40B84BB8" w14:textId="77777777" w:rsidR="007E4176" w:rsidRPr="00170196" w:rsidRDefault="007E4176" w:rsidP="00170196">
            <w:pPr>
              <w:rPr>
                <w:rFonts w:ascii="Times New Roman" w:hAnsi="Times New Roman" w:cs="Times New Roman"/>
                <w:color w:val="333333"/>
                <w:sz w:val="24"/>
                <w:szCs w:val="24"/>
              </w:rPr>
            </w:pPr>
            <w:proofErr w:type="spellStart"/>
            <w:r w:rsidRPr="00170196">
              <w:rPr>
                <w:rFonts w:ascii="Times New Roman" w:hAnsi="Times New Roman" w:cs="Times New Roman"/>
                <w:sz w:val="24"/>
                <w:szCs w:val="24"/>
              </w:rPr>
              <w:t>County_State</w:t>
            </w:r>
            <w:proofErr w:type="spellEnd"/>
          </w:p>
        </w:tc>
        <w:tc>
          <w:tcPr>
            <w:tcW w:w="2900" w:type="dxa"/>
          </w:tcPr>
          <w:p w14:paraId="793DB592"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p>
        </w:tc>
        <w:tc>
          <w:tcPr>
            <w:tcW w:w="2631" w:type="dxa"/>
          </w:tcPr>
          <w:p w14:paraId="4F6B992D"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missing state or county name</w:t>
            </w:r>
          </w:p>
        </w:tc>
      </w:tr>
      <w:tr w:rsidR="007E4176" w:rsidRPr="00170196" w14:paraId="24C3933F"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B1E6886" w14:textId="77777777" w:rsidR="007E4176" w:rsidRPr="00170196" w:rsidRDefault="007E4176" w:rsidP="00170196">
            <w:pPr>
              <w:rPr>
                <w:rFonts w:ascii="Times New Roman" w:hAnsi="Times New Roman" w:cs="Times New Roman"/>
                <w:color w:val="333333"/>
                <w:sz w:val="24"/>
                <w:szCs w:val="24"/>
              </w:rPr>
            </w:pPr>
            <w:proofErr w:type="spellStart"/>
            <w:r w:rsidRPr="00170196">
              <w:rPr>
                <w:rFonts w:ascii="Times New Roman" w:hAnsi="Times New Roman" w:cs="Times New Roman"/>
                <w:sz w:val="24"/>
                <w:szCs w:val="24"/>
              </w:rPr>
              <w:t>Number_Insured</w:t>
            </w:r>
            <w:proofErr w:type="spellEnd"/>
          </w:p>
        </w:tc>
        <w:tc>
          <w:tcPr>
            <w:tcW w:w="2900" w:type="dxa"/>
          </w:tcPr>
          <w:p w14:paraId="689CC235"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Yes</w:t>
            </w:r>
          </w:p>
        </w:tc>
        <w:tc>
          <w:tcPr>
            <w:tcW w:w="2631" w:type="dxa"/>
          </w:tcPr>
          <w:p w14:paraId="60D349D0"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072DE334"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7DF493D3" w14:textId="77777777" w:rsidR="007E4176" w:rsidRPr="00170196" w:rsidRDefault="007E4176" w:rsidP="00170196">
            <w:pPr>
              <w:rPr>
                <w:rFonts w:ascii="Times New Roman" w:hAnsi="Times New Roman" w:cs="Times New Roman"/>
                <w:color w:val="333333"/>
                <w:sz w:val="24"/>
                <w:szCs w:val="24"/>
              </w:rPr>
            </w:pPr>
            <w:proofErr w:type="spellStart"/>
            <w:r w:rsidRPr="00170196">
              <w:rPr>
                <w:rFonts w:ascii="Times New Roman" w:hAnsi="Times New Roman" w:cs="Times New Roman"/>
                <w:sz w:val="24"/>
                <w:szCs w:val="24"/>
              </w:rPr>
              <w:t>NInsured_Cl_LowerBound</w:t>
            </w:r>
            <w:proofErr w:type="spellEnd"/>
          </w:p>
        </w:tc>
        <w:tc>
          <w:tcPr>
            <w:tcW w:w="2900" w:type="dxa"/>
          </w:tcPr>
          <w:p w14:paraId="2AD811D8"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Yes</w:t>
            </w:r>
          </w:p>
        </w:tc>
        <w:tc>
          <w:tcPr>
            <w:tcW w:w="2631" w:type="dxa"/>
          </w:tcPr>
          <w:p w14:paraId="3E315F9D"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23D2E641"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671FB37" w14:textId="77777777" w:rsidR="007E4176" w:rsidRPr="00170196" w:rsidRDefault="007E4176" w:rsidP="00170196">
            <w:pPr>
              <w:rPr>
                <w:rFonts w:ascii="Times New Roman" w:hAnsi="Times New Roman" w:cs="Times New Roman"/>
                <w:color w:val="333333"/>
                <w:sz w:val="24"/>
                <w:szCs w:val="24"/>
              </w:rPr>
            </w:pPr>
            <w:proofErr w:type="spellStart"/>
            <w:r w:rsidRPr="00170196">
              <w:rPr>
                <w:rFonts w:ascii="Times New Roman" w:hAnsi="Times New Roman" w:cs="Times New Roman"/>
                <w:sz w:val="24"/>
                <w:szCs w:val="24"/>
              </w:rPr>
              <w:t>NInsured_Cl_UpperBound</w:t>
            </w:r>
            <w:proofErr w:type="spellEnd"/>
          </w:p>
        </w:tc>
        <w:tc>
          <w:tcPr>
            <w:tcW w:w="2900" w:type="dxa"/>
          </w:tcPr>
          <w:p w14:paraId="5DBF1EBB"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Yes</w:t>
            </w:r>
          </w:p>
        </w:tc>
        <w:tc>
          <w:tcPr>
            <w:tcW w:w="2631" w:type="dxa"/>
          </w:tcPr>
          <w:p w14:paraId="080ADD27"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27C8001F"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6CD81138" w14:textId="77777777" w:rsidR="007E4176" w:rsidRPr="00170196" w:rsidRDefault="007E4176" w:rsidP="00170196">
            <w:pPr>
              <w:rPr>
                <w:rFonts w:ascii="Times New Roman" w:hAnsi="Times New Roman" w:cs="Times New Roman"/>
                <w:color w:val="333333"/>
                <w:sz w:val="24"/>
                <w:szCs w:val="24"/>
              </w:rPr>
            </w:pPr>
            <w:proofErr w:type="spellStart"/>
            <w:r w:rsidRPr="00170196">
              <w:rPr>
                <w:rFonts w:ascii="Times New Roman" w:hAnsi="Times New Roman" w:cs="Times New Roman"/>
                <w:sz w:val="24"/>
                <w:szCs w:val="24"/>
              </w:rPr>
              <w:t>Number_Uninsured</w:t>
            </w:r>
            <w:proofErr w:type="spellEnd"/>
          </w:p>
        </w:tc>
        <w:tc>
          <w:tcPr>
            <w:tcW w:w="2900" w:type="dxa"/>
          </w:tcPr>
          <w:p w14:paraId="381987BB"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Yes</w:t>
            </w:r>
          </w:p>
        </w:tc>
        <w:tc>
          <w:tcPr>
            <w:tcW w:w="2631" w:type="dxa"/>
          </w:tcPr>
          <w:p w14:paraId="4678EA79"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1EB1AAB0"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EB968C6" w14:textId="77777777" w:rsidR="007E4176" w:rsidRPr="00170196" w:rsidRDefault="007E4176" w:rsidP="00170196">
            <w:pPr>
              <w:rPr>
                <w:rFonts w:ascii="Times New Roman" w:hAnsi="Times New Roman" w:cs="Times New Roman"/>
                <w:color w:val="333333"/>
                <w:sz w:val="24"/>
                <w:szCs w:val="24"/>
              </w:rPr>
            </w:pPr>
            <w:proofErr w:type="spellStart"/>
            <w:r w:rsidRPr="00170196">
              <w:rPr>
                <w:rFonts w:ascii="Times New Roman" w:hAnsi="Times New Roman" w:cs="Times New Roman"/>
                <w:sz w:val="24"/>
                <w:szCs w:val="24"/>
              </w:rPr>
              <w:t>NUninsured_Cl_LowerBound</w:t>
            </w:r>
            <w:proofErr w:type="spellEnd"/>
          </w:p>
        </w:tc>
        <w:tc>
          <w:tcPr>
            <w:tcW w:w="2900" w:type="dxa"/>
          </w:tcPr>
          <w:p w14:paraId="69F540A7"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Yes</w:t>
            </w:r>
          </w:p>
        </w:tc>
        <w:tc>
          <w:tcPr>
            <w:tcW w:w="2631" w:type="dxa"/>
          </w:tcPr>
          <w:p w14:paraId="00BE46E0"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3359D3B6"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20EDD4F8" w14:textId="77777777" w:rsidR="007E4176" w:rsidRPr="00170196" w:rsidRDefault="007E4176" w:rsidP="00170196">
            <w:pPr>
              <w:rPr>
                <w:rFonts w:ascii="Times New Roman" w:hAnsi="Times New Roman" w:cs="Times New Roman"/>
                <w:color w:val="333333"/>
                <w:sz w:val="24"/>
                <w:szCs w:val="24"/>
              </w:rPr>
            </w:pPr>
            <w:proofErr w:type="spellStart"/>
            <w:r w:rsidRPr="00170196">
              <w:rPr>
                <w:rFonts w:ascii="Times New Roman" w:hAnsi="Times New Roman" w:cs="Times New Roman"/>
                <w:sz w:val="24"/>
                <w:szCs w:val="24"/>
              </w:rPr>
              <w:t>NUninsured_Cl-UpperBound</w:t>
            </w:r>
            <w:proofErr w:type="spellEnd"/>
          </w:p>
        </w:tc>
        <w:tc>
          <w:tcPr>
            <w:tcW w:w="2900" w:type="dxa"/>
          </w:tcPr>
          <w:p w14:paraId="5F0FE175"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Yes</w:t>
            </w:r>
          </w:p>
        </w:tc>
        <w:tc>
          <w:tcPr>
            <w:tcW w:w="2631" w:type="dxa"/>
          </w:tcPr>
          <w:p w14:paraId="7F491FE7"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2F31FB08"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1BAB16" w14:textId="77777777" w:rsidR="007E4176" w:rsidRPr="00170196" w:rsidRDefault="007E4176" w:rsidP="00170196">
            <w:pPr>
              <w:rPr>
                <w:rFonts w:ascii="Times New Roman" w:hAnsi="Times New Roman" w:cs="Times New Roman"/>
                <w:sz w:val="24"/>
                <w:szCs w:val="24"/>
              </w:rPr>
            </w:pPr>
            <w:r w:rsidRPr="00170196">
              <w:rPr>
                <w:rFonts w:ascii="Times New Roman" w:hAnsi="Times New Roman" w:cs="Times New Roman"/>
                <w:sz w:val="24"/>
                <w:szCs w:val="24"/>
              </w:rPr>
              <w:t>time</w:t>
            </w:r>
          </w:p>
        </w:tc>
        <w:tc>
          <w:tcPr>
            <w:tcW w:w="2900" w:type="dxa"/>
          </w:tcPr>
          <w:p w14:paraId="787F26C8"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p>
        </w:tc>
        <w:tc>
          <w:tcPr>
            <w:tcW w:w="2631" w:type="dxa"/>
          </w:tcPr>
          <w:p w14:paraId="40FFC4E9"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11F6AA7B"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2B783A53"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State_Code</w:t>
            </w:r>
            <w:proofErr w:type="spellEnd"/>
          </w:p>
        </w:tc>
        <w:tc>
          <w:tcPr>
            <w:tcW w:w="2900" w:type="dxa"/>
          </w:tcPr>
          <w:p w14:paraId="3E624284"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p>
        </w:tc>
        <w:tc>
          <w:tcPr>
            <w:tcW w:w="2631" w:type="dxa"/>
          </w:tcPr>
          <w:p w14:paraId="5A9E9CEA"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p>
        </w:tc>
      </w:tr>
      <w:tr w:rsidR="007E4176" w:rsidRPr="00170196" w14:paraId="69932F88"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EF6F29F"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County_Code</w:t>
            </w:r>
            <w:proofErr w:type="spellEnd"/>
          </w:p>
        </w:tc>
        <w:tc>
          <w:tcPr>
            <w:tcW w:w="2900" w:type="dxa"/>
          </w:tcPr>
          <w:p w14:paraId="22C6919C"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p>
        </w:tc>
        <w:tc>
          <w:tcPr>
            <w:tcW w:w="2631" w:type="dxa"/>
          </w:tcPr>
          <w:p w14:paraId="36CCCAF7"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p>
        </w:tc>
      </w:tr>
    </w:tbl>
    <w:p w14:paraId="0971BBE9" w14:textId="1C832DBD" w:rsidR="006C77C1" w:rsidRPr="00DC2AB1" w:rsidRDefault="006C77C1" w:rsidP="00882012">
      <w:pPr>
        <w:spacing w:before="120" w:after="120"/>
        <w:rPr>
          <w:rFonts w:ascii="Times New Roman" w:hAnsi="Times New Roman" w:cs="Times New Roman"/>
          <w:sz w:val="24"/>
          <w:szCs w:val="24"/>
        </w:rPr>
      </w:pPr>
      <w:r w:rsidRPr="00DC2AB1">
        <w:rPr>
          <w:rFonts w:ascii="Times New Roman" w:hAnsi="Times New Roman" w:cs="Times New Roman"/>
          <w:sz w:val="24"/>
          <w:szCs w:val="24"/>
        </w:rPr>
        <w:t>Dataset2:</w:t>
      </w:r>
    </w:p>
    <w:tbl>
      <w:tblPr>
        <w:tblStyle w:val="GridTable5Dark-Accent6"/>
        <w:tblW w:w="0" w:type="auto"/>
        <w:tblLook w:val="04A0" w:firstRow="1" w:lastRow="0" w:firstColumn="1" w:lastColumn="0" w:noHBand="0" w:noVBand="1"/>
      </w:tblPr>
      <w:tblGrid>
        <w:gridCol w:w="2765"/>
        <w:gridCol w:w="2765"/>
        <w:gridCol w:w="2766"/>
      </w:tblGrid>
      <w:tr w:rsidR="007E4176" w:rsidRPr="00170196" w14:paraId="1A5F1C66" w14:textId="77777777" w:rsidTr="007E4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Merge w:val="restart"/>
          </w:tcPr>
          <w:p w14:paraId="6B427E0F" w14:textId="77777777" w:rsidR="007E4176" w:rsidRPr="00170196" w:rsidRDefault="007E4176" w:rsidP="00170196">
            <w:pPr>
              <w:rPr>
                <w:rFonts w:ascii="Times New Roman" w:hAnsi="Times New Roman" w:cs="Times New Roman"/>
                <w:sz w:val="24"/>
                <w:szCs w:val="24"/>
              </w:rPr>
            </w:pPr>
            <w:r w:rsidRPr="00170196">
              <w:rPr>
                <w:rFonts w:ascii="Times New Roman" w:hAnsi="Times New Roman" w:cs="Times New Roman"/>
                <w:color w:val="333333"/>
                <w:sz w:val="24"/>
                <w:szCs w:val="24"/>
              </w:rPr>
              <w:t>Variables</w:t>
            </w:r>
          </w:p>
        </w:tc>
        <w:tc>
          <w:tcPr>
            <w:tcW w:w="2765" w:type="dxa"/>
          </w:tcPr>
          <w:p w14:paraId="70EAE9ED" w14:textId="77777777" w:rsidR="007E4176" w:rsidRPr="00170196" w:rsidRDefault="007E4176" w:rsidP="001701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color w:val="333333"/>
                <w:sz w:val="24"/>
                <w:szCs w:val="24"/>
              </w:rPr>
              <w:t>Issues</w:t>
            </w:r>
          </w:p>
        </w:tc>
        <w:tc>
          <w:tcPr>
            <w:tcW w:w="2766" w:type="dxa"/>
          </w:tcPr>
          <w:p w14:paraId="7F1D1943" w14:textId="77777777" w:rsidR="007E4176" w:rsidRPr="00170196" w:rsidRDefault="007E4176" w:rsidP="001701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4176" w:rsidRPr="00170196" w14:paraId="1976F6F6"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Merge/>
          </w:tcPr>
          <w:p w14:paraId="4DD12EAD" w14:textId="77777777" w:rsidR="007E4176" w:rsidRPr="00170196" w:rsidRDefault="007E4176" w:rsidP="00170196">
            <w:pPr>
              <w:rPr>
                <w:rFonts w:ascii="Times New Roman" w:hAnsi="Times New Roman" w:cs="Times New Roman"/>
                <w:color w:val="333333"/>
                <w:sz w:val="24"/>
                <w:szCs w:val="24"/>
              </w:rPr>
            </w:pPr>
          </w:p>
        </w:tc>
        <w:tc>
          <w:tcPr>
            <w:tcW w:w="2765" w:type="dxa"/>
          </w:tcPr>
          <w:p w14:paraId="6CF87079"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170196">
              <w:rPr>
                <w:rFonts w:ascii="Times New Roman" w:hAnsi="Times New Roman" w:cs="Times New Roman"/>
                <w:color w:val="333333"/>
                <w:sz w:val="24"/>
                <w:szCs w:val="24"/>
              </w:rPr>
              <w:t>Missing Value</w:t>
            </w:r>
          </w:p>
        </w:tc>
        <w:tc>
          <w:tcPr>
            <w:tcW w:w="2766" w:type="dxa"/>
          </w:tcPr>
          <w:p w14:paraId="11FFB2B1"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color w:val="333333"/>
                <w:sz w:val="24"/>
                <w:szCs w:val="24"/>
              </w:rPr>
              <w:t>Noise Value</w:t>
            </w:r>
          </w:p>
        </w:tc>
      </w:tr>
      <w:tr w:rsidR="007E4176" w:rsidRPr="00170196" w14:paraId="6540B3A0"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03ECF9DD"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Provider_id</w:t>
            </w:r>
            <w:proofErr w:type="spellEnd"/>
          </w:p>
        </w:tc>
        <w:tc>
          <w:tcPr>
            <w:tcW w:w="2765" w:type="dxa"/>
          </w:tcPr>
          <w:p w14:paraId="353A3321"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66" w:type="dxa"/>
          </w:tcPr>
          <w:p w14:paraId="14C85A66"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4176" w:rsidRPr="00170196" w14:paraId="681798B0"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E37E048" w14:textId="77777777" w:rsidR="007E4176" w:rsidRPr="00170196" w:rsidRDefault="007E4176" w:rsidP="00170196">
            <w:pPr>
              <w:rPr>
                <w:rFonts w:ascii="Times New Roman" w:hAnsi="Times New Roman" w:cs="Times New Roman"/>
                <w:sz w:val="24"/>
                <w:szCs w:val="24"/>
              </w:rPr>
            </w:pPr>
            <w:r w:rsidRPr="00170196">
              <w:rPr>
                <w:rFonts w:ascii="Times New Roman" w:hAnsi="Times New Roman" w:cs="Times New Roman"/>
                <w:sz w:val="24"/>
                <w:szCs w:val="24"/>
              </w:rPr>
              <w:t>County</w:t>
            </w:r>
          </w:p>
        </w:tc>
        <w:tc>
          <w:tcPr>
            <w:tcW w:w="2765" w:type="dxa"/>
          </w:tcPr>
          <w:p w14:paraId="40A41E38"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Yes</w:t>
            </w:r>
          </w:p>
        </w:tc>
        <w:tc>
          <w:tcPr>
            <w:tcW w:w="2766" w:type="dxa"/>
          </w:tcPr>
          <w:p w14:paraId="7328321E"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E4176" w:rsidRPr="00170196" w14:paraId="155C54DC"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6C499870" w14:textId="77777777" w:rsidR="007E4176" w:rsidRPr="00170196" w:rsidRDefault="007E4176" w:rsidP="00170196">
            <w:pPr>
              <w:rPr>
                <w:rFonts w:ascii="Times New Roman" w:hAnsi="Times New Roman" w:cs="Times New Roman"/>
                <w:sz w:val="24"/>
                <w:szCs w:val="24"/>
              </w:rPr>
            </w:pPr>
            <w:r w:rsidRPr="00170196">
              <w:rPr>
                <w:rFonts w:ascii="Times New Roman" w:hAnsi="Times New Roman" w:cs="Times New Roman"/>
                <w:sz w:val="24"/>
                <w:szCs w:val="24"/>
              </w:rPr>
              <w:t>State</w:t>
            </w:r>
          </w:p>
        </w:tc>
        <w:tc>
          <w:tcPr>
            <w:tcW w:w="2765" w:type="dxa"/>
          </w:tcPr>
          <w:p w14:paraId="5E69EE3B"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66" w:type="dxa"/>
          </w:tcPr>
          <w:p w14:paraId="20E53CDB"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4176" w:rsidRPr="00170196" w14:paraId="04F7FDDE"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2303159"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Lower_Payment_Est</w:t>
            </w:r>
            <w:proofErr w:type="spellEnd"/>
          </w:p>
        </w:tc>
        <w:tc>
          <w:tcPr>
            <w:tcW w:w="2765" w:type="dxa"/>
          </w:tcPr>
          <w:p w14:paraId="5DE1EA5D"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Yes</w:t>
            </w:r>
          </w:p>
        </w:tc>
        <w:tc>
          <w:tcPr>
            <w:tcW w:w="2766" w:type="dxa"/>
          </w:tcPr>
          <w:p w14:paraId="3EE8D31E"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E4176" w:rsidRPr="00170196" w14:paraId="5F1C1AC6"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38D2EA91"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Ave_Payment</w:t>
            </w:r>
            <w:proofErr w:type="spellEnd"/>
          </w:p>
        </w:tc>
        <w:tc>
          <w:tcPr>
            <w:tcW w:w="2765" w:type="dxa"/>
          </w:tcPr>
          <w:p w14:paraId="0E7D8A01"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Yes</w:t>
            </w:r>
          </w:p>
        </w:tc>
        <w:tc>
          <w:tcPr>
            <w:tcW w:w="2766" w:type="dxa"/>
          </w:tcPr>
          <w:p w14:paraId="01240D3A"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4176" w:rsidRPr="00170196" w14:paraId="2081EA9E"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43BFA51"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Higher_Payment_Est</w:t>
            </w:r>
            <w:proofErr w:type="spellEnd"/>
          </w:p>
        </w:tc>
        <w:tc>
          <w:tcPr>
            <w:tcW w:w="2765" w:type="dxa"/>
          </w:tcPr>
          <w:p w14:paraId="1BFED94F"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196">
              <w:rPr>
                <w:rFonts w:ascii="Times New Roman" w:hAnsi="Times New Roman" w:cs="Times New Roman"/>
                <w:sz w:val="24"/>
                <w:szCs w:val="24"/>
              </w:rPr>
              <w:t>Yes</w:t>
            </w:r>
          </w:p>
        </w:tc>
        <w:tc>
          <w:tcPr>
            <w:tcW w:w="2766" w:type="dxa"/>
          </w:tcPr>
          <w:p w14:paraId="1AE3640C"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E4176" w:rsidRPr="00170196" w14:paraId="3B4D1A96" w14:textId="77777777" w:rsidTr="007E4176">
        <w:tc>
          <w:tcPr>
            <w:cnfStyle w:val="001000000000" w:firstRow="0" w:lastRow="0" w:firstColumn="1" w:lastColumn="0" w:oddVBand="0" w:evenVBand="0" w:oddHBand="0" w:evenHBand="0" w:firstRowFirstColumn="0" w:firstRowLastColumn="0" w:lastRowFirstColumn="0" w:lastRowLastColumn="0"/>
            <w:tcW w:w="2765" w:type="dxa"/>
          </w:tcPr>
          <w:p w14:paraId="3312631A"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Start_Date</w:t>
            </w:r>
            <w:proofErr w:type="spellEnd"/>
          </w:p>
        </w:tc>
        <w:tc>
          <w:tcPr>
            <w:tcW w:w="2765" w:type="dxa"/>
          </w:tcPr>
          <w:p w14:paraId="63709CA8"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66" w:type="dxa"/>
          </w:tcPr>
          <w:p w14:paraId="7236CC6B" w14:textId="77777777" w:rsidR="007E4176" w:rsidRPr="00170196" w:rsidRDefault="007E4176" w:rsidP="00170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4176" w:rsidRPr="00170196" w14:paraId="6B70C0C0" w14:textId="77777777" w:rsidTr="007E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01ADC2" w14:textId="77777777" w:rsidR="007E4176" w:rsidRPr="00170196" w:rsidRDefault="007E4176" w:rsidP="00170196">
            <w:pPr>
              <w:rPr>
                <w:rFonts w:ascii="Times New Roman" w:hAnsi="Times New Roman" w:cs="Times New Roman"/>
                <w:sz w:val="24"/>
                <w:szCs w:val="24"/>
              </w:rPr>
            </w:pPr>
            <w:proofErr w:type="spellStart"/>
            <w:r w:rsidRPr="00170196">
              <w:rPr>
                <w:rFonts w:ascii="Times New Roman" w:hAnsi="Times New Roman" w:cs="Times New Roman"/>
                <w:sz w:val="24"/>
                <w:szCs w:val="24"/>
              </w:rPr>
              <w:t>End_Date</w:t>
            </w:r>
            <w:proofErr w:type="spellEnd"/>
          </w:p>
        </w:tc>
        <w:tc>
          <w:tcPr>
            <w:tcW w:w="2765" w:type="dxa"/>
          </w:tcPr>
          <w:p w14:paraId="1373A6F9"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66" w:type="dxa"/>
          </w:tcPr>
          <w:p w14:paraId="56D95A79" w14:textId="77777777" w:rsidR="007E4176" w:rsidRPr="00170196" w:rsidRDefault="007E4176" w:rsidP="00170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4DC927E2" w14:textId="77777777" w:rsidR="00A35F02" w:rsidRPr="00170196" w:rsidRDefault="00A35F02" w:rsidP="00882012">
      <w:pPr>
        <w:spacing w:before="120" w:after="120"/>
        <w:rPr>
          <w:rFonts w:ascii="Times New Roman" w:hAnsi="Times New Roman" w:cs="Times New Roman"/>
          <w:b/>
          <w:sz w:val="24"/>
          <w:szCs w:val="24"/>
        </w:rPr>
      </w:pPr>
      <w:r w:rsidRPr="00170196">
        <w:rPr>
          <w:rFonts w:ascii="Times New Roman" w:hAnsi="Times New Roman" w:cs="Times New Roman"/>
          <w:b/>
          <w:sz w:val="24"/>
          <w:szCs w:val="24"/>
        </w:rPr>
        <w:t>Data Cleaning E</w:t>
      </w:r>
      <w:r w:rsidR="00550B69" w:rsidRPr="00170196">
        <w:rPr>
          <w:rFonts w:ascii="Times New Roman" w:hAnsi="Times New Roman" w:cs="Times New Roman"/>
          <w:b/>
          <w:sz w:val="24"/>
          <w:szCs w:val="24"/>
        </w:rPr>
        <w:t>ffectiveness</w:t>
      </w:r>
      <w:r w:rsidRPr="00170196">
        <w:rPr>
          <w:rFonts w:ascii="Times New Roman" w:hAnsi="Times New Roman" w:cs="Times New Roman"/>
          <w:b/>
          <w:sz w:val="24"/>
          <w:szCs w:val="24"/>
        </w:rPr>
        <w:t xml:space="preserve"> of the Algorithms</w:t>
      </w:r>
      <w:r w:rsidR="00550B69" w:rsidRPr="00170196">
        <w:rPr>
          <w:rFonts w:ascii="Times New Roman" w:hAnsi="Times New Roman" w:cs="Times New Roman"/>
          <w:b/>
          <w:sz w:val="24"/>
          <w:szCs w:val="24"/>
        </w:rPr>
        <w:t>:</w:t>
      </w:r>
    </w:p>
    <w:p w14:paraId="69A4DEF5" w14:textId="6F5C60F8" w:rsidR="00974608" w:rsidRPr="00170196" w:rsidRDefault="00A35F02" w:rsidP="00882012">
      <w:pPr>
        <w:spacing w:after="120"/>
        <w:rPr>
          <w:rFonts w:ascii="Times New Roman" w:hAnsi="Times New Roman" w:cs="Times New Roman"/>
          <w:sz w:val="24"/>
          <w:szCs w:val="24"/>
        </w:rPr>
      </w:pPr>
      <w:r w:rsidRPr="00170196">
        <w:rPr>
          <w:rFonts w:ascii="Times New Roman" w:hAnsi="Times New Roman" w:cs="Times New Roman"/>
          <w:sz w:val="24"/>
          <w:szCs w:val="24"/>
        </w:rPr>
        <w:t xml:space="preserve">Before we performed any data cleaning on the collected data set, the cleanness for the first data set is 99.99 and for the second data set is 93.56 on a scale of 0-100. (Our data is relatively clean from the beginning.) After we performed the cleaning algorithms, the score turned to 100 for all variables we performed on. </w:t>
      </w:r>
      <w:r w:rsidR="00B934F3" w:rsidRPr="00170196">
        <w:rPr>
          <w:rFonts w:ascii="Times New Roman" w:hAnsi="Times New Roman" w:cs="Times New Roman"/>
          <w:sz w:val="24"/>
          <w:szCs w:val="24"/>
        </w:rPr>
        <w:t>Thus during the cleaning process, we removed all of the missing and unreasonable entries and corrected all of the mismatch</w:t>
      </w:r>
      <w:r w:rsidR="009B229C" w:rsidRPr="00170196">
        <w:rPr>
          <w:rFonts w:ascii="Times New Roman" w:hAnsi="Times New Roman" w:cs="Times New Roman"/>
          <w:sz w:val="24"/>
          <w:szCs w:val="24"/>
        </w:rPr>
        <w:t>ing</w:t>
      </w:r>
      <w:r w:rsidR="00B934F3" w:rsidRPr="00170196">
        <w:rPr>
          <w:rFonts w:ascii="Times New Roman" w:hAnsi="Times New Roman" w:cs="Times New Roman"/>
          <w:sz w:val="24"/>
          <w:szCs w:val="24"/>
        </w:rPr>
        <w:t xml:space="preserve"> data type at the same time.</w:t>
      </w:r>
      <w:r w:rsidR="00C6267B" w:rsidRPr="00170196">
        <w:rPr>
          <w:rFonts w:ascii="Times New Roman" w:hAnsi="Times New Roman" w:cs="Times New Roman"/>
          <w:sz w:val="24"/>
          <w:szCs w:val="24"/>
        </w:rPr>
        <w:t xml:space="preserve"> We also organized the variables into a better form for future analysis. </w:t>
      </w:r>
    </w:p>
    <w:p w14:paraId="750A582F" w14:textId="18E525E4" w:rsidR="00974608" w:rsidRPr="00170196" w:rsidRDefault="00974608" w:rsidP="002706CF">
      <w:pPr>
        <w:spacing w:before="120" w:after="120"/>
        <w:rPr>
          <w:rFonts w:ascii="Times New Roman" w:hAnsi="Times New Roman" w:cs="Times New Roman"/>
          <w:b/>
          <w:sz w:val="24"/>
          <w:szCs w:val="24"/>
        </w:rPr>
      </w:pPr>
      <w:r w:rsidRPr="00170196">
        <w:rPr>
          <w:rFonts w:ascii="Times New Roman" w:hAnsi="Times New Roman" w:cs="Times New Roman"/>
          <w:b/>
          <w:sz w:val="24"/>
          <w:szCs w:val="24"/>
        </w:rPr>
        <w:t xml:space="preserve">GitHub link: </w:t>
      </w:r>
    </w:p>
    <w:p w14:paraId="36C19DD8" w14:textId="2C6E6B67" w:rsidR="003B7DA6" w:rsidRDefault="005A16F8" w:rsidP="00170196">
      <w:pPr>
        <w:rPr>
          <w:rFonts w:ascii="Times New Roman" w:hAnsi="Times New Roman" w:cs="Times New Roman"/>
          <w:sz w:val="24"/>
          <w:szCs w:val="24"/>
        </w:rPr>
      </w:pPr>
      <w:hyperlink r:id="rId6" w:history="1">
        <w:r w:rsidR="003B7DA6" w:rsidRPr="00DC2AB1">
          <w:rPr>
            <w:rFonts w:ascii="Times New Roman" w:hAnsi="Times New Roman" w:cs="Times New Roman"/>
            <w:sz w:val="24"/>
            <w:szCs w:val="24"/>
          </w:rPr>
          <w:t>https://github.com/AnalyticsProject/Project-1</w:t>
        </w:r>
      </w:hyperlink>
    </w:p>
    <w:p w14:paraId="3A3BD2FE" w14:textId="77777777" w:rsidR="00882012" w:rsidRPr="00882012" w:rsidRDefault="00882012" w:rsidP="002706CF">
      <w:pPr>
        <w:spacing w:before="120" w:after="120"/>
        <w:rPr>
          <w:rFonts w:ascii="Times New Roman" w:hAnsi="Times New Roman" w:cs="Times New Roman"/>
          <w:b/>
          <w:sz w:val="24"/>
          <w:szCs w:val="24"/>
        </w:rPr>
      </w:pPr>
      <w:r w:rsidRPr="00882012">
        <w:rPr>
          <w:rFonts w:ascii="Times New Roman" w:hAnsi="Times New Roman" w:cs="Times New Roman" w:hint="eastAsia"/>
          <w:b/>
          <w:sz w:val="24"/>
          <w:szCs w:val="24"/>
        </w:rPr>
        <w:t>Referen</w:t>
      </w:r>
      <w:r w:rsidRPr="00882012">
        <w:rPr>
          <w:rFonts w:ascii="Times New Roman" w:hAnsi="Times New Roman" w:cs="Times New Roman"/>
          <w:b/>
          <w:sz w:val="24"/>
          <w:szCs w:val="24"/>
        </w:rPr>
        <w:t>ces:</w:t>
      </w:r>
    </w:p>
    <w:p w14:paraId="241A2534" w14:textId="77777777" w:rsidR="00882012" w:rsidRPr="002706CF" w:rsidRDefault="00882012" w:rsidP="002706CF">
      <w:pPr>
        <w:rPr>
          <w:rFonts w:ascii="Times New Roman" w:hAnsi="Times New Roman" w:cs="Times New Roman"/>
          <w:sz w:val="24"/>
          <w:szCs w:val="24"/>
        </w:rPr>
      </w:pPr>
      <w:r w:rsidRPr="002706CF">
        <w:rPr>
          <w:rFonts w:ascii="Times New Roman" w:hAnsi="Times New Roman" w:cs="Times New Roman"/>
          <w:sz w:val="24"/>
          <w:szCs w:val="24"/>
        </w:rPr>
        <w:t>[1] O'Hara, Brett. "Do medical out-of-pocket expenses thrust families into poverty?" Journal of Health Care for the Poor and underserved 15.1 (2004): 63-75.</w:t>
      </w:r>
    </w:p>
    <w:p w14:paraId="1A1207F2" w14:textId="77777777" w:rsidR="00882012" w:rsidRPr="002706CF" w:rsidRDefault="00882012" w:rsidP="002706CF">
      <w:pPr>
        <w:rPr>
          <w:rFonts w:ascii="Times New Roman" w:hAnsi="Times New Roman" w:cs="Times New Roman"/>
          <w:sz w:val="24"/>
          <w:szCs w:val="24"/>
        </w:rPr>
      </w:pPr>
      <w:r w:rsidRPr="002706CF">
        <w:rPr>
          <w:rFonts w:ascii="Times New Roman" w:hAnsi="Times New Roman" w:cs="Times New Roman"/>
          <w:sz w:val="24"/>
          <w:szCs w:val="24"/>
        </w:rPr>
        <w:t xml:space="preserve">[2] Chandra, </w:t>
      </w:r>
      <w:proofErr w:type="spellStart"/>
      <w:r w:rsidRPr="002706CF">
        <w:rPr>
          <w:rFonts w:ascii="Times New Roman" w:hAnsi="Times New Roman" w:cs="Times New Roman"/>
          <w:sz w:val="24"/>
          <w:szCs w:val="24"/>
        </w:rPr>
        <w:t>Charu</w:t>
      </w:r>
      <w:proofErr w:type="spellEnd"/>
      <w:r w:rsidRPr="002706CF">
        <w:rPr>
          <w:rFonts w:ascii="Times New Roman" w:hAnsi="Times New Roman" w:cs="Times New Roman"/>
          <w:sz w:val="24"/>
          <w:szCs w:val="24"/>
        </w:rPr>
        <w:t xml:space="preserve">, Sameer Kumar, and Neha S. </w:t>
      </w:r>
      <w:proofErr w:type="spellStart"/>
      <w:r w:rsidRPr="002706CF">
        <w:rPr>
          <w:rFonts w:ascii="Times New Roman" w:hAnsi="Times New Roman" w:cs="Times New Roman"/>
          <w:sz w:val="24"/>
          <w:szCs w:val="24"/>
        </w:rPr>
        <w:t>Ghildayal</w:t>
      </w:r>
      <w:proofErr w:type="spellEnd"/>
      <w:r w:rsidRPr="002706CF">
        <w:rPr>
          <w:rFonts w:ascii="Times New Roman" w:hAnsi="Times New Roman" w:cs="Times New Roman"/>
          <w:sz w:val="24"/>
          <w:szCs w:val="24"/>
        </w:rPr>
        <w:t xml:space="preserve">. "Hospital cost structure in the USA: what's behind the costs? A business </w:t>
      </w:r>
      <w:proofErr w:type="gramStart"/>
      <w:r w:rsidRPr="002706CF">
        <w:rPr>
          <w:rFonts w:ascii="Times New Roman" w:hAnsi="Times New Roman" w:cs="Times New Roman"/>
          <w:sz w:val="24"/>
          <w:szCs w:val="24"/>
        </w:rPr>
        <w:t>case</w:t>
      </w:r>
      <w:proofErr w:type="gramEnd"/>
      <w:r w:rsidRPr="002706CF">
        <w:rPr>
          <w:rFonts w:ascii="Times New Roman" w:hAnsi="Times New Roman" w:cs="Times New Roman"/>
          <w:sz w:val="24"/>
          <w:szCs w:val="24"/>
        </w:rPr>
        <w:t xml:space="preserve">." International journal of health care </w:t>
      </w:r>
      <w:r w:rsidRPr="002706CF">
        <w:rPr>
          <w:rFonts w:ascii="Times New Roman" w:hAnsi="Times New Roman" w:cs="Times New Roman"/>
          <w:sz w:val="24"/>
          <w:szCs w:val="24"/>
        </w:rPr>
        <w:lastRenderedPageBreak/>
        <w:t>quality assurance 24.4 (2011): 314-328.</w:t>
      </w:r>
    </w:p>
    <w:p w14:paraId="40C79067" w14:textId="77777777" w:rsidR="00882012" w:rsidRPr="002706CF" w:rsidRDefault="00882012" w:rsidP="002706CF">
      <w:pPr>
        <w:rPr>
          <w:rFonts w:ascii="Times New Roman" w:hAnsi="Times New Roman" w:cs="Times New Roman"/>
          <w:sz w:val="24"/>
          <w:szCs w:val="24"/>
        </w:rPr>
      </w:pPr>
      <w:r w:rsidRPr="002706CF">
        <w:rPr>
          <w:rFonts w:ascii="Times New Roman" w:hAnsi="Times New Roman" w:cs="Times New Roman"/>
          <w:sz w:val="24"/>
          <w:szCs w:val="24"/>
        </w:rPr>
        <w:t xml:space="preserve">[3] </w:t>
      </w:r>
      <w:proofErr w:type="spellStart"/>
      <w:r w:rsidRPr="002706CF">
        <w:rPr>
          <w:rFonts w:ascii="Times New Roman" w:hAnsi="Times New Roman" w:cs="Times New Roman"/>
          <w:sz w:val="24"/>
          <w:szCs w:val="24"/>
        </w:rPr>
        <w:t>Zeldin</w:t>
      </w:r>
      <w:proofErr w:type="spellEnd"/>
      <w:r w:rsidRPr="002706CF">
        <w:rPr>
          <w:rFonts w:ascii="Times New Roman" w:hAnsi="Times New Roman" w:cs="Times New Roman"/>
          <w:sz w:val="24"/>
          <w:szCs w:val="24"/>
        </w:rPr>
        <w:t xml:space="preserve">, C., and M. </w:t>
      </w:r>
      <w:proofErr w:type="spellStart"/>
      <w:r w:rsidRPr="002706CF">
        <w:rPr>
          <w:rFonts w:ascii="Times New Roman" w:hAnsi="Times New Roman" w:cs="Times New Roman"/>
          <w:sz w:val="24"/>
          <w:szCs w:val="24"/>
        </w:rPr>
        <w:t>Rukavina</w:t>
      </w:r>
      <w:proofErr w:type="spellEnd"/>
      <w:r w:rsidRPr="002706CF">
        <w:rPr>
          <w:rFonts w:ascii="Times New Roman" w:hAnsi="Times New Roman" w:cs="Times New Roman"/>
          <w:sz w:val="24"/>
          <w:szCs w:val="24"/>
        </w:rPr>
        <w:t>. "Borrowing to stay healthy: how credit card debt is related to medical expenses. The Access Project and Demos, 2007." (2008).</w:t>
      </w:r>
    </w:p>
    <w:p w14:paraId="42FB8FD1" w14:textId="77777777" w:rsidR="00882012" w:rsidRPr="002706CF" w:rsidRDefault="00882012" w:rsidP="002706CF">
      <w:pPr>
        <w:rPr>
          <w:rFonts w:ascii="Times New Roman" w:hAnsi="Times New Roman" w:cs="Times New Roman"/>
          <w:sz w:val="24"/>
          <w:szCs w:val="24"/>
        </w:rPr>
      </w:pPr>
      <w:r w:rsidRPr="002706CF">
        <w:rPr>
          <w:rFonts w:ascii="Times New Roman" w:hAnsi="Times New Roman" w:cs="Times New Roman"/>
          <w:sz w:val="24"/>
          <w:szCs w:val="24"/>
        </w:rPr>
        <w:t xml:space="preserve">[4] </w:t>
      </w:r>
      <w:proofErr w:type="spellStart"/>
      <w:r w:rsidRPr="002706CF">
        <w:rPr>
          <w:rFonts w:ascii="Times New Roman" w:hAnsi="Times New Roman" w:cs="Times New Roman"/>
          <w:sz w:val="24"/>
          <w:szCs w:val="24"/>
        </w:rPr>
        <w:t>Himmelstein</w:t>
      </w:r>
      <w:proofErr w:type="spellEnd"/>
      <w:r w:rsidRPr="002706CF">
        <w:rPr>
          <w:rFonts w:ascii="Times New Roman" w:hAnsi="Times New Roman" w:cs="Times New Roman"/>
          <w:sz w:val="24"/>
          <w:szCs w:val="24"/>
        </w:rPr>
        <w:t>, David U., et al. "Medical bankruptcy in the United States, 2007: results of a national study." The American journal of medicine 122.8 (2009): 741-746.</w:t>
      </w:r>
    </w:p>
    <w:p w14:paraId="47C91AF1" w14:textId="77777777" w:rsidR="00882012" w:rsidRPr="002706CF" w:rsidRDefault="00882012" w:rsidP="002706CF">
      <w:pPr>
        <w:rPr>
          <w:rFonts w:ascii="Times New Roman" w:hAnsi="Times New Roman" w:cs="Times New Roman"/>
          <w:sz w:val="24"/>
          <w:szCs w:val="24"/>
        </w:rPr>
      </w:pPr>
      <w:r w:rsidRPr="002706CF">
        <w:rPr>
          <w:rFonts w:ascii="Times New Roman" w:hAnsi="Times New Roman" w:cs="Times New Roman"/>
          <w:sz w:val="24"/>
          <w:szCs w:val="24"/>
        </w:rPr>
        <w:t xml:space="preserve">[5] Kim, </w:t>
      </w:r>
      <w:proofErr w:type="spellStart"/>
      <w:r w:rsidRPr="002706CF">
        <w:rPr>
          <w:rFonts w:ascii="Times New Roman" w:hAnsi="Times New Roman" w:cs="Times New Roman"/>
          <w:sz w:val="24"/>
          <w:szCs w:val="24"/>
        </w:rPr>
        <w:t>Hyungsoo</w:t>
      </w:r>
      <w:proofErr w:type="spellEnd"/>
      <w:r w:rsidRPr="002706CF">
        <w:rPr>
          <w:rFonts w:ascii="Times New Roman" w:hAnsi="Times New Roman" w:cs="Times New Roman"/>
          <w:sz w:val="24"/>
          <w:szCs w:val="24"/>
        </w:rPr>
        <w:t xml:space="preserve">, </w:t>
      </w:r>
      <w:proofErr w:type="spellStart"/>
      <w:r w:rsidRPr="002706CF">
        <w:rPr>
          <w:rFonts w:ascii="Times New Roman" w:hAnsi="Times New Roman" w:cs="Times New Roman"/>
          <w:sz w:val="24"/>
          <w:szCs w:val="24"/>
        </w:rPr>
        <w:t>Wonah</w:t>
      </w:r>
      <w:proofErr w:type="spellEnd"/>
      <w:r w:rsidRPr="002706CF">
        <w:rPr>
          <w:rFonts w:ascii="Times New Roman" w:hAnsi="Times New Roman" w:cs="Times New Roman"/>
          <w:sz w:val="24"/>
          <w:szCs w:val="24"/>
        </w:rPr>
        <w:t xml:space="preserve"> Yoon, and Karen A. </w:t>
      </w:r>
      <w:proofErr w:type="spellStart"/>
      <w:r w:rsidRPr="002706CF">
        <w:rPr>
          <w:rFonts w:ascii="Times New Roman" w:hAnsi="Times New Roman" w:cs="Times New Roman"/>
          <w:sz w:val="24"/>
          <w:szCs w:val="24"/>
        </w:rPr>
        <w:t>Zurlo</w:t>
      </w:r>
      <w:proofErr w:type="spellEnd"/>
      <w:r w:rsidRPr="002706CF">
        <w:rPr>
          <w:rFonts w:ascii="Times New Roman" w:hAnsi="Times New Roman" w:cs="Times New Roman"/>
          <w:sz w:val="24"/>
          <w:szCs w:val="24"/>
        </w:rPr>
        <w:t>. "Health shocks, out</w:t>
      </w:r>
      <w:r w:rsidRPr="002706CF">
        <w:rPr>
          <w:rFonts w:ascii="Times New Roman" w:hAnsi="Times New Roman" w:cs="Times New Roman" w:hint="eastAsia"/>
          <w:sz w:val="24"/>
          <w:szCs w:val="24"/>
        </w:rPr>
        <w:t>‐</w:t>
      </w:r>
      <w:r w:rsidRPr="002706CF">
        <w:rPr>
          <w:rFonts w:ascii="Times New Roman" w:hAnsi="Times New Roman" w:cs="Times New Roman"/>
          <w:sz w:val="24"/>
          <w:szCs w:val="24"/>
        </w:rPr>
        <w:t>of</w:t>
      </w:r>
      <w:r w:rsidRPr="002706CF">
        <w:rPr>
          <w:rFonts w:ascii="Times New Roman" w:hAnsi="Times New Roman" w:cs="Times New Roman" w:hint="eastAsia"/>
          <w:sz w:val="24"/>
          <w:szCs w:val="24"/>
        </w:rPr>
        <w:t>‐</w:t>
      </w:r>
      <w:r w:rsidRPr="002706CF">
        <w:rPr>
          <w:rFonts w:ascii="Times New Roman" w:hAnsi="Times New Roman" w:cs="Times New Roman"/>
          <w:sz w:val="24"/>
          <w:szCs w:val="24"/>
        </w:rPr>
        <w:t>pocket medical expenses and consumer debt among middle</w:t>
      </w:r>
      <w:r w:rsidRPr="002706CF">
        <w:rPr>
          <w:rFonts w:ascii="Times New Roman" w:hAnsi="Times New Roman" w:cs="Times New Roman" w:hint="eastAsia"/>
          <w:sz w:val="24"/>
          <w:szCs w:val="24"/>
        </w:rPr>
        <w:t>‐</w:t>
      </w:r>
      <w:r w:rsidRPr="002706CF">
        <w:rPr>
          <w:rFonts w:ascii="Times New Roman" w:hAnsi="Times New Roman" w:cs="Times New Roman"/>
          <w:sz w:val="24"/>
          <w:szCs w:val="24"/>
        </w:rPr>
        <w:t>aged and older Americans." Journal of Consumer Affairs46.3 (2012): 357-380.</w:t>
      </w:r>
    </w:p>
    <w:p w14:paraId="2893694F" w14:textId="77777777" w:rsidR="00882012" w:rsidRPr="00170196" w:rsidRDefault="00882012" w:rsidP="00170196">
      <w:pPr>
        <w:rPr>
          <w:rFonts w:ascii="Times New Roman" w:hAnsi="Times New Roman" w:cs="Times New Roman"/>
          <w:sz w:val="24"/>
          <w:szCs w:val="24"/>
        </w:rPr>
      </w:pPr>
    </w:p>
    <w:p w14:paraId="29EB57EC" w14:textId="77777777" w:rsidR="00974608" w:rsidRPr="00170196" w:rsidRDefault="00974608" w:rsidP="00170196">
      <w:pPr>
        <w:rPr>
          <w:rFonts w:ascii="Times New Roman" w:hAnsi="Times New Roman" w:cs="Times New Roman"/>
          <w:sz w:val="24"/>
          <w:szCs w:val="24"/>
        </w:rPr>
      </w:pPr>
    </w:p>
    <w:sectPr w:rsidR="00974608" w:rsidRPr="00170196" w:rsidSect="00274C7C">
      <w:head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94FE" w14:textId="77777777" w:rsidR="005A16F8" w:rsidRDefault="005A16F8" w:rsidP="00E359BA">
      <w:r>
        <w:separator/>
      </w:r>
    </w:p>
  </w:endnote>
  <w:endnote w:type="continuationSeparator" w:id="0">
    <w:p w14:paraId="7309DE99" w14:textId="77777777" w:rsidR="005A16F8" w:rsidRDefault="005A16F8" w:rsidP="00E35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FDC6D" w14:textId="77777777" w:rsidR="005A16F8" w:rsidRDefault="005A16F8" w:rsidP="00E359BA">
      <w:r>
        <w:separator/>
      </w:r>
    </w:p>
  </w:footnote>
  <w:footnote w:type="continuationSeparator" w:id="0">
    <w:p w14:paraId="3594493B" w14:textId="77777777" w:rsidR="005A16F8" w:rsidRDefault="005A16F8" w:rsidP="00E35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BE9A1" w14:textId="5EDF4D34" w:rsidR="00E359BA" w:rsidRDefault="00E359BA">
    <w:pPr>
      <w:pStyle w:val="Header"/>
    </w:pPr>
    <w:r>
      <w:t xml:space="preserve">                                       </w:t>
    </w:r>
    <w:r w:rsidR="00DC2AB1">
      <w:t>PROJECT 1</w:t>
    </w:r>
    <w:r>
      <w:t xml:space="preserve">                    </w:t>
    </w:r>
    <w:r w:rsidR="00DC2AB1">
      <w:t xml:space="preserve"> </w:t>
    </w:r>
    <w:r>
      <w:t xml:space="preserve">Fengdi Li, </w:t>
    </w:r>
    <w:proofErr w:type="spellStart"/>
    <w:r>
      <w:t>Yifan</w:t>
    </w:r>
    <w:proofErr w:type="spellEnd"/>
    <w:r>
      <w:t xml:space="preserve"> Wu, </w:t>
    </w:r>
    <w:proofErr w:type="spellStart"/>
    <w:r>
      <w:t>Yarou</w:t>
    </w:r>
    <w:proofErr w:type="spellEnd"/>
    <w:r>
      <w:t xml:space="preserve"> Xu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3E"/>
    <w:rsid w:val="000269D8"/>
    <w:rsid w:val="00041CBD"/>
    <w:rsid w:val="000726D0"/>
    <w:rsid w:val="0014721A"/>
    <w:rsid w:val="00170196"/>
    <w:rsid w:val="001E7915"/>
    <w:rsid w:val="00246152"/>
    <w:rsid w:val="00266E07"/>
    <w:rsid w:val="002706CF"/>
    <w:rsid w:val="00274C7C"/>
    <w:rsid w:val="00286580"/>
    <w:rsid w:val="00293F7E"/>
    <w:rsid w:val="002B3F8D"/>
    <w:rsid w:val="002C2C43"/>
    <w:rsid w:val="00311B84"/>
    <w:rsid w:val="0032122F"/>
    <w:rsid w:val="00344F75"/>
    <w:rsid w:val="00355B59"/>
    <w:rsid w:val="00360660"/>
    <w:rsid w:val="003B7DA6"/>
    <w:rsid w:val="003C039A"/>
    <w:rsid w:val="003D2C76"/>
    <w:rsid w:val="004D4D81"/>
    <w:rsid w:val="004E6571"/>
    <w:rsid w:val="00550B69"/>
    <w:rsid w:val="005A16F8"/>
    <w:rsid w:val="00617827"/>
    <w:rsid w:val="006A10B1"/>
    <w:rsid w:val="006C77C1"/>
    <w:rsid w:val="00756161"/>
    <w:rsid w:val="0076077C"/>
    <w:rsid w:val="00766AD9"/>
    <w:rsid w:val="00770FF4"/>
    <w:rsid w:val="00790E94"/>
    <w:rsid w:val="007A30F2"/>
    <w:rsid w:val="007D747C"/>
    <w:rsid w:val="007E4176"/>
    <w:rsid w:val="00810EF1"/>
    <w:rsid w:val="00822B70"/>
    <w:rsid w:val="00844810"/>
    <w:rsid w:val="00882012"/>
    <w:rsid w:val="00885EC9"/>
    <w:rsid w:val="00911C87"/>
    <w:rsid w:val="00923DD2"/>
    <w:rsid w:val="00974608"/>
    <w:rsid w:val="00982379"/>
    <w:rsid w:val="009B229C"/>
    <w:rsid w:val="009C5B0A"/>
    <w:rsid w:val="009D52E0"/>
    <w:rsid w:val="009E4E2E"/>
    <w:rsid w:val="00A00E04"/>
    <w:rsid w:val="00A011FB"/>
    <w:rsid w:val="00A35F02"/>
    <w:rsid w:val="00A77CD4"/>
    <w:rsid w:val="00A8470B"/>
    <w:rsid w:val="00B0188B"/>
    <w:rsid w:val="00B268A6"/>
    <w:rsid w:val="00B65175"/>
    <w:rsid w:val="00B934F3"/>
    <w:rsid w:val="00BA401F"/>
    <w:rsid w:val="00BA6329"/>
    <w:rsid w:val="00BE69E7"/>
    <w:rsid w:val="00BF3945"/>
    <w:rsid w:val="00C01CF3"/>
    <w:rsid w:val="00C6267B"/>
    <w:rsid w:val="00CB02AE"/>
    <w:rsid w:val="00CC1715"/>
    <w:rsid w:val="00CD479C"/>
    <w:rsid w:val="00DC2AB1"/>
    <w:rsid w:val="00DD0434"/>
    <w:rsid w:val="00DD09BB"/>
    <w:rsid w:val="00DE14E5"/>
    <w:rsid w:val="00E359BA"/>
    <w:rsid w:val="00E90A84"/>
    <w:rsid w:val="00E92E3E"/>
    <w:rsid w:val="00EF17F1"/>
    <w:rsid w:val="00F13894"/>
    <w:rsid w:val="00F26559"/>
    <w:rsid w:val="00F35578"/>
    <w:rsid w:val="00F47D07"/>
    <w:rsid w:val="00FC3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678B"/>
  <w15:chartTrackingRefBased/>
  <w15:docId w15:val="{0242A2A8-EFB9-46DC-8D8F-6CFD9BE2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E417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7E41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7E41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E359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59BA"/>
    <w:rPr>
      <w:sz w:val="18"/>
      <w:szCs w:val="18"/>
    </w:rPr>
  </w:style>
  <w:style w:type="paragraph" w:styleId="Footer">
    <w:name w:val="footer"/>
    <w:basedOn w:val="Normal"/>
    <w:link w:val="FooterChar"/>
    <w:uiPriority w:val="99"/>
    <w:unhideWhenUsed/>
    <w:rsid w:val="00E359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59BA"/>
    <w:rPr>
      <w:sz w:val="18"/>
      <w:szCs w:val="18"/>
    </w:rPr>
  </w:style>
  <w:style w:type="table" w:styleId="GridTable5Dark-Accent4">
    <w:name w:val="Grid Table 5 Dark Accent 4"/>
    <w:basedOn w:val="TableNormal"/>
    <w:uiPriority w:val="50"/>
    <w:rsid w:val="00E359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3B7DA6"/>
    <w:rPr>
      <w:color w:val="0563C1" w:themeColor="hyperlink"/>
      <w:u w:val="single"/>
    </w:rPr>
  </w:style>
  <w:style w:type="paragraph" w:styleId="NoSpacing">
    <w:name w:val="No Spacing"/>
    <w:link w:val="NoSpacingChar"/>
    <w:uiPriority w:val="1"/>
    <w:qFormat/>
    <w:rsid w:val="00274C7C"/>
    <w:rPr>
      <w:kern w:val="0"/>
      <w:sz w:val="22"/>
      <w:lang w:eastAsia="en-US"/>
    </w:rPr>
  </w:style>
  <w:style w:type="character" w:customStyle="1" w:styleId="NoSpacingChar">
    <w:name w:val="No Spacing Char"/>
    <w:basedOn w:val="DefaultParagraphFont"/>
    <w:link w:val="NoSpacing"/>
    <w:uiPriority w:val="1"/>
    <w:rsid w:val="00274C7C"/>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alyticsProject/Project-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FC"/>
    <w:rsid w:val="007F59FC"/>
    <w:rsid w:val="00AC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7B70375BC4C2C86A63F17642776B7">
    <w:name w:val="7A37B70375BC4C2C86A63F17642776B7"/>
    <w:rsid w:val="007F59FC"/>
  </w:style>
  <w:style w:type="paragraph" w:customStyle="1" w:styleId="5AE246E166B242848E5A021DDE1B2D30">
    <w:name w:val="5AE246E166B242848E5A021DDE1B2D30"/>
    <w:rsid w:val="007F59FC"/>
  </w:style>
  <w:style w:type="paragraph" w:customStyle="1" w:styleId="918B567A91C14875908691CEB21B6CC1">
    <w:name w:val="918B567A91C14875908691CEB21B6CC1"/>
    <w:rsid w:val="007F59FC"/>
  </w:style>
  <w:style w:type="paragraph" w:customStyle="1" w:styleId="1E458BE6C8814B2EA1EFF1F2B98FBCFF">
    <w:name w:val="1E458BE6C8814B2EA1EFF1F2B98FBCFF"/>
    <w:rsid w:val="007F59FC"/>
  </w:style>
  <w:style w:type="paragraph" w:customStyle="1" w:styleId="D1B02538CE8B4429857BBCF5622F022F">
    <w:name w:val="D1B02538CE8B4429857BBCF5622F022F"/>
    <w:rsid w:val="007F5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徐雅柔;Fengdi Li</dc:creator>
  <cp:keywords/>
  <dc:description/>
  <cp:lastModifiedBy>Fengdi Li</cp:lastModifiedBy>
  <cp:revision>2</cp:revision>
  <dcterms:created xsi:type="dcterms:W3CDTF">2017-10-07T00:59:00Z</dcterms:created>
  <dcterms:modified xsi:type="dcterms:W3CDTF">2017-10-07T00:59:00Z</dcterms:modified>
</cp:coreProperties>
</file>