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SIMTO-RQ-01</w:t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SISTEMA-CONSECUTIVO–DTI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/>
        <w:jc w:val="both"/>
        <w:rPr/>
      </w:pPr>
      <w:r w:rsidDel="00000000" w:rsidR="00000000" w:rsidRPr="00000000">
        <w:rPr>
          <w:rtl w:val="0"/>
        </w:rPr>
        <w:t xml:space="preserve">El contenido de los requerimientos SIMTO incluye ideas y material confidencial que son de propiedad intelectual exclusiva de SENA, en adelante (“SENA”), debiendo ser utilizado única y exclusivamente por SIMTO, en adelante (“SIMTO”) para ser integrados a su modelo de operación actual con el objetivo de optimizar y lograr mayor eficiencia de los sistemas actuales.</w:t>
      </w:r>
    </w:p>
    <w:p w:rsidR="00000000" w:rsidDel="00000000" w:rsidP="00000000" w:rsidRDefault="00000000" w:rsidRPr="00000000" w14:paraId="0000000B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material no podrá ser compartido con personas, dentro o fuera de SIMTO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</w:p>
    <w:p w:rsidR="00000000" w:rsidDel="00000000" w:rsidP="00000000" w:rsidRDefault="00000000" w:rsidRPr="00000000" w14:paraId="0000000C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documento hace referencia a marcas que pueden ser de titularidad de terceros. El uso de esas marcas no es una afirmación de propiedad de dichas marcas.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Descripción de Estado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 – </w:t>
      </w:r>
      <w:r w:rsidDel="00000000" w:rsidR="00000000" w:rsidRPr="00000000">
        <w:rPr>
          <w:sz w:val="16"/>
          <w:szCs w:val="16"/>
          <w:rtl w:val="0"/>
        </w:rPr>
        <w:t xml:space="preserve">Creación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 – </w:t>
      </w:r>
      <w:r w:rsidDel="00000000" w:rsidR="00000000" w:rsidRPr="00000000">
        <w:rPr>
          <w:sz w:val="16"/>
          <w:szCs w:val="16"/>
          <w:rtl w:val="0"/>
        </w:rPr>
        <w:t xml:space="preserve">Modificaciones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– </w:t>
      </w:r>
      <w:r w:rsidDel="00000000" w:rsidR="00000000" w:rsidRPr="00000000">
        <w:rPr>
          <w:sz w:val="16"/>
          <w:szCs w:val="16"/>
          <w:rtl w:val="0"/>
        </w:rPr>
        <w:t xml:space="preserve">Aprobación del documento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7"/>
        <w:gridCol w:w="1337"/>
        <w:gridCol w:w="1075"/>
        <w:gridCol w:w="3366"/>
        <w:gridCol w:w="2073"/>
        <w:tblGridChange w:id="0">
          <w:tblGrid>
            <w:gridCol w:w="957"/>
            <w:gridCol w:w="1337"/>
            <w:gridCol w:w="1075"/>
            <w:gridCol w:w="3366"/>
            <w:gridCol w:w="2073"/>
          </w:tblGrid>
        </w:tblGridChange>
      </w:tblGrid>
      <w:tr>
        <w:trPr>
          <w:trHeight w:val="2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11/12/2019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documento SIMTO-RQ-01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Harold glasser urueña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23702/2020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Modificación del requerimiento SIMTO-01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harold glasser urueña</w:t>
            </w:r>
          </w:p>
        </w:tc>
      </w:tr>
      <w:tr>
        <w:trPr>
          <w:trHeight w:val="165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AUDIENCIAS DEL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838"/>
        <w:gridCol w:w="4820"/>
        <w:gridCol w:w="992"/>
        <w:gridCol w:w="1178"/>
        <w:tblGridChange w:id="0">
          <w:tblGrid>
            <w:gridCol w:w="1838"/>
            <w:gridCol w:w="4820"/>
            <w:gridCol w:w="992"/>
            <w:gridCol w:w="1178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Empresa/Área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el modulo para ventas para  gestionar y sistematizar los procesos.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 que solicita: </w:t>
            </w:r>
            <w:r w:rsidDel="00000000" w:rsidR="00000000" w:rsidRPr="00000000">
              <w:rPr>
                <w:rtl w:val="0"/>
              </w:rPr>
              <w:t xml:space="preserve">Valentina Osorio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Departamento: Tecnolog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Objetivo del Requerimiento:</w:t>
            </w:r>
          </w:p>
          <w:tbl>
            <w:tblPr>
              <w:tblStyle w:val="Table6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 módulo que  permita gestionar y sistematizar las ventas en cada uno de sus procesos.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Glosario:</w:t>
            </w:r>
          </w:p>
          <w:tbl>
            <w:tblPr>
              <w:tblStyle w:val="Table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8">
                  <w:pPr>
                    <w:jc w:val="both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Módulo: Parte integral de un software que sistematiza una tarea.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6.Dependencias</w:t>
            </w:r>
          </w:p>
          <w:tbl>
            <w:tblPr>
              <w:tblStyle w:val="Table1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Tecnología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Alcance y Descripción Funcional del Requerimiento:</w:t>
            </w:r>
          </w:p>
          <w:tbl>
            <w:tblPr>
              <w:tblStyle w:val="Table12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0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7.1 SITUACIÓN ACTUAL </w:t>
                  </w:r>
                </w:p>
                <w:p w:rsidR="00000000" w:rsidDel="00000000" w:rsidP="00000000" w:rsidRDefault="00000000" w:rsidRPr="00000000" w14:paraId="00000072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Actualmente no existe control de ventas de ningún tipo, se hace manual la mayor parte de la información se lleva en libros, sin control.</w:t>
                  </w:r>
                </w:p>
                <w:p w:rsidR="00000000" w:rsidDel="00000000" w:rsidP="00000000" w:rsidRDefault="00000000" w:rsidRPr="00000000" w14:paraId="00000073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7.2 DESCRIPCIÓN FUNCIONAL</w:t>
                  </w:r>
                </w:p>
                <w:p w:rsidR="00000000" w:rsidDel="00000000" w:rsidP="00000000" w:rsidRDefault="00000000" w:rsidRPr="00000000" w14:paraId="00000075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ventas debe permitir al usuario poder registrar las ventas, realizar un arqueo,  de ventas por día, mes por año, poder diferir si es de contado o acredito.</w:t>
                  </w:r>
                </w:p>
                <w:p w:rsidR="00000000" w:rsidDel="00000000" w:rsidP="00000000" w:rsidRDefault="00000000" w:rsidRPr="00000000" w14:paraId="00000076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Registrar las ventas de contado o a crédito.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Arqueo de ventas.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ver ventas mensuales.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ver ventas anuales.</w:t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concurrencia multiusuarios.</w:t>
                  </w:r>
                </w:p>
                <w:p w:rsidR="00000000" w:rsidDel="00000000" w:rsidP="00000000" w:rsidRDefault="00000000" w:rsidRPr="00000000" w14:paraId="0000007C">
                  <w:pPr>
                    <w:tabs>
                      <w:tab w:val="left" w:pos="2085"/>
                    </w:tabs>
                    <w:ind w:left="0" w:firstLine="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tabs>
                      <w:tab w:val="left" w:pos="2085"/>
                    </w:tabs>
                    <w:ind w:left="720" w:firstLine="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 ALCANCE </w:t>
                  </w:r>
                </w:p>
                <w:p w:rsidR="00000000" w:rsidDel="00000000" w:rsidP="00000000" w:rsidRDefault="00000000" w:rsidRPr="00000000" w14:paraId="0000008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Este módulo contempla la sistematización de ventas descritas en el anterior apartado,  cualquier cambio se tendrá en cuenta siempre y cuando se sigan los lineamientos y aprobación de los requerimientos en el  control de cambios si es necesario.</w:t>
                  </w:r>
                </w:p>
                <w:p w:rsidR="00000000" w:rsidDel="00000000" w:rsidP="00000000" w:rsidRDefault="00000000" w:rsidRPr="00000000" w14:paraId="0000008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7.4 DESCRIPCIÓN FUNCIONES</w:t>
                  </w:r>
                </w:p>
                <w:p w:rsidR="00000000" w:rsidDel="00000000" w:rsidP="00000000" w:rsidRDefault="00000000" w:rsidRPr="00000000" w14:paraId="0000008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creación de funciones dentro de este  módulo permitirá al usuario:</w:t>
                  </w:r>
                </w:p>
                <w:p w:rsidR="00000000" w:rsidDel="00000000" w:rsidP="00000000" w:rsidRDefault="00000000" w:rsidRPr="00000000" w14:paraId="0000008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Registrar las ventas según la modalidad de los clientes(conocidos y de paso).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Inactivar una venta de ser necesario con aprobación.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Mostrar las ventas diarias, mensuales y anuales.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Actualizar los datos de una venta según la necesidad que se presente.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Informes de las ventas a crédito.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7.5 Antecedentes </w:t>
                  </w:r>
                </w:p>
                <w:p w:rsidR="00000000" w:rsidDel="00000000" w:rsidP="00000000" w:rsidRDefault="00000000" w:rsidRPr="00000000" w14:paraId="0000008E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Sin antecedentes primera versión en su implementación, toda la información no se registra</w:t>
                  </w:r>
                </w:p>
                <w:p w:rsidR="00000000" w:rsidDel="00000000" w:rsidP="00000000" w:rsidRDefault="00000000" w:rsidRPr="00000000" w14:paraId="0000009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Descripción No Funcional del Requerimiento:</w:t>
            </w:r>
          </w:p>
          <w:tbl>
            <w:tblPr>
              <w:tblStyle w:val="Table14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7">
                  <w:pPr>
                    <w:keepNext w:val="1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 veracidad de la información suministrada al sistema  de penderá de los funcionarios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 así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como también su responsabilidad.</w:t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uso indebido del módulo para otras actividades, pueden afectar la confiabilidad de la información.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Este módulo hace parte del requerimiento general de SIMTO, por lo cual su funcionalidad dependerá de la integración con los demás módulos.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módulo opera con conexión a internet, no es funcional si no tiene conexión a internet</w:t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La información para alimentar el sistema es responsabilidad de su propietario así como su digitación.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20" w:right="0" w:hanging="72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Requerimientos Seguridad de la Información:</w:t>
            </w:r>
          </w:p>
          <w:tbl>
            <w:tblPr>
              <w:tblStyle w:val="Table16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Toda la información suministrada por SIMTO para su uso, trámites u con fines de terceros comprende la protección  al derecho Habeas Data regulado por la ley 1266 de 2008.</w:t>
                  </w:r>
                </w:p>
                <w:p w:rsidR="00000000" w:rsidDel="00000000" w:rsidP="00000000" w:rsidRDefault="00000000" w:rsidRPr="00000000" w14:paraId="000000A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Criterios de Aceptación:</w:t>
            </w:r>
          </w:p>
          <w:tbl>
            <w:tblPr>
              <w:tblStyle w:val="Table1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7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1: El usuario ingresa las ventas de productos al sistema para registrar las ventas en la base de datos.</w:t>
                  </w:r>
                </w:p>
                <w:p w:rsidR="00000000" w:rsidDel="00000000" w:rsidP="00000000" w:rsidRDefault="00000000" w:rsidRPr="00000000" w14:paraId="000000A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2: El usuario inactiva una venta.</w:t>
                  </w:r>
                </w:p>
                <w:p w:rsidR="00000000" w:rsidDel="00000000" w:rsidP="00000000" w:rsidRDefault="00000000" w:rsidRPr="00000000" w14:paraId="000000A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3: El usuario modifica la información de una venta por error en la digitación.</w:t>
                  </w:r>
                </w:p>
                <w:p w:rsidR="00000000" w:rsidDel="00000000" w:rsidP="00000000" w:rsidRDefault="00000000" w:rsidRPr="00000000" w14:paraId="000000A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4: El usuario registra la venta según su modalidad credito y contado.</w:t>
                  </w:r>
                </w:p>
                <w:p w:rsidR="00000000" w:rsidDel="00000000" w:rsidP="00000000" w:rsidRDefault="00000000" w:rsidRPr="00000000" w14:paraId="000000AC">
                  <w:pPr>
                    <w:ind w:left="708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Observaciones</w:t>
            </w:r>
          </w:p>
          <w:tbl>
            <w:tblPr>
              <w:tblStyle w:val="Table2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una vez operando el módulo debe registrar todas las ventas, para garantizar la integridad en la base de datos, no está dentro del alcance llenar la bases de datos.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Anexos:</w:t>
            </w:r>
          </w:p>
          <w:tbl>
            <w:tblPr>
              <w:tblStyle w:val="Table22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4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  <w:p w:rsidR="00000000" w:rsidDel="00000000" w:rsidP="00000000" w:rsidRDefault="00000000" w:rsidRPr="00000000" w14:paraId="000000B6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C0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aprobación: 12-12-2019</w:t>
    </w:r>
  </w:p>
  <w:p w:rsidR="00000000" w:rsidDel="00000000" w:rsidP="00000000" w:rsidRDefault="00000000" w:rsidRPr="00000000" w14:paraId="000000C1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vigencia: 12-12-2019</w:t>
      <w:tab/>
    </w:r>
  </w:p>
  <w:p w:rsidR="00000000" w:rsidDel="00000000" w:rsidP="00000000" w:rsidRDefault="00000000" w:rsidRPr="00000000" w14:paraId="000000C2">
    <w:pPr>
      <w:tabs>
        <w:tab w:val="right" w:pos="8910"/>
      </w:tabs>
      <w:spacing w:after="0" w:lineRule="auto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VERSIÓN: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REQUERIMIENTOS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750"/>
    <w:pPr>
      <w:spacing w:line="256" w:lineRule="auto"/>
    </w:pPr>
  </w:style>
  <w:style w:type="paragraph" w:styleId="Ttulo1">
    <w:name w:val="heading 1"/>
    <w:basedOn w:val="Normal"/>
    <w:next w:val="Normal"/>
    <w:link w:val="Ttulo1Car"/>
    <w:qFormat w:val="1"/>
    <w:rsid w:val="00911750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911750"/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ESTILOPARRAFO" w:customStyle="1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cs="Times New Roman" w:eastAsia="Times New Roman" w:hAnsi="Arial"/>
      <w:sz w:val="20"/>
      <w:szCs w:val="20"/>
      <w:lang w:eastAsia="es-ES"/>
    </w:rPr>
  </w:style>
  <w:style w:type="paragraph" w:styleId="CommentSubject" w:customStyle="1">
    <w:name w:val="Comment Subject"/>
    <w:basedOn w:val="Textocomentario"/>
    <w:next w:val="Textocomentario"/>
    <w:semiHidden w:val="1"/>
    <w:rsid w:val="00911750"/>
    <w:pPr>
      <w:spacing w:after="0" w:line="360" w:lineRule="auto"/>
      <w:jc w:val="both"/>
    </w:pPr>
    <w:rPr>
      <w:rFonts w:ascii="Arial" w:cs="Times New Roman" w:eastAsia="Times New Roman" w:hAnsi="Arial"/>
      <w:b w:val="1"/>
      <w:bCs w:val="1"/>
      <w:lang w:eastAsia="es-ES" w:val="es-ES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75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0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0E0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7508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37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37B3"/>
    <w:rPr>
      <w:b w:val="1"/>
      <w:bCs w:val="1"/>
      <w:sz w:val="20"/>
      <w:szCs w:val="20"/>
    </w:rPr>
  </w:style>
  <w:style w:type="table" w:styleId="GridTable4-Accent11" w:customStyle="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tulo">
    <w:name w:val="Subtitle"/>
    <w:basedOn w:val="Normal"/>
    <w:next w:val="Normal"/>
    <w:link w:val="SubttuloCar"/>
    <w:uiPriority w:val="11"/>
    <w:qFormat w:val="1"/>
    <w:rsid w:val="00E41874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yjHqFq7m4Qj89QMSmmSH7SyUHQ==">AMUW2mW17dDNWpzZvxe7yjHZ3RXyPSnEOTQAzdsUkqN2AWTifZttZ5ONJvPJ7lmO0Ca1n8LKNggWE59uRqC1umBLLzrjp12cDUkwH115SYTIKa5bg+656TDhs4cL8tujw3Wb5uhfzRqb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2018-10-17T22:15:00Z</dcterms:created>
  <dc:creator>Nelson Jimenez Torres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