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tl w:val="0"/>
        </w:rPr>
      </w:r>
    </w:p>
    <w:tbl>
      <w:tblPr>
        <w:tblStyle w:val="Table1"/>
        <w:tblW w:w="21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100"/>
        <w:tblGridChange w:id="0">
          <w:tblGrid>
            <w:gridCol w:w="2100"/>
          </w:tblGrid>
        </w:tblGridChange>
      </w:tblGrid>
      <w:tr>
        <w:trPr>
          <w:trHeight w:val="500" w:hRule="atLeast"/>
        </w:trPr>
        <w:tc>
          <w:tcPr>
            <w:vAlign w:val="center"/>
          </w:tcPr>
          <w:p w:rsidR="00000000" w:rsidDel="00000000" w:rsidP="00000000" w:rsidRDefault="00000000" w:rsidRPr="00000000" w14:paraId="00000002">
            <w:pPr>
              <w:jc w:val="center"/>
              <w:rPr/>
            </w:pPr>
            <w:r w:rsidDel="00000000" w:rsidR="00000000" w:rsidRPr="00000000">
              <w:rPr>
                <w:rFonts w:ascii="Arial" w:cs="Arial" w:eastAsia="Arial" w:hAnsi="Arial"/>
                <w:color w:val="000000"/>
                <w:sz w:val="22"/>
                <w:szCs w:val="22"/>
                <w:rtl w:val="0"/>
              </w:rPr>
              <w:t xml:space="preserve">SIMTO-RQ-0</w:t>
            </w:r>
            <w:r w:rsidDel="00000000" w:rsidR="00000000" w:rsidRPr="00000000">
              <w:rPr>
                <w:rFonts w:ascii="Arial" w:cs="Arial" w:eastAsia="Arial" w:hAnsi="Arial"/>
                <w:sz w:val="22"/>
                <w:szCs w:val="22"/>
                <w:rtl w:val="0"/>
              </w:rPr>
              <w:t xml:space="preserve">7</w:t>
            </w:r>
            <w:r w:rsidDel="00000000" w:rsidR="00000000" w:rsidRPr="00000000">
              <w:rPr>
                <w:rtl w:val="0"/>
              </w:rPr>
            </w:r>
          </w:p>
        </w:tc>
      </w:tr>
    </w:tbl>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SIGLA SISTEMA-CONSECUTIVO–DTI</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CONFIDENCIALIDAD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4320"/>
        <w:jc w:val="both"/>
        <w:rPr/>
      </w:pPr>
      <w:r w:rsidDel="00000000" w:rsidR="00000000" w:rsidRPr="00000000">
        <w:rPr>
          <w:rtl w:val="0"/>
        </w:rPr>
        <w:t xml:space="preserve">El contenido de los requerimientos SIMTO incluye ideas y material confidencial que son de propiedad intelectual exclusiva de SENA, en adelante (“SENA”), debiendo ser utilizado única y exclusivamente por SIMTO, en adelante (“SIMTO”) para ser integrados a su modelo de operación actual con el objetivo de optimizar y lograr mayor eficiencia de los sistemas actuales.</w:t>
      </w:r>
    </w:p>
    <w:p w:rsidR="00000000" w:rsidDel="00000000" w:rsidP="00000000" w:rsidRDefault="00000000" w:rsidRPr="00000000" w14:paraId="0000000B">
      <w:pPr>
        <w:ind w:left="4320"/>
        <w:jc w:val="both"/>
        <w:rPr/>
      </w:pPr>
      <w:r w:rsidDel="00000000" w:rsidR="00000000" w:rsidRPr="00000000">
        <w:rPr>
          <w:rtl w:val="0"/>
        </w:rPr>
        <w:t xml:space="preserve">Este material no podrá ser compartido con personas, dentro o fuera de SIMTO que no estén directamente involucradas en el proceso de desarrollo, análisis y/o diseño del mismo, Así mismo, deben permanecer bajo confidencialidad los contenidos del mismo, y no deben ser compartidos ni con terceros u otros proveedores y/o ser utilizados para otros fines distintos de los estipulados en este documento sin el consentimiento expreso de SENA. Queda totalmente prohibida su reproducción parcial y/o total por cualquier método y/o medio sin el consentimiento previo y por escrito de SENA.</w:t>
      </w:r>
    </w:p>
    <w:p w:rsidR="00000000" w:rsidDel="00000000" w:rsidP="00000000" w:rsidRDefault="00000000" w:rsidRPr="00000000" w14:paraId="0000000C">
      <w:pPr>
        <w:ind w:left="4320"/>
        <w:jc w:val="both"/>
        <w:rPr/>
      </w:pPr>
      <w:r w:rsidDel="00000000" w:rsidR="00000000" w:rsidRPr="00000000">
        <w:rPr>
          <w:rtl w:val="0"/>
        </w:rPr>
      </w:r>
    </w:p>
    <w:p w:rsidR="00000000" w:rsidDel="00000000" w:rsidP="00000000" w:rsidRDefault="00000000" w:rsidRPr="00000000" w14:paraId="0000000D">
      <w:pPr>
        <w:ind w:left="4320"/>
        <w:jc w:val="both"/>
        <w:rPr/>
      </w:pPr>
      <w:r w:rsidDel="00000000" w:rsidR="00000000" w:rsidRPr="00000000">
        <w:rPr>
          <w:rtl w:val="0"/>
        </w:rPr>
      </w:r>
    </w:p>
    <w:p w:rsidR="00000000" w:rsidDel="00000000" w:rsidP="00000000" w:rsidRDefault="00000000" w:rsidRPr="00000000" w14:paraId="0000000E">
      <w:pPr>
        <w:ind w:left="4320"/>
        <w:jc w:val="both"/>
        <w:rPr/>
      </w:pPr>
      <w:r w:rsidDel="00000000" w:rsidR="00000000" w:rsidRPr="00000000">
        <w:rPr>
          <w:rtl w:val="0"/>
        </w:rPr>
        <w:t xml:space="preserve">Este documento hace referencia a marcas que pueden ser de titularidad de terceros. El uso de esas marcas no es una afirmación de propiedad de dichas marcas.</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CONTROL DE VERSIONES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Descripción de Estado</w:t>
      </w:r>
    </w:p>
    <w:p w:rsidR="00000000" w:rsidDel="00000000" w:rsidP="00000000" w:rsidRDefault="00000000" w:rsidRPr="00000000" w14:paraId="00000014">
      <w:pPr>
        <w:rPr>
          <w:b w:val="1"/>
          <w:sz w:val="16"/>
          <w:szCs w:val="16"/>
        </w:rPr>
      </w:pPr>
      <w:r w:rsidDel="00000000" w:rsidR="00000000" w:rsidRPr="00000000">
        <w:rPr>
          <w:b w:val="1"/>
          <w:sz w:val="16"/>
          <w:szCs w:val="16"/>
          <w:rtl w:val="0"/>
        </w:rPr>
        <w:t xml:space="preserve">C – </w:t>
      </w:r>
      <w:r w:rsidDel="00000000" w:rsidR="00000000" w:rsidRPr="00000000">
        <w:rPr>
          <w:sz w:val="16"/>
          <w:szCs w:val="16"/>
          <w:rtl w:val="0"/>
        </w:rPr>
        <w:t xml:space="preserve">Creación de documento</w:t>
      </w:r>
      <w:r w:rsidDel="00000000" w:rsidR="00000000" w:rsidRPr="00000000">
        <w:rPr>
          <w:rtl w:val="0"/>
        </w:rPr>
      </w:r>
    </w:p>
    <w:p w:rsidR="00000000" w:rsidDel="00000000" w:rsidP="00000000" w:rsidRDefault="00000000" w:rsidRPr="00000000" w14:paraId="00000015">
      <w:pPr>
        <w:rPr>
          <w:b w:val="1"/>
          <w:sz w:val="16"/>
          <w:szCs w:val="16"/>
        </w:rPr>
      </w:pPr>
      <w:r w:rsidDel="00000000" w:rsidR="00000000" w:rsidRPr="00000000">
        <w:rPr>
          <w:b w:val="1"/>
          <w:sz w:val="16"/>
          <w:szCs w:val="16"/>
          <w:rtl w:val="0"/>
        </w:rPr>
        <w:t xml:space="preserve">M – </w:t>
      </w:r>
      <w:r w:rsidDel="00000000" w:rsidR="00000000" w:rsidRPr="00000000">
        <w:rPr>
          <w:sz w:val="16"/>
          <w:szCs w:val="16"/>
          <w:rtl w:val="0"/>
        </w:rPr>
        <w:t xml:space="preserve">Modificaciones del Documento</w:t>
      </w: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b w:val="1"/>
          <w:sz w:val="16"/>
          <w:szCs w:val="16"/>
          <w:rtl w:val="0"/>
        </w:rPr>
        <w:t xml:space="preserve">A – </w:t>
      </w:r>
      <w:r w:rsidDel="00000000" w:rsidR="00000000" w:rsidRPr="00000000">
        <w:rPr>
          <w:sz w:val="16"/>
          <w:szCs w:val="16"/>
          <w:rtl w:val="0"/>
        </w:rPr>
        <w:t xml:space="preserve">Aprobación del documento</w:t>
      </w:r>
    </w:p>
    <w:p w:rsidR="00000000" w:rsidDel="00000000" w:rsidP="00000000" w:rsidRDefault="00000000" w:rsidRPr="00000000" w14:paraId="00000017">
      <w:pPr>
        <w:rPr>
          <w:sz w:val="16"/>
          <w:szCs w:val="16"/>
        </w:rPr>
      </w:pPr>
      <w:r w:rsidDel="00000000" w:rsidR="00000000" w:rsidRPr="00000000">
        <w:rPr>
          <w:rtl w:val="0"/>
        </w:rPr>
      </w:r>
    </w:p>
    <w:tbl>
      <w:tblPr>
        <w:tblStyle w:val="Table2"/>
        <w:tblW w:w="880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57"/>
        <w:gridCol w:w="1337"/>
        <w:gridCol w:w="1075"/>
        <w:gridCol w:w="3366"/>
        <w:gridCol w:w="2073"/>
        <w:tblGridChange w:id="0">
          <w:tblGrid>
            <w:gridCol w:w="957"/>
            <w:gridCol w:w="1337"/>
            <w:gridCol w:w="1075"/>
            <w:gridCol w:w="3366"/>
            <w:gridCol w:w="2073"/>
          </w:tblGrid>
        </w:tblGridChange>
      </w:tblGrid>
      <w:tr>
        <w:trPr>
          <w:trHeight w:val="200" w:hRule="atLeast"/>
        </w:trPr>
        <w:tc>
          <w:tcPr>
            <w:shd w:fill="d9d9d9" w:val="clear"/>
            <w:vAlign w:val="center"/>
          </w:tcPr>
          <w:p w:rsidR="00000000" w:rsidDel="00000000" w:rsidP="00000000" w:rsidRDefault="00000000" w:rsidRPr="00000000" w14:paraId="00000018">
            <w:pPr>
              <w:spacing w:line="240" w:lineRule="auto"/>
              <w:jc w:val="center"/>
              <w:rPr>
                <w:b w:val="1"/>
                <w:sz w:val="16"/>
                <w:szCs w:val="16"/>
              </w:rPr>
            </w:pPr>
            <w:r w:rsidDel="00000000" w:rsidR="00000000" w:rsidRPr="00000000">
              <w:rPr>
                <w:b w:val="1"/>
                <w:sz w:val="16"/>
                <w:szCs w:val="16"/>
                <w:rtl w:val="0"/>
              </w:rPr>
              <w:t xml:space="preserve">Versión</w:t>
            </w:r>
          </w:p>
        </w:tc>
        <w:tc>
          <w:tcPr>
            <w:shd w:fill="d9d9d9" w:val="clear"/>
            <w:vAlign w:val="center"/>
          </w:tcPr>
          <w:p w:rsidR="00000000" w:rsidDel="00000000" w:rsidP="00000000" w:rsidRDefault="00000000" w:rsidRPr="00000000" w14:paraId="00000019">
            <w:pPr>
              <w:spacing w:line="240" w:lineRule="auto"/>
              <w:jc w:val="center"/>
              <w:rPr>
                <w:b w:val="1"/>
                <w:sz w:val="16"/>
                <w:szCs w:val="16"/>
              </w:rPr>
            </w:pPr>
            <w:r w:rsidDel="00000000" w:rsidR="00000000" w:rsidRPr="00000000">
              <w:rPr>
                <w:b w:val="1"/>
                <w:sz w:val="16"/>
                <w:szCs w:val="16"/>
                <w:rtl w:val="0"/>
              </w:rPr>
              <w:t xml:space="preserve">Fecha</w:t>
            </w:r>
          </w:p>
        </w:tc>
        <w:tc>
          <w:tcPr>
            <w:tcBorders>
              <w:right w:color="000000" w:space="0" w:sz="4" w:val="single"/>
            </w:tcBorders>
            <w:shd w:fill="d9d9d9" w:val="clear"/>
            <w:vAlign w:val="center"/>
          </w:tcPr>
          <w:p w:rsidR="00000000" w:rsidDel="00000000" w:rsidP="00000000" w:rsidRDefault="00000000" w:rsidRPr="00000000" w14:paraId="0000001A">
            <w:pPr>
              <w:spacing w:line="240" w:lineRule="auto"/>
              <w:jc w:val="center"/>
              <w:rPr>
                <w:b w:val="1"/>
                <w:sz w:val="16"/>
                <w:szCs w:val="16"/>
              </w:rPr>
            </w:pPr>
            <w:r w:rsidDel="00000000" w:rsidR="00000000" w:rsidRPr="00000000">
              <w:rPr>
                <w:b w:val="1"/>
                <w:sz w:val="16"/>
                <w:szCs w:val="16"/>
                <w:rtl w:val="0"/>
              </w:rPr>
              <w:t xml:space="preserve">Estado</w:t>
            </w:r>
          </w:p>
        </w:tc>
        <w:tc>
          <w:tcPr>
            <w:tcBorders>
              <w:left w:color="000000" w:space="0" w:sz="4" w:val="single"/>
            </w:tcBorders>
            <w:shd w:fill="d9d9d9" w:val="clear"/>
            <w:vAlign w:val="center"/>
          </w:tcPr>
          <w:p w:rsidR="00000000" w:rsidDel="00000000" w:rsidP="00000000" w:rsidRDefault="00000000" w:rsidRPr="00000000" w14:paraId="0000001B">
            <w:pPr>
              <w:spacing w:line="240" w:lineRule="auto"/>
              <w:jc w:val="center"/>
              <w:rPr>
                <w:b w:val="1"/>
                <w:sz w:val="16"/>
                <w:szCs w:val="16"/>
              </w:rPr>
            </w:pPr>
            <w:r w:rsidDel="00000000" w:rsidR="00000000" w:rsidRPr="00000000">
              <w:rPr>
                <w:b w:val="1"/>
                <w:sz w:val="16"/>
                <w:szCs w:val="16"/>
                <w:rtl w:val="0"/>
              </w:rPr>
              <w:t xml:space="preserve">Descripción</w:t>
            </w:r>
          </w:p>
        </w:tc>
        <w:tc>
          <w:tcPr>
            <w:shd w:fill="d9d9d9" w:val="clear"/>
            <w:vAlign w:val="center"/>
          </w:tcPr>
          <w:p w:rsidR="00000000" w:rsidDel="00000000" w:rsidP="00000000" w:rsidRDefault="00000000" w:rsidRPr="00000000" w14:paraId="0000001C">
            <w:pPr>
              <w:spacing w:line="240" w:lineRule="auto"/>
              <w:jc w:val="center"/>
              <w:rPr>
                <w:b w:val="1"/>
                <w:sz w:val="16"/>
                <w:szCs w:val="16"/>
              </w:rPr>
            </w:pPr>
            <w:r w:rsidDel="00000000" w:rsidR="00000000" w:rsidRPr="00000000">
              <w:rPr>
                <w:b w:val="1"/>
                <w:sz w:val="16"/>
                <w:szCs w:val="16"/>
                <w:rtl w:val="0"/>
              </w:rPr>
              <w:t xml:space="preserve">Responsable</w:t>
            </w:r>
          </w:p>
        </w:tc>
      </w:tr>
      <w:tr>
        <w:trPr>
          <w:trHeight w:val="380" w:hRule="atLeast"/>
        </w:trPr>
        <w:tc>
          <w:tcPr>
            <w:vAlign w:val="center"/>
          </w:tcPr>
          <w:p w:rsidR="00000000" w:rsidDel="00000000" w:rsidP="00000000" w:rsidRDefault="00000000" w:rsidRPr="00000000" w14:paraId="0000001D">
            <w:pPr>
              <w:jc w:val="center"/>
              <w:rPr>
                <w:sz w:val="16"/>
                <w:szCs w:val="16"/>
              </w:rPr>
            </w:pPr>
            <w:r w:rsidDel="00000000" w:rsidR="00000000" w:rsidRPr="00000000">
              <w:rPr>
                <w:sz w:val="16"/>
                <w:szCs w:val="16"/>
                <w:rtl w:val="0"/>
              </w:rPr>
              <w:t xml:space="preserve">1</w:t>
            </w:r>
          </w:p>
        </w:tc>
        <w:tc>
          <w:tcPr>
            <w:vAlign w:val="center"/>
          </w:tcPr>
          <w:p w:rsidR="00000000" w:rsidDel="00000000" w:rsidP="00000000" w:rsidRDefault="00000000" w:rsidRPr="00000000" w14:paraId="0000001E">
            <w:pPr>
              <w:rPr>
                <w:sz w:val="16"/>
                <w:szCs w:val="16"/>
              </w:rPr>
            </w:pPr>
            <w:r w:rsidDel="00000000" w:rsidR="00000000" w:rsidRPr="00000000">
              <w:rPr>
                <w:sz w:val="16"/>
                <w:szCs w:val="16"/>
                <w:rtl w:val="0"/>
              </w:rPr>
              <w:t xml:space="preserve">11-02-2020</w:t>
            </w:r>
          </w:p>
        </w:tc>
        <w:tc>
          <w:tcPr>
            <w:tcBorders>
              <w:right w:color="000000" w:space="0" w:sz="4" w:val="single"/>
            </w:tcBorders>
            <w:vAlign w:val="center"/>
          </w:tcPr>
          <w:p w:rsidR="00000000" w:rsidDel="00000000" w:rsidP="00000000" w:rsidRDefault="00000000" w:rsidRPr="00000000" w14:paraId="0000001F">
            <w:pPr>
              <w:jc w:val="center"/>
              <w:rPr>
                <w:sz w:val="16"/>
                <w:szCs w:val="16"/>
              </w:rPr>
            </w:pPr>
            <w:r w:rsidDel="00000000" w:rsidR="00000000" w:rsidRPr="00000000">
              <w:rPr>
                <w:sz w:val="16"/>
                <w:szCs w:val="16"/>
                <w:rtl w:val="0"/>
              </w:rPr>
              <w:t xml:space="preserve">C</w:t>
            </w:r>
          </w:p>
        </w:tc>
        <w:tc>
          <w:tcPr>
            <w:tcBorders>
              <w:left w:color="000000" w:space="0" w:sz="4" w:val="single"/>
            </w:tcBorders>
            <w:vAlign w:val="center"/>
          </w:tcPr>
          <w:p w:rsidR="00000000" w:rsidDel="00000000" w:rsidP="00000000" w:rsidRDefault="00000000" w:rsidRPr="00000000" w14:paraId="00000020">
            <w:pPr>
              <w:jc w:val="center"/>
              <w:rPr>
                <w:sz w:val="16"/>
                <w:szCs w:val="16"/>
              </w:rPr>
            </w:pPr>
            <w:r w:rsidDel="00000000" w:rsidR="00000000" w:rsidRPr="00000000">
              <w:rPr>
                <w:sz w:val="16"/>
                <w:szCs w:val="16"/>
                <w:rtl w:val="0"/>
              </w:rPr>
              <w:t xml:space="preserve">Creación del documento SIMTO-RQ-07</w:t>
            </w:r>
          </w:p>
        </w:tc>
        <w:tc>
          <w:tcPr>
            <w:vAlign w:val="center"/>
          </w:tcPr>
          <w:p w:rsidR="00000000" w:rsidDel="00000000" w:rsidP="00000000" w:rsidRDefault="00000000" w:rsidRPr="00000000" w14:paraId="00000021">
            <w:pPr>
              <w:jc w:val="center"/>
              <w:rPr>
                <w:sz w:val="16"/>
                <w:szCs w:val="16"/>
              </w:rPr>
            </w:pPr>
            <w:r w:rsidDel="00000000" w:rsidR="00000000" w:rsidRPr="00000000">
              <w:rPr>
                <w:sz w:val="16"/>
                <w:szCs w:val="16"/>
                <w:rtl w:val="0"/>
              </w:rPr>
              <w:t xml:space="preserve">Harold glasser urueña</w:t>
            </w:r>
          </w:p>
        </w:tc>
      </w:tr>
      <w:tr>
        <w:tc>
          <w:tcPr>
            <w:vAlign w:val="center"/>
          </w:tcPr>
          <w:p w:rsidR="00000000" w:rsidDel="00000000" w:rsidP="00000000" w:rsidRDefault="00000000" w:rsidRPr="00000000" w14:paraId="00000022">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3">
            <w:pPr>
              <w:jc w:val="cente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4">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5">
            <w:pPr>
              <w:rPr>
                <w:sz w:val="16"/>
                <w:szCs w:val="16"/>
              </w:rPr>
            </w:pPr>
            <w:r w:rsidDel="00000000" w:rsidR="00000000" w:rsidRPr="00000000">
              <w:rPr>
                <w:rtl w:val="0"/>
              </w:rPr>
            </w:r>
          </w:p>
        </w:tc>
        <w:tc>
          <w:tcPr>
            <w:vAlign w:val="center"/>
          </w:tcPr>
          <w:p w:rsidR="00000000" w:rsidDel="00000000" w:rsidP="00000000" w:rsidRDefault="00000000" w:rsidRPr="00000000" w14:paraId="00000026">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7">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8">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9">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A">
            <w:pPr>
              <w:rPr>
                <w:sz w:val="16"/>
                <w:szCs w:val="16"/>
              </w:rPr>
            </w:pPr>
            <w:r w:rsidDel="00000000" w:rsidR="00000000" w:rsidRPr="00000000">
              <w:rPr>
                <w:rtl w:val="0"/>
              </w:rPr>
            </w:r>
          </w:p>
        </w:tc>
        <w:tc>
          <w:tcPr>
            <w:vAlign w:val="center"/>
          </w:tcPr>
          <w:p w:rsidR="00000000" w:rsidDel="00000000" w:rsidP="00000000" w:rsidRDefault="00000000" w:rsidRPr="00000000" w14:paraId="0000002B">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2C">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2D">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2E">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2F">
            <w:pPr>
              <w:rPr>
                <w:sz w:val="16"/>
                <w:szCs w:val="16"/>
              </w:rPr>
            </w:pPr>
            <w:r w:rsidDel="00000000" w:rsidR="00000000" w:rsidRPr="00000000">
              <w:rPr>
                <w:rtl w:val="0"/>
              </w:rPr>
            </w:r>
          </w:p>
        </w:tc>
        <w:tc>
          <w:tcPr>
            <w:vAlign w:val="center"/>
          </w:tcPr>
          <w:p w:rsidR="00000000" w:rsidDel="00000000" w:rsidP="00000000" w:rsidRDefault="00000000" w:rsidRPr="00000000" w14:paraId="00000030">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1">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2">
            <w:pPr>
              <w:rPr>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3">
            <w:pPr>
              <w:jc w:val="center"/>
              <w:rPr>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4">
            <w:pPr>
              <w:jc w:val="center"/>
              <w:rPr>
                <w:sz w:val="16"/>
                <w:szCs w:val="16"/>
              </w:rPr>
            </w:pPr>
            <w:r w:rsidDel="00000000" w:rsidR="00000000" w:rsidRPr="00000000">
              <w:rPr>
                <w:rtl w:val="0"/>
              </w:rPr>
            </w:r>
          </w:p>
        </w:tc>
        <w:tc>
          <w:tcPr>
            <w:vAlign w:val="center"/>
          </w:tcPr>
          <w:p w:rsidR="00000000" w:rsidDel="00000000" w:rsidP="00000000" w:rsidRDefault="00000000" w:rsidRPr="00000000" w14:paraId="00000035">
            <w:pPr>
              <w:jc w:val="center"/>
              <w:rPr>
                <w:sz w:val="16"/>
                <w:szCs w:val="16"/>
              </w:rPr>
            </w:pPr>
            <w:r w:rsidDel="00000000" w:rsidR="00000000" w:rsidRPr="00000000">
              <w:rPr>
                <w:rtl w:val="0"/>
              </w:rPr>
            </w:r>
          </w:p>
        </w:tc>
      </w:tr>
      <w:t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r>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spacing w:line="360" w:lineRule="auto"/>
              <w:jc w:val="center"/>
              <w:rPr>
                <w:rFonts w:ascii="Arial" w:cs="Arial" w:eastAsia="Arial" w:hAnsi="Arial"/>
                <w:color w:val="000000"/>
                <w:sz w:val="16"/>
                <w:szCs w:val="16"/>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spacing w:line="36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AUDIENCIAS DEL DOCUMENTOS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r>
    </w:p>
    <w:tbl>
      <w:tblPr>
        <w:tblStyle w:val="Table3"/>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838"/>
        <w:gridCol w:w="4820"/>
        <w:gridCol w:w="992"/>
        <w:gridCol w:w="1178"/>
        <w:tblGridChange w:id="0">
          <w:tblGrid>
            <w:gridCol w:w="1838"/>
            <w:gridCol w:w="4820"/>
            <w:gridCol w:w="992"/>
            <w:gridCol w:w="1178"/>
          </w:tblGrid>
        </w:tblGridChange>
      </w:tblGrid>
      <w:tr>
        <w:tc>
          <w:tcPr>
            <w:shd w:fill="bfbfbf" w:val="clear"/>
          </w:tcPr>
          <w:p w:rsidR="00000000" w:rsidDel="00000000" w:rsidP="00000000" w:rsidRDefault="00000000" w:rsidRPr="00000000" w14:paraId="00000046">
            <w:pPr>
              <w:shd w:fill="c9c9c9" w:val="clear"/>
              <w:rPr/>
            </w:pPr>
            <w:r w:rsidDel="00000000" w:rsidR="00000000" w:rsidRPr="00000000">
              <w:rPr>
                <w:rtl w:val="0"/>
              </w:rPr>
              <w:t xml:space="preserve">Empresa/Área</w:t>
            </w:r>
          </w:p>
        </w:tc>
        <w:tc>
          <w:tcPr>
            <w:shd w:fill="bfbfbf" w:val="clear"/>
          </w:tcPr>
          <w:p w:rsidR="00000000" w:rsidDel="00000000" w:rsidP="00000000" w:rsidRDefault="00000000" w:rsidRPr="00000000" w14:paraId="00000047">
            <w:pPr>
              <w:shd w:fill="c9c9c9" w:val="clear"/>
              <w:rPr/>
            </w:pPr>
            <w:r w:rsidDel="00000000" w:rsidR="00000000" w:rsidRPr="00000000">
              <w:rPr>
                <w:rtl w:val="0"/>
              </w:rPr>
              <w:t xml:space="preserve">Nombres y Apellidos</w:t>
            </w:r>
          </w:p>
        </w:tc>
        <w:tc>
          <w:tcPr>
            <w:shd w:fill="bfbfbf" w:val="clear"/>
          </w:tcPr>
          <w:p w:rsidR="00000000" w:rsidDel="00000000" w:rsidP="00000000" w:rsidRDefault="00000000" w:rsidRPr="00000000" w14:paraId="00000048">
            <w:pPr>
              <w:shd w:fill="c9c9c9" w:val="clear"/>
              <w:rPr/>
            </w:pPr>
            <w:r w:rsidDel="00000000" w:rsidR="00000000" w:rsidRPr="00000000">
              <w:rPr>
                <w:rtl w:val="0"/>
              </w:rPr>
              <w:t xml:space="preserve">Cargo </w:t>
            </w:r>
          </w:p>
        </w:tc>
        <w:tc>
          <w:tcPr>
            <w:shd w:fill="bfbfbf" w:val="clear"/>
          </w:tcPr>
          <w:p w:rsidR="00000000" w:rsidDel="00000000" w:rsidP="00000000" w:rsidRDefault="00000000" w:rsidRPr="00000000" w14:paraId="00000049">
            <w:pPr>
              <w:shd w:fill="c9c9c9" w:val="clear"/>
              <w:rPr/>
            </w:pPr>
            <w:r w:rsidDel="00000000" w:rsidR="00000000" w:rsidRPr="00000000">
              <w:rPr>
                <w:rtl w:val="0"/>
              </w:rPr>
              <w:t xml:space="preserve">Firma</w:t>
            </w:r>
          </w:p>
        </w:tc>
      </w:tr>
      <w:t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rtl w:val="0"/>
        </w:rPr>
      </w:r>
    </w:p>
    <w:tbl>
      <w:tblPr>
        <w:tblStyle w:val="Table4"/>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07"/>
        <w:gridCol w:w="5316"/>
        <w:tblGridChange w:id="0">
          <w:tblGrid>
            <w:gridCol w:w="4607"/>
            <w:gridCol w:w="5316"/>
          </w:tblGrid>
        </w:tblGridChange>
      </w:tblGrid>
      <w:tr>
        <w:trPr>
          <w:trHeight w:val="400" w:hRule="atLeast"/>
        </w:trPr>
        <w:tc>
          <w:tcPr>
            <w:gridSpan w:val="2"/>
            <w:vAlign w:val="center"/>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Requerimiento: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módulo para </w:t>
            </w:r>
            <w:r w:rsidDel="00000000" w:rsidR="00000000" w:rsidRPr="00000000">
              <w:rPr>
                <w:sz w:val="22"/>
                <w:szCs w:val="22"/>
                <w:rtl w:val="0"/>
              </w:rPr>
              <w:t xml:space="preserve">administración del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SIMTO.</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60">
            <w:pPr>
              <w:rPr>
                <w:b w:val="1"/>
              </w:rPr>
            </w:pPr>
            <w:r w:rsidDel="00000000" w:rsidR="00000000" w:rsidRPr="00000000">
              <w:rPr>
                <w:b w:val="1"/>
                <w:rtl w:val="0"/>
              </w:rPr>
              <w:t xml:space="preserve">2. Usuario que solicita: </w:t>
            </w:r>
            <w:r w:rsidDel="00000000" w:rsidR="00000000" w:rsidRPr="00000000">
              <w:rPr>
                <w:rtl w:val="0"/>
              </w:rPr>
              <w:t xml:space="preserve">Valentina Osorio Ramirez</w:t>
            </w:r>
            <w:r w:rsidDel="00000000" w:rsidR="00000000" w:rsidRPr="00000000">
              <w:rPr>
                <w:rtl w:val="0"/>
              </w:rPr>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419"/>
                <w:tab w:val="right" w:pos="8838"/>
              </w:tabs>
              <w:spacing w:line="240" w:lineRule="auto"/>
              <w:rPr>
                <w:color w:val="000000"/>
                <w:sz w:val="22"/>
                <w:szCs w:val="22"/>
              </w:rPr>
            </w:pPr>
            <w:r w:rsidDel="00000000" w:rsidR="00000000" w:rsidRPr="00000000">
              <w:rPr>
                <w:b w:val="1"/>
                <w:color w:val="000000"/>
                <w:sz w:val="22"/>
                <w:szCs w:val="22"/>
                <w:rtl w:val="0"/>
              </w:rPr>
              <w:t xml:space="preserve">3. Departamento: Tecnolog</w:t>
            </w:r>
            <w:r w:rsidDel="00000000" w:rsidR="00000000" w:rsidRPr="00000000">
              <w:rPr>
                <w:b w:val="1"/>
                <w:sz w:val="22"/>
                <w:szCs w:val="22"/>
                <w:rtl w:val="0"/>
              </w:rPr>
              <w:t xml:space="preserve">ía</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5"/>
        <w:tblW w:w="9917.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17"/>
        <w:tblGridChange w:id="0">
          <w:tblGrid>
            <w:gridCol w:w="9917"/>
          </w:tblGrid>
        </w:tblGridChange>
      </w:tblGrid>
      <w:tr>
        <w:tc>
          <w:tcPr>
            <w:shd w:fill="d9d9d9" w:val="clear"/>
          </w:tcPr>
          <w:p w:rsidR="00000000" w:rsidDel="00000000" w:rsidP="00000000" w:rsidRDefault="00000000" w:rsidRPr="00000000" w14:paraId="00000063">
            <w:pPr>
              <w:jc w:val="both"/>
              <w:rPr>
                <w:b w:val="1"/>
              </w:rPr>
            </w:pPr>
            <w:r w:rsidDel="00000000" w:rsidR="00000000" w:rsidRPr="00000000">
              <w:rPr>
                <w:b w:val="1"/>
                <w:rtl w:val="0"/>
              </w:rPr>
              <w:t xml:space="preserve">4. Objetivo del Requerimiento:</w:t>
            </w:r>
          </w:p>
          <w:tbl>
            <w:tblPr>
              <w:tblStyle w:val="Table6"/>
              <w:tblW w:w="9634.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34"/>
              <w:tblGridChange w:id="0">
                <w:tblGrid>
                  <w:gridCol w:w="9634"/>
                </w:tblGrid>
              </w:tblGridChange>
            </w:tblGrid>
            <w:tr>
              <w:trPr>
                <w:trHeight w:val="760" w:hRule="atLeast"/>
              </w:trPr>
              <w:tc>
                <w:tcPr>
                  <w:shd w:fill="ffffff" w:val="clear"/>
                </w:tcPr>
                <w:p w:rsidR="00000000" w:rsidDel="00000000" w:rsidP="00000000" w:rsidRDefault="00000000" w:rsidRPr="00000000" w14:paraId="00000064">
                  <w:pPr>
                    <w:jc w:val="both"/>
                    <w:rPr/>
                  </w:pPr>
                  <w:r w:rsidDel="00000000" w:rsidR="00000000" w:rsidRPr="00000000">
                    <w:rPr>
                      <w:sz w:val="22"/>
                      <w:szCs w:val="22"/>
                      <w:rtl w:val="0"/>
                    </w:rPr>
                    <w:t xml:space="preserve">Crear el módulo para la sistematización de la información, generada por los módulos del sistema (ventas, proveedores, clientes, productos, inventarios y clientes).</w:t>
                  </w:r>
                  <w:r w:rsidDel="00000000" w:rsidR="00000000" w:rsidRPr="00000000">
                    <w:rPr>
                      <w:rtl w:val="0"/>
                    </w:rPr>
                  </w:r>
                </w:p>
              </w:tc>
            </w:tr>
          </w:tbl>
          <w:p w:rsidR="00000000" w:rsidDel="00000000" w:rsidP="00000000" w:rsidRDefault="00000000" w:rsidRPr="00000000" w14:paraId="00000065">
            <w:pPr>
              <w:spacing w:line="120" w:lineRule="auto"/>
              <w:jc w:val="both"/>
              <w:rPr/>
            </w:pPr>
            <w:r w:rsidDel="00000000" w:rsidR="00000000" w:rsidRPr="00000000">
              <w:rPr>
                <w:rtl w:val="0"/>
              </w:rPr>
              <w:t xml:space="preserve">.</w:t>
            </w:r>
          </w:p>
        </w:tc>
      </w:tr>
    </w:tbl>
    <w:p w:rsidR="00000000" w:rsidDel="00000000" w:rsidP="00000000" w:rsidRDefault="00000000" w:rsidRPr="00000000" w14:paraId="00000066">
      <w:pPr>
        <w:rPr/>
      </w:pPr>
      <w:r w:rsidDel="00000000" w:rsidR="00000000" w:rsidRPr="00000000">
        <w:rPr>
          <w:rtl w:val="0"/>
        </w:rPr>
      </w:r>
    </w:p>
    <w:tbl>
      <w:tblPr>
        <w:tblStyle w:val="Table7"/>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67">
            <w:pPr>
              <w:jc w:val="both"/>
              <w:rPr>
                <w:b w:val="1"/>
              </w:rPr>
            </w:pPr>
            <w:r w:rsidDel="00000000" w:rsidR="00000000" w:rsidRPr="00000000">
              <w:rPr>
                <w:b w:val="1"/>
                <w:rtl w:val="0"/>
              </w:rPr>
              <w:t xml:space="preserve">5. Glosario:</w:t>
            </w:r>
          </w:p>
          <w:tbl>
            <w:tblPr>
              <w:tblStyle w:val="Table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68">
                  <w:pPr>
                    <w:jc w:val="both"/>
                    <w:rPr/>
                  </w:pPr>
                  <w:r w:rsidDel="00000000" w:rsidR="00000000" w:rsidRPr="00000000">
                    <w:rPr>
                      <w:b w:val="1"/>
                      <w:rtl w:val="0"/>
                    </w:rPr>
                    <w:t xml:space="preserve">Módulo: SIMTO: Sistema de información multi osorio.</w:t>
                  </w:r>
                  <w:r w:rsidDel="00000000" w:rsidR="00000000" w:rsidRPr="00000000">
                    <w:rPr>
                      <w:rtl w:val="0"/>
                    </w:rPr>
                  </w:r>
                </w:p>
              </w:tc>
            </w:tr>
            <w:tr>
              <w:tc>
                <w:tcPr>
                  <w:shd w:fill="ffffff" w:val="clear"/>
                </w:tcPr>
                <w:p w:rsidR="00000000" w:rsidDel="00000000" w:rsidP="00000000" w:rsidRDefault="00000000" w:rsidRPr="00000000" w14:paraId="00000069">
                  <w:pPr>
                    <w:spacing w:before="240" w:line="276" w:lineRule="auto"/>
                    <w:jc w:val="both"/>
                    <w:rPr>
                      <w:b w:val="1"/>
                    </w:rPr>
                  </w:pPr>
                  <w:r w:rsidDel="00000000" w:rsidR="00000000" w:rsidRPr="00000000">
                    <w:rPr>
                      <w:b w:val="1"/>
                      <w:rtl w:val="0"/>
                    </w:rPr>
                    <w:t xml:space="preserve">Módulo: parte de la aplicación que se encarga de manejar la información específica de una funcionalidad del sistema.</w:t>
                  </w:r>
                </w:p>
              </w:tc>
            </w:tr>
          </w:tbl>
          <w:p w:rsidR="00000000" w:rsidDel="00000000" w:rsidP="00000000" w:rsidRDefault="00000000" w:rsidRPr="00000000" w14:paraId="0000006A">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6B">
      <w:pPr>
        <w:rPr>
          <w:sz w:val="16"/>
          <w:szCs w:val="16"/>
        </w:rPr>
      </w:pPr>
      <w:r w:rsidDel="00000000" w:rsidR="00000000" w:rsidRPr="00000000">
        <w:rPr>
          <w:rtl w:val="0"/>
        </w:rPr>
      </w:r>
    </w:p>
    <w:tbl>
      <w:tblPr>
        <w:tblStyle w:val="Table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rPr>
          <w:trHeight w:val="1320" w:hRule="atLeast"/>
        </w:trPr>
        <w:tc>
          <w:tcPr>
            <w:shd w:fill="d9d9d9" w:val="clear"/>
          </w:tcPr>
          <w:p w:rsidR="00000000" w:rsidDel="00000000" w:rsidP="00000000" w:rsidRDefault="00000000" w:rsidRPr="00000000" w14:paraId="0000006C">
            <w:pPr>
              <w:jc w:val="both"/>
              <w:rPr>
                <w:b w:val="1"/>
              </w:rPr>
            </w:pPr>
            <w:r w:rsidDel="00000000" w:rsidR="00000000" w:rsidRPr="00000000">
              <w:rPr>
                <w:b w:val="1"/>
                <w:rtl w:val="0"/>
              </w:rPr>
              <w:t xml:space="preserve">6.Dependencias</w:t>
            </w:r>
          </w:p>
          <w:tbl>
            <w:tblPr>
              <w:tblStyle w:val="Table1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rPr>
                <w:trHeight w:val="920" w:hRule="atLeast"/>
              </w:trPr>
              <w:tc>
                <w:tcPr>
                  <w:shd w:fill="ffffff" w:val="clear"/>
                </w:tcPr>
                <w:p w:rsidR="00000000" w:rsidDel="00000000" w:rsidP="00000000" w:rsidRDefault="00000000" w:rsidRPr="00000000" w14:paraId="0000006D">
                  <w:pPr>
                    <w:rPr/>
                  </w:pPr>
                  <w:r w:rsidDel="00000000" w:rsidR="00000000" w:rsidRPr="00000000">
                    <w:rPr>
                      <w:rtl w:val="0"/>
                    </w:rPr>
                    <w:t xml:space="preserve">Tecnología</w:t>
                  </w:r>
                </w:p>
              </w:tc>
            </w:tr>
          </w:tbl>
          <w:p w:rsidR="00000000" w:rsidDel="00000000" w:rsidP="00000000" w:rsidRDefault="00000000" w:rsidRPr="00000000" w14:paraId="0000006E">
            <w:pPr>
              <w:jc w:val="both"/>
              <w:rPr>
                <w:sz w:val="18"/>
                <w:szCs w:val="18"/>
              </w:rPr>
            </w:pPr>
            <w:r w:rsidDel="00000000" w:rsidR="00000000" w:rsidRPr="00000000">
              <w:rPr>
                <w:rtl w:val="0"/>
              </w:rPr>
            </w:r>
          </w:p>
        </w:tc>
      </w:tr>
    </w:tbl>
    <w:p w:rsidR="00000000" w:rsidDel="00000000" w:rsidP="00000000" w:rsidRDefault="00000000" w:rsidRPr="00000000" w14:paraId="0000006F">
      <w:pPr>
        <w:rPr>
          <w:sz w:val="16"/>
          <w:szCs w:val="16"/>
        </w:rPr>
      </w:pPr>
      <w:r w:rsidDel="00000000" w:rsidR="00000000" w:rsidRPr="00000000">
        <w:rPr>
          <w:rtl w:val="0"/>
        </w:rPr>
      </w:r>
    </w:p>
    <w:tbl>
      <w:tblPr>
        <w:tblStyle w:val="Table11"/>
        <w:tblW w:w="9936.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36"/>
        <w:tblGridChange w:id="0">
          <w:tblGrid>
            <w:gridCol w:w="9936"/>
          </w:tblGrid>
        </w:tblGridChange>
      </w:tblGrid>
      <w:tr>
        <w:trPr>
          <w:trHeight w:val="1200" w:hRule="atLeast"/>
        </w:trPr>
        <w:tc>
          <w:tcPr>
            <w:shd w:fill="d9d9d9" w:val="clear"/>
          </w:tcPr>
          <w:p w:rsidR="00000000" w:rsidDel="00000000" w:rsidP="00000000" w:rsidRDefault="00000000" w:rsidRPr="00000000" w14:paraId="00000070">
            <w:pPr>
              <w:jc w:val="both"/>
              <w:rPr>
                <w:b w:val="1"/>
              </w:rPr>
            </w:pPr>
            <w:r w:rsidDel="00000000" w:rsidR="00000000" w:rsidRPr="00000000">
              <w:rPr>
                <w:b w:val="1"/>
                <w:rtl w:val="0"/>
              </w:rPr>
              <w:t xml:space="preserve">7. Alcance y Descripción Funcional del Requerimiento:</w:t>
            </w:r>
          </w:p>
          <w:tbl>
            <w:tblPr>
              <w:tblStyle w:val="Table12"/>
              <w:tblW w:w="971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710"/>
              <w:tblGridChange w:id="0">
                <w:tblGrid>
                  <w:gridCol w:w="9710"/>
                </w:tblGrid>
              </w:tblGridChange>
            </w:tblGrid>
            <w:tr>
              <w:trPr>
                <w:trHeight w:val="740" w:hRule="atLeast"/>
              </w:trPr>
              <w:tc>
                <w:tcPr>
                  <w:shd w:fill="ffffff" w:val="clear"/>
                </w:tcPr>
                <w:p w:rsidR="00000000" w:rsidDel="00000000" w:rsidP="00000000" w:rsidRDefault="00000000" w:rsidRPr="00000000" w14:paraId="00000071">
                  <w:pPr>
                    <w:jc w:val="both"/>
                    <w:rPr>
                      <w:b w:val="1"/>
                      <w:u w:val="single"/>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7.1 SITUACIÓN ACTUAL </w:t>
                  </w:r>
                </w:p>
                <w:p w:rsidR="00000000" w:rsidDel="00000000" w:rsidP="00000000" w:rsidRDefault="00000000" w:rsidRPr="00000000" w14:paraId="00000073">
                  <w:pPr>
                    <w:jc w:val="both"/>
                    <w:rPr>
                      <w:b w:val="1"/>
                      <w:i w:val="1"/>
                    </w:rPr>
                  </w:pPr>
                  <w:r w:rsidDel="00000000" w:rsidR="00000000" w:rsidRPr="00000000">
                    <w:rPr>
                      <w:b w:val="1"/>
                      <w:i w:val="1"/>
                      <w:sz w:val="22"/>
                      <w:szCs w:val="22"/>
                      <w:rtl w:val="0"/>
                    </w:rPr>
                    <w:t xml:space="preserve">Actualmente no existe ninguna forma de administración, se lleva todo empíricamente y en libros</w:t>
                  </w: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7.2 DESCRIPCIÓN FUNCIONAL</w:t>
                  </w:r>
                </w:p>
                <w:p w:rsidR="00000000" w:rsidDel="00000000" w:rsidP="00000000" w:rsidRDefault="00000000" w:rsidRPr="00000000" w14:paraId="00000075">
                  <w:pPr>
                    <w:tabs>
                      <w:tab w:val="left" w:pos="2085"/>
                    </w:tabs>
                    <w:jc w:val="both"/>
                    <w:rPr/>
                  </w:pPr>
                  <w:r w:rsidDel="00000000" w:rsidR="00000000" w:rsidRPr="00000000">
                    <w:rPr>
                      <w:rtl w:val="0"/>
                    </w:rPr>
                    <w:t xml:space="preserve">El módulo de administración debe permitir al usuario poder registrar y almacenar las referencias de los productos, realizar un arqueo de existencia de productos, crear clientes, crear proveedores, inactivar clientes, proveedores, usuarios, productos y listar clientes, productos, usuarios, proveedores y listar los usuarios del sistema. </w:t>
                  </w:r>
                </w:p>
                <w:p w:rsidR="00000000" w:rsidDel="00000000" w:rsidP="00000000" w:rsidRDefault="00000000" w:rsidRPr="00000000" w14:paraId="00000076">
                  <w:pPr>
                    <w:tabs>
                      <w:tab w:val="left" w:pos="2085"/>
                    </w:tabs>
                    <w:jc w:val="both"/>
                    <w:rPr/>
                  </w:pPr>
                  <w:r w:rsidDel="00000000" w:rsidR="00000000" w:rsidRPr="00000000">
                    <w:rPr>
                      <w:rtl w:val="0"/>
                    </w:rPr>
                  </w:r>
                </w:p>
                <w:p w:rsidR="00000000" w:rsidDel="00000000" w:rsidP="00000000" w:rsidRDefault="00000000" w:rsidRPr="00000000" w14:paraId="00000077">
                  <w:pPr>
                    <w:numPr>
                      <w:ilvl w:val="0"/>
                      <w:numId w:val="3"/>
                    </w:numPr>
                    <w:tabs>
                      <w:tab w:val="left" w:pos="2085"/>
                    </w:tabs>
                    <w:ind w:left="720" w:hanging="360"/>
                    <w:jc w:val="both"/>
                    <w:rPr/>
                  </w:pPr>
                  <w:r w:rsidDel="00000000" w:rsidR="00000000" w:rsidRPr="00000000">
                    <w:rPr>
                      <w:rtl w:val="0"/>
                    </w:rPr>
                    <w:t xml:space="preserve">Registrar los productos.</w:t>
                  </w:r>
                </w:p>
                <w:p w:rsidR="00000000" w:rsidDel="00000000" w:rsidP="00000000" w:rsidRDefault="00000000" w:rsidRPr="00000000" w14:paraId="00000078">
                  <w:pPr>
                    <w:numPr>
                      <w:ilvl w:val="0"/>
                      <w:numId w:val="3"/>
                    </w:numPr>
                    <w:tabs>
                      <w:tab w:val="left" w:pos="2085"/>
                    </w:tabs>
                    <w:ind w:left="720" w:hanging="360"/>
                    <w:jc w:val="both"/>
                    <w:rPr/>
                  </w:pPr>
                  <w:r w:rsidDel="00000000" w:rsidR="00000000" w:rsidRPr="00000000">
                    <w:rPr>
                      <w:rtl w:val="0"/>
                    </w:rPr>
                    <w:t xml:space="preserve">Arqueo de producto ventas del días.</w:t>
                  </w:r>
                </w:p>
                <w:p w:rsidR="00000000" w:rsidDel="00000000" w:rsidP="00000000" w:rsidRDefault="00000000" w:rsidRPr="00000000" w14:paraId="00000079">
                  <w:pPr>
                    <w:numPr>
                      <w:ilvl w:val="0"/>
                      <w:numId w:val="3"/>
                    </w:numPr>
                    <w:tabs>
                      <w:tab w:val="left" w:pos="2085"/>
                    </w:tabs>
                    <w:ind w:left="720" w:hanging="360"/>
                    <w:jc w:val="both"/>
                    <w:rPr/>
                  </w:pPr>
                  <w:r w:rsidDel="00000000" w:rsidR="00000000" w:rsidRPr="00000000">
                    <w:rPr>
                      <w:rtl w:val="0"/>
                    </w:rPr>
                    <w:t xml:space="preserve">Ver existencia de productos de acuerdo con el inventario actual.</w:t>
                  </w:r>
                </w:p>
                <w:p w:rsidR="00000000" w:rsidDel="00000000" w:rsidP="00000000" w:rsidRDefault="00000000" w:rsidRPr="00000000" w14:paraId="0000007A">
                  <w:pPr>
                    <w:numPr>
                      <w:ilvl w:val="0"/>
                      <w:numId w:val="3"/>
                    </w:numPr>
                    <w:tabs>
                      <w:tab w:val="left" w:pos="2085"/>
                    </w:tabs>
                    <w:ind w:left="720" w:hanging="360"/>
                    <w:jc w:val="both"/>
                    <w:rPr>
                      <w:u w:val="none"/>
                    </w:rPr>
                  </w:pPr>
                  <w:r w:rsidDel="00000000" w:rsidR="00000000" w:rsidRPr="00000000">
                    <w:rPr>
                      <w:rtl w:val="0"/>
                    </w:rPr>
                    <w:t xml:space="preserve">Crear usuarios para el manejo de la aplicación.</w:t>
                  </w:r>
                </w:p>
                <w:p w:rsidR="00000000" w:rsidDel="00000000" w:rsidP="00000000" w:rsidRDefault="00000000" w:rsidRPr="00000000" w14:paraId="0000007B">
                  <w:pPr>
                    <w:numPr>
                      <w:ilvl w:val="0"/>
                      <w:numId w:val="3"/>
                    </w:numPr>
                    <w:tabs>
                      <w:tab w:val="left" w:pos="2085"/>
                    </w:tabs>
                    <w:ind w:left="720" w:hanging="360"/>
                    <w:jc w:val="both"/>
                    <w:rPr/>
                  </w:pPr>
                  <w:r w:rsidDel="00000000" w:rsidR="00000000" w:rsidRPr="00000000">
                    <w:rPr>
                      <w:rtl w:val="0"/>
                    </w:rPr>
                    <w:t xml:space="preserve">Listar todos los usuarios creados de acuerdo a su perfil.</w:t>
                  </w:r>
                </w:p>
                <w:p w:rsidR="00000000" w:rsidDel="00000000" w:rsidP="00000000" w:rsidRDefault="00000000" w:rsidRPr="00000000" w14:paraId="0000007C">
                  <w:pPr>
                    <w:numPr>
                      <w:ilvl w:val="0"/>
                      <w:numId w:val="3"/>
                    </w:numPr>
                    <w:tabs>
                      <w:tab w:val="left" w:pos="2085"/>
                    </w:tabs>
                    <w:ind w:left="720" w:hanging="360"/>
                    <w:jc w:val="both"/>
                    <w:rPr/>
                  </w:pPr>
                  <w:r w:rsidDel="00000000" w:rsidR="00000000" w:rsidRPr="00000000">
                    <w:rPr>
                      <w:rtl w:val="0"/>
                    </w:rPr>
                    <w:t xml:space="preserve">Listar todos los proveedores que actualmente tiene a disposición. </w:t>
                  </w:r>
                </w:p>
                <w:p w:rsidR="00000000" w:rsidDel="00000000" w:rsidP="00000000" w:rsidRDefault="00000000" w:rsidRPr="00000000" w14:paraId="0000007D">
                  <w:pPr>
                    <w:numPr>
                      <w:ilvl w:val="0"/>
                      <w:numId w:val="3"/>
                    </w:numPr>
                    <w:tabs>
                      <w:tab w:val="left" w:pos="2085"/>
                    </w:tabs>
                    <w:ind w:left="720" w:hanging="360"/>
                    <w:jc w:val="both"/>
                    <w:rPr/>
                  </w:pPr>
                  <w:r w:rsidDel="00000000" w:rsidR="00000000" w:rsidRPr="00000000">
                    <w:rPr>
                      <w:rtl w:val="0"/>
                    </w:rPr>
                    <w:t xml:space="preserve">Listar los clientes creados por el administrador o propietario.</w:t>
                  </w:r>
                </w:p>
                <w:p w:rsidR="00000000" w:rsidDel="00000000" w:rsidP="00000000" w:rsidRDefault="00000000" w:rsidRPr="00000000" w14:paraId="0000007E">
                  <w:pPr>
                    <w:numPr>
                      <w:ilvl w:val="0"/>
                      <w:numId w:val="3"/>
                    </w:numPr>
                    <w:tabs>
                      <w:tab w:val="left" w:pos="2085"/>
                    </w:tabs>
                    <w:ind w:left="720" w:hanging="360"/>
                    <w:jc w:val="both"/>
                    <w:rPr>
                      <w:u w:val="none"/>
                    </w:rPr>
                  </w:pPr>
                  <w:r w:rsidDel="00000000" w:rsidR="00000000" w:rsidRPr="00000000">
                    <w:rPr>
                      <w:rtl w:val="0"/>
                    </w:rPr>
                    <w:t xml:space="preserve">Inactivar clientes que ya no hagan parte del negocio.</w:t>
                  </w:r>
                </w:p>
                <w:p w:rsidR="00000000" w:rsidDel="00000000" w:rsidP="00000000" w:rsidRDefault="00000000" w:rsidRPr="00000000" w14:paraId="0000007F">
                  <w:pPr>
                    <w:numPr>
                      <w:ilvl w:val="0"/>
                      <w:numId w:val="3"/>
                    </w:numPr>
                    <w:tabs>
                      <w:tab w:val="left" w:pos="2085"/>
                    </w:tabs>
                    <w:ind w:left="720" w:hanging="360"/>
                    <w:jc w:val="both"/>
                    <w:rPr>
                      <w:u w:val="none"/>
                    </w:rPr>
                  </w:pPr>
                  <w:r w:rsidDel="00000000" w:rsidR="00000000" w:rsidRPr="00000000">
                    <w:rPr>
                      <w:rtl w:val="0"/>
                    </w:rPr>
                    <w:t xml:space="preserve">Inactivar usuarios que se retiren o no hagan parte del negocio.</w:t>
                  </w:r>
                </w:p>
                <w:p w:rsidR="00000000" w:rsidDel="00000000" w:rsidP="00000000" w:rsidRDefault="00000000" w:rsidRPr="00000000" w14:paraId="00000080">
                  <w:pPr>
                    <w:numPr>
                      <w:ilvl w:val="0"/>
                      <w:numId w:val="3"/>
                    </w:numPr>
                    <w:tabs>
                      <w:tab w:val="left" w:pos="2085"/>
                    </w:tabs>
                    <w:ind w:left="720" w:hanging="360"/>
                    <w:jc w:val="both"/>
                    <w:rPr>
                      <w:u w:val="none"/>
                    </w:rPr>
                  </w:pPr>
                  <w:r w:rsidDel="00000000" w:rsidR="00000000" w:rsidRPr="00000000">
                    <w:rPr>
                      <w:rtl w:val="0"/>
                    </w:rPr>
                    <w:t xml:space="preserve">Inactivar proveedores que no hagan parte del negocio.</w:t>
                  </w:r>
                </w:p>
                <w:p w:rsidR="00000000" w:rsidDel="00000000" w:rsidP="00000000" w:rsidRDefault="00000000" w:rsidRPr="00000000" w14:paraId="00000081">
                  <w:pPr>
                    <w:numPr>
                      <w:ilvl w:val="0"/>
                      <w:numId w:val="3"/>
                    </w:numPr>
                    <w:tabs>
                      <w:tab w:val="left" w:pos="2085"/>
                    </w:tabs>
                    <w:ind w:left="720" w:hanging="360"/>
                    <w:jc w:val="both"/>
                    <w:rPr>
                      <w:u w:val="none"/>
                    </w:rPr>
                  </w:pPr>
                  <w:r w:rsidDel="00000000" w:rsidR="00000000" w:rsidRPr="00000000">
                    <w:rPr>
                      <w:rtl w:val="0"/>
                    </w:rPr>
                    <w:t xml:space="preserve">Inactivar productos para quitarlos de los inventarios si ya no se están comprando.</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7.3 ALCANCE </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Este módulo contempla la funcionalidad para el administrador donde tendrá permisos para realizar las operaciones inherentes al modelo de negocio, incluidos en los requerimientos del documento maestro que incluye toda la información del sistema..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7.4 DESCRIPCIÓN FUNCIONES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La creación de funciones dentro de este módulo permitirá al usuario: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Registrar los productos.</w:t>
                  </w:r>
                  <w:r w:rsidDel="00000000" w:rsidR="00000000" w:rsidRPr="00000000">
                    <w:rPr>
                      <w:rtl w:val="0"/>
                    </w:rPr>
                  </w:r>
                </w:p>
                <w:p w:rsidR="00000000" w:rsidDel="00000000" w:rsidP="00000000" w:rsidRDefault="00000000" w:rsidRPr="00000000" w14:paraId="0000008C">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Inactivar productos.</w:t>
                  </w:r>
                  <w:r w:rsidDel="00000000" w:rsidR="00000000" w:rsidRPr="00000000">
                    <w:rPr>
                      <w:rtl w:val="0"/>
                    </w:rPr>
                  </w:r>
                </w:p>
                <w:p w:rsidR="00000000" w:rsidDel="00000000" w:rsidP="00000000" w:rsidRDefault="00000000" w:rsidRPr="00000000" w14:paraId="0000008D">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Listar productos.</w:t>
                  </w:r>
                  <w:r w:rsidDel="00000000" w:rsidR="00000000" w:rsidRPr="00000000">
                    <w:rPr>
                      <w:rtl w:val="0"/>
                    </w:rPr>
                  </w:r>
                </w:p>
                <w:p w:rsidR="00000000" w:rsidDel="00000000" w:rsidP="00000000" w:rsidRDefault="00000000" w:rsidRPr="00000000" w14:paraId="0000008E">
                  <w:pPr>
                    <w:keepLines w:val="1"/>
                    <w:numPr>
                      <w:ilvl w:val="0"/>
                      <w:numId w:val="2"/>
                    </w:numPr>
                    <w:pBdr>
                      <w:top w:space="0" w:sz="0" w:val="nil"/>
                      <w:left w:space="0" w:sz="0" w:val="nil"/>
                      <w:bottom w:space="0" w:sz="0" w:val="nil"/>
                      <w:right w:space="0" w:sz="0" w:val="nil"/>
                      <w:between w:space="0" w:sz="0" w:val="nil"/>
                    </w:pBdr>
                    <w:ind w:left="765" w:hanging="360"/>
                    <w:jc w:val="both"/>
                    <w:rPr>
                      <w:color w:val="000000"/>
                      <w:sz w:val="22"/>
                      <w:szCs w:val="22"/>
                    </w:rPr>
                  </w:pPr>
                  <w:r w:rsidDel="00000000" w:rsidR="00000000" w:rsidRPr="00000000">
                    <w:rPr>
                      <w:sz w:val="22"/>
                      <w:szCs w:val="22"/>
                      <w:rtl w:val="0"/>
                    </w:rPr>
                    <w:t xml:space="preserve">Actualizar los productos.</w:t>
                  </w:r>
                  <w:r w:rsidDel="00000000" w:rsidR="00000000" w:rsidRPr="00000000">
                    <w:rPr>
                      <w:rtl w:val="0"/>
                    </w:rPr>
                  </w:r>
                </w:p>
                <w:p w:rsidR="00000000" w:rsidDel="00000000" w:rsidP="00000000" w:rsidRDefault="00000000" w:rsidRPr="00000000" w14:paraId="0000008F">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Registrar clientes.</w:t>
                  </w:r>
                </w:p>
                <w:p w:rsidR="00000000" w:rsidDel="00000000" w:rsidP="00000000" w:rsidRDefault="00000000" w:rsidRPr="00000000" w14:paraId="00000090">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Inactivar clientes.</w:t>
                  </w:r>
                </w:p>
                <w:p w:rsidR="00000000" w:rsidDel="00000000" w:rsidP="00000000" w:rsidRDefault="00000000" w:rsidRPr="00000000" w14:paraId="00000091">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Actualizar clientes.</w:t>
                  </w:r>
                </w:p>
                <w:p w:rsidR="00000000" w:rsidDel="00000000" w:rsidP="00000000" w:rsidRDefault="00000000" w:rsidRPr="00000000" w14:paraId="00000092">
                  <w:pPr>
                    <w:keepNext w:val="1"/>
                    <w:keepLines w:val="1"/>
                    <w:numPr>
                      <w:ilvl w:val="0"/>
                      <w:numId w:val="2"/>
                    </w:numPr>
                    <w:pBdr>
                      <w:top w:space="0" w:sz="0" w:val="nil"/>
                      <w:left w:space="0" w:sz="0" w:val="nil"/>
                      <w:bottom w:space="0" w:sz="0" w:val="nil"/>
                      <w:right w:space="0" w:sz="0" w:val="nil"/>
                      <w:between w:space="0" w:sz="0" w:val="nil"/>
                    </w:pBdr>
                    <w:spacing w:after="160" w:line="240" w:lineRule="auto"/>
                    <w:ind w:left="765" w:hanging="360"/>
                    <w:jc w:val="both"/>
                    <w:rPr>
                      <w:sz w:val="22"/>
                      <w:szCs w:val="22"/>
                    </w:rPr>
                  </w:pPr>
                  <w:r w:rsidDel="00000000" w:rsidR="00000000" w:rsidRPr="00000000">
                    <w:rPr>
                      <w:sz w:val="22"/>
                      <w:szCs w:val="22"/>
                      <w:rtl w:val="0"/>
                    </w:rPr>
                    <w:t xml:space="preserve">Ver la existencia de referencias o productos almacenados.</w:t>
                  </w:r>
                </w:p>
                <w:p w:rsidR="00000000" w:rsidDel="00000000" w:rsidP="00000000" w:rsidRDefault="00000000" w:rsidRPr="00000000" w14:paraId="00000093">
                  <w:pPr>
                    <w:keepNext w:val="1"/>
                    <w:keepLines w:val="1"/>
                    <w:spacing w:line="240" w:lineRule="auto"/>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7.5 Antecedentes </w:t>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Sin antecedentes primera versión en su implementación</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c>
            </w:tr>
            <w:tr>
              <w:trPr>
                <w:trHeight w:val="740" w:hRule="atLeast"/>
              </w:trPr>
              <w:tc>
                <w:tcPr>
                  <w:shd w:fill="ffffff" w:val="clear"/>
                </w:tcPr>
                <w:p w:rsidR="00000000" w:rsidDel="00000000" w:rsidP="00000000" w:rsidRDefault="00000000" w:rsidRPr="00000000" w14:paraId="0000009B">
                  <w:pPr>
                    <w:jc w:val="both"/>
                    <w:rPr>
                      <w:b w:val="1"/>
                      <w:u w:val="single"/>
                    </w:rPr>
                  </w:pPr>
                  <w:r w:rsidDel="00000000" w:rsidR="00000000" w:rsidRPr="00000000">
                    <w:rPr>
                      <w:rtl w:val="0"/>
                    </w:rPr>
                  </w:r>
                </w:p>
              </w:tc>
            </w:tr>
          </w:tbl>
          <w:p w:rsidR="00000000" w:rsidDel="00000000" w:rsidP="00000000" w:rsidRDefault="00000000" w:rsidRPr="00000000" w14:paraId="0000009C">
            <w:pPr>
              <w:jc w:val="both"/>
              <w:rPr>
                <w:sz w:val="18"/>
                <w:szCs w:val="18"/>
              </w:rPr>
            </w:pPr>
            <w:r w:rsidDel="00000000" w:rsidR="00000000" w:rsidRPr="00000000">
              <w:rPr>
                <w:rtl w:val="0"/>
              </w:rPr>
            </w:r>
          </w:p>
        </w:tc>
      </w:tr>
    </w:tbl>
    <w:p w:rsidR="00000000" w:rsidDel="00000000" w:rsidP="00000000" w:rsidRDefault="00000000" w:rsidRPr="00000000" w14:paraId="0000009D">
      <w:pPr>
        <w:rPr>
          <w:sz w:val="16"/>
          <w:szCs w:val="16"/>
        </w:rPr>
      </w:pPr>
      <w:r w:rsidDel="00000000" w:rsidR="00000000" w:rsidRPr="00000000">
        <w:rPr>
          <w:rtl w:val="0"/>
        </w:rPr>
      </w:r>
    </w:p>
    <w:tbl>
      <w:tblPr>
        <w:tblStyle w:val="Table13"/>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9E">
            <w:pPr>
              <w:jc w:val="both"/>
              <w:rPr>
                <w:b w:val="1"/>
              </w:rPr>
            </w:pPr>
            <w:r w:rsidDel="00000000" w:rsidR="00000000" w:rsidRPr="00000000">
              <w:rPr>
                <w:b w:val="1"/>
                <w:rtl w:val="0"/>
              </w:rPr>
              <w:t xml:space="preserve">8. Descripción No Funcional del Requerimiento:</w:t>
            </w:r>
          </w:p>
          <w:tbl>
            <w:tblPr>
              <w:tblStyle w:val="Table14"/>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La veracidad de la información suministrada al sistema de penderá de los funcionarios de </w:t>
                  </w:r>
                  <w:r w:rsidDel="00000000" w:rsidR="00000000" w:rsidRPr="00000000">
                    <w:rPr>
                      <w:sz w:val="22"/>
                      <w:szCs w:val="22"/>
                      <w:rtl w:val="0"/>
                    </w:rPr>
                    <w:t xml:space="preserve">SIMTO así </w:t>
                  </w:r>
                  <w:r w:rsidDel="00000000" w:rsidR="00000000" w:rsidRPr="00000000">
                    <w:rPr>
                      <w:color w:val="000000"/>
                      <w:sz w:val="22"/>
                      <w:szCs w:val="22"/>
                      <w:rtl w:val="0"/>
                    </w:rPr>
                    <w:t xml:space="preserve">como también su responsabilidad.</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El uso indebido del módulo para otras actividades, pueden afectar la confiabilidad de la información.</w:t>
                  </w: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Este módulo hace parte del requerimiento general de SIMTO, por lo cual su funcionalidad dependerá de la integración con los demás módulos.</w:t>
                  </w:r>
                  <w:r w:rsidDel="00000000" w:rsidR="00000000" w:rsidRPr="00000000">
                    <w:rPr>
                      <w:rtl w:val="0"/>
                    </w:rPr>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El módulo opera con conexión a internet, no es funcional si no tiene conexión.</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ind w:left="720" w:hanging="360"/>
                    <w:rPr>
                      <w:sz w:val="22"/>
                      <w:szCs w:val="22"/>
                      <w:u w:val="none"/>
                    </w:rPr>
                  </w:pPr>
                  <w:r w:rsidDel="00000000" w:rsidR="00000000" w:rsidRPr="00000000">
                    <w:rPr>
                      <w:sz w:val="22"/>
                      <w:szCs w:val="22"/>
                      <w:rtl w:val="0"/>
                    </w:rPr>
                    <w:t xml:space="preserve">Es responsabilidad del usuario registrar toda la información con veracidad(hay log que registra toda la operación) recae toda la responsabilidad del usuario si no registra datos en la aplicación.</w:t>
                  </w:r>
                </w:p>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7">
      <w:pPr>
        <w:rPr>
          <w:sz w:val="16"/>
          <w:szCs w:val="16"/>
        </w:rPr>
      </w:pPr>
      <w:r w:rsidDel="00000000" w:rsidR="00000000" w:rsidRPr="00000000">
        <w:rPr>
          <w:rtl w:val="0"/>
        </w:rPr>
      </w:r>
    </w:p>
    <w:tbl>
      <w:tblPr>
        <w:tblStyle w:val="Table15"/>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8">
            <w:pPr>
              <w:jc w:val="both"/>
              <w:rPr>
                <w:b w:val="1"/>
              </w:rPr>
            </w:pPr>
            <w:r w:rsidDel="00000000" w:rsidR="00000000" w:rsidRPr="00000000">
              <w:rPr>
                <w:b w:val="1"/>
                <w:rtl w:val="0"/>
              </w:rPr>
              <w:t xml:space="preserve">9. Requerimientos Seguridad de la Información:</w:t>
            </w:r>
          </w:p>
          <w:tbl>
            <w:tblPr>
              <w:tblStyle w:val="Table16"/>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9">
                  <w:pPr>
                    <w:jc w:val="both"/>
                    <w:rPr/>
                  </w:pPr>
                  <w:r w:rsidDel="00000000" w:rsidR="00000000" w:rsidRPr="00000000">
                    <w:rPr>
                      <w:rtl w:val="0"/>
                    </w:rPr>
                    <w:t xml:space="preserve">Toda la información suministrada por SIMTO para su uso, trámites u con fines de terceros comprende la protección al derecho Habeas Data regulado por la ley 1266 de 2008.</w:t>
                  </w:r>
                </w:p>
                <w:p w:rsidR="00000000" w:rsidDel="00000000" w:rsidP="00000000" w:rsidRDefault="00000000" w:rsidRPr="00000000" w14:paraId="000000AA">
                  <w:pPr>
                    <w:jc w:val="both"/>
                    <w:rPr/>
                  </w:pPr>
                  <w:r w:rsidDel="00000000" w:rsidR="00000000" w:rsidRPr="00000000">
                    <w:rPr>
                      <w:rtl w:val="0"/>
                    </w:rPr>
                  </w:r>
                </w:p>
              </w:tc>
            </w:tr>
          </w:tbl>
          <w:p w:rsidR="00000000" w:rsidDel="00000000" w:rsidP="00000000" w:rsidRDefault="00000000" w:rsidRPr="00000000" w14:paraId="000000AB">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AC">
      <w:pPr>
        <w:rPr>
          <w:sz w:val="16"/>
          <w:szCs w:val="16"/>
        </w:rPr>
      </w:pPr>
      <w:r w:rsidDel="00000000" w:rsidR="00000000" w:rsidRPr="00000000">
        <w:rPr>
          <w:rtl w:val="0"/>
        </w:rPr>
      </w:r>
    </w:p>
    <w:tbl>
      <w:tblPr>
        <w:tblStyle w:val="Table17"/>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AD">
            <w:pPr>
              <w:jc w:val="both"/>
              <w:rPr>
                <w:b w:val="1"/>
              </w:rPr>
            </w:pPr>
            <w:r w:rsidDel="00000000" w:rsidR="00000000" w:rsidRPr="00000000">
              <w:rPr>
                <w:b w:val="1"/>
                <w:rtl w:val="0"/>
              </w:rPr>
              <w:t xml:space="preserve">10. Criterios de Aceptación:</w:t>
            </w:r>
          </w:p>
          <w:tbl>
            <w:tblPr>
              <w:tblStyle w:val="Table18"/>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Escenario 1: El usuario ingresa toda la  información al sistema para poder ser funcional.</w:t>
                  </w:r>
                </w:p>
                <w:p w:rsidR="00000000" w:rsidDel="00000000" w:rsidP="00000000" w:rsidRDefault="00000000" w:rsidRPr="00000000" w14:paraId="000000B0">
                  <w:pPr>
                    <w:jc w:val="both"/>
                    <w:rPr>
                      <w:b w:val="1"/>
                    </w:rPr>
                  </w:pPr>
                  <w:r w:rsidDel="00000000" w:rsidR="00000000" w:rsidRPr="00000000">
                    <w:rPr>
                      <w:b w:val="1"/>
                      <w:rtl w:val="0"/>
                    </w:rPr>
                    <w:t xml:space="preserve">Escenario 2: El usuario inactiva información del sistema bajo su responsabilidad.</w:t>
                  </w:r>
                </w:p>
                <w:p w:rsidR="00000000" w:rsidDel="00000000" w:rsidP="00000000" w:rsidRDefault="00000000" w:rsidRPr="00000000" w14:paraId="000000B1">
                  <w:pPr>
                    <w:jc w:val="both"/>
                    <w:rPr>
                      <w:b w:val="1"/>
                    </w:rPr>
                  </w:pPr>
                  <w:r w:rsidDel="00000000" w:rsidR="00000000" w:rsidRPr="00000000">
                    <w:rPr>
                      <w:b w:val="1"/>
                      <w:rtl w:val="0"/>
                    </w:rPr>
                    <w:t xml:space="preserve">Escenario 3: El usuario Actualiza la información del sistema bajo su responsabilidad.</w:t>
                  </w:r>
                </w:p>
                <w:p w:rsidR="00000000" w:rsidDel="00000000" w:rsidP="00000000" w:rsidRDefault="00000000" w:rsidRPr="00000000" w14:paraId="000000B2">
                  <w:pPr>
                    <w:ind w:left="708"/>
                    <w:rPr/>
                  </w:pPr>
                  <w:r w:rsidDel="00000000" w:rsidR="00000000" w:rsidRPr="00000000">
                    <w:rPr>
                      <w:rtl w:val="0"/>
                    </w:rPr>
                  </w:r>
                </w:p>
              </w:tc>
            </w:tr>
          </w:tbl>
          <w:p w:rsidR="00000000" w:rsidDel="00000000" w:rsidP="00000000" w:rsidRDefault="00000000" w:rsidRPr="00000000" w14:paraId="000000B3">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4">
      <w:pPr>
        <w:rPr>
          <w:sz w:val="16"/>
          <w:szCs w:val="16"/>
        </w:rPr>
      </w:pP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rtl w:val="0"/>
        </w:rPr>
      </w:r>
    </w:p>
    <w:tbl>
      <w:tblPr>
        <w:tblStyle w:val="Table19"/>
        <w:tblW w:w="989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894"/>
        <w:tblGridChange w:id="0">
          <w:tblGrid>
            <w:gridCol w:w="9894"/>
          </w:tblGrid>
        </w:tblGridChange>
      </w:tblGrid>
      <w:tr>
        <w:tc>
          <w:tcPr>
            <w:shd w:fill="d9d9d9" w:val="clear"/>
          </w:tcPr>
          <w:p w:rsidR="00000000" w:rsidDel="00000000" w:rsidP="00000000" w:rsidRDefault="00000000" w:rsidRPr="00000000" w14:paraId="000000B6">
            <w:pPr>
              <w:jc w:val="both"/>
              <w:rPr>
                <w:b w:val="1"/>
              </w:rPr>
            </w:pPr>
            <w:r w:rsidDel="00000000" w:rsidR="00000000" w:rsidRPr="00000000">
              <w:rPr>
                <w:b w:val="1"/>
                <w:rtl w:val="0"/>
              </w:rPr>
              <w:t xml:space="preserve">11. Observaciones</w:t>
            </w:r>
          </w:p>
          <w:tbl>
            <w:tblPr>
              <w:tblStyle w:val="Table20"/>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7">
                  <w:pPr>
                    <w:rPr/>
                  </w:pPr>
                  <w:bookmarkStart w:colFirst="0" w:colLast="0" w:name="_heading=h.30j0zll" w:id="1"/>
                  <w:bookmarkEnd w:id="1"/>
                  <w:r w:rsidDel="00000000" w:rsidR="00000000" w:rsidRPr="00000000">
                    <w:rPr>
                      <w:rtl w:val="0"/>
                    </w:rPr>
                    <w:t xml:space="preserve">El usuario una vez operando el módulo se hace responsable de toda la información suministrada, el log aunque registra la operación lo que se deje de registrar en el sistema es responsabilidad del usuario, y para poder operar es necesario la alimentación de información del mismo.</w:t>
                  </w:r>
                </w:p>
              </w:tc>
            </w:tr>
          </w:tbl>
          <w:p w:rsidR="00000000" w:rsidDel="00000000" w:rsidP="00000000" w:rsidRDefault="00000000" w:rsidRPr="00000000" w14:paraId="000000B8">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B9">
      <w:pPr>
        <w:rPr>
          <w:sz w:val="16"/>
          <w:szCs w:val="16"/>
        </w:rPr>
      </w:pPr>
      <w:r w:rsidDel="00000000" w:rsidR="00000000" w:rsidRPr="00000000">
        <w:rPr>
          <w:rtl w:val="0"/>
        </w:rPr>
      </w:r>
    </w:p>
    <w:tbl>
      <w:tblPr>
        <w:tblStyle w:val="Table21"/>
        <w:tblW w:w="9923.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923"/>
        <w:tblGridChange w:id="0">
          <w:tblGrid>
            <w:gridCol w:w="9923"/>
          </w:tblGrid>
        </w:tblGridChange>
      </w:tblGrid>
      <w:tr>
        <w:tc>
          <w:tcPr>
            <w:shd w:fill="d9d9d9" w:val="clear"/>
          </w:tcPr>
          <w:p w:rsidR="00000000" w:rsidDel="00000000" w:rsidP="00000000" w:rsidRDefault="00000000" w:rsidRPr="00000000" w14:paraId="000000BA">
            <w:pPr>
              <w:jc w:val="both"/>
              <w:rPr>
                <w:b w:val="1"/>
              </w:rPr>
            </w:pPr>
            <w:r w:rsidDel="00000000" w:rsidR="00000000" w:rsidRPr="00000000">
              <w:rPr>
                <w:b w:val="1"/>
                <w:rtl w:val="0"/>
              </w:rPr>
              <w:t xml:space="preserve">12. Anexos:</w:t>
            </w:r>
          </w:p>
          <w:tbl>
            <w:tblPr>
              <w:tblStyle w:val="Table22"/>
              <w:tblW w:w="9668.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9668"/>
              <w:tblGridChange w:id="0">
                <w:tblGrid>
                  <w:gridCol w:w="9668"/>
                </w:tblGrid>
              </w:tblGridChange>
            </w:tblGrid>
            <w:tr>
              <w:tc>
                <w:tcPr>
                  <w:shd w:fill="ffffff" w:val="clear"/>
                </w:tcPr>
                <w:p w:rsidR="00000000" w:rsidDel="00000000" w:rsidP="00000000" w:rsidRDefault="00000000" w:rsidRPr="00000000" w14:paraId="000000BB">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N/A</w:t>
                  </w:r>
                </w:p>
                <w:p w:rsidR="00000000" w:rsidDel="00000000" w:rsidP="00000000" w:rsidRDefault="00000000" w:rsidRPr="00000000" w14:paraId="000000BD">
                  <w:pPr>
                    <w:tabs>
                      <w:tab w:val="left" w:pos="882"/>
                      <w:tab w:val="left" w:pos="1055"/>
                      <w:tab w:val="left" w:pos="1557"/>
                    </w:tabs>
                    <w:spacing w:line="120" w:lineRule="auto"/>
                    <w:jc w:val="both"/>
                    <w:rPr/>
                  </w:pPr>
                  <w:r w:rsidDel="00000000" w:rsidR="00000000" w:rsidRPr="00000000">
                    <w:rPr>
                      <w:rtl w:val="0"/>
                    </w:rPr>
                  </w:r>
                </w:p>
                <w:p w:rsidR="00000000" w:rsidDel="00000000" w:rsidP="00000000" w:rsidRDefault="00000000" w:rsidRPr="00000000" w14:paraId="000000BE">
                  <w:pPr>
                    <w:tabs>
                      <w:tab w:val="left" w:pos="882"/>
                      <w:tab w:val="left" w:pos="1055"/>
                      <w:tab w:val="left" w:pos="1557"/>
                    </w:tabs>
                    <w:spacing w:line="120" w:lineRule="auto"/>
                    <w:jc w:val="both"/>
                    <w:rPr/>
                  </w:pPr>
                  <w:r w:rsidDel="00000000" w:rsidR="00000000" w:rsidRPr="00000000">
                    <w:rPr>
                      <w:rtl w:val="0"/>
                    </w:rPr>
                  </w:r>
                </w:p>
              </w:tc>
            </w:tr>
          </w:tbl>
          <w:p w:rsidR="00000000" w:rsidDel="00000000" w:rsidP="00000000" w:rsidRDefault="00000000" w:rsidRPr="00000000" w14:paraId="000000BF">
            <w:pPr>
              <w:spacing w:line="120" w:lineRule="auto"/>
              <w:jc w:val="both"/>
              <w:rPr/>
            </w:pPr>
            <w:r w:rsidDel="00000000" w:rsidR="00000000" w:rsidRPr="00000000">
              <w:rPr>
                <w:color w:val="d5dce4"/>
                <w:rtl w:val="0"/>
              </w:rPr>
              <w:t xml:space="preserve">.</w:t>
            </w:r>
            <w:r w:rsidDel="00000000" w:rsidR="00000000" w:rsidRPr="00000000">
              <w:rPr>
                <w:rtl w:val="0"/>
              </w:rPr>
            </w:r>
          </w:p>
        </w:tc>
      </w:tr>
    </w:tbl>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rtl w:val="0"/>
        </w:rPr>
      </w:r>
    </w:p>
    <w:sectPr>
      <w:headerReference r:id="rId7" w:type="default"/>
      <w:footerReference r:id="rId8" w:type="default"/>
      <w:pgSz w:h="15840" w:w="12240"/>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tabs>
        <w:tab w:val="right" w:pos="8910"/>
      </w:tabs>
      <w:spacing w:after="0" w:lineRule="auto"/>
      <w:rPr>
        <w:b w:val="1"/>
        <w:color w:val="808080"/>
        <w:sz w:val="14"/>
        <w:szCs w:val="14"/>
      </w:rPr>
    </w:pPr>
    <w:r w:rsidDel="00000000" w:rsidR="00000000" w:rsidRPr="00000000">
      <w:rPr>
        <w:b w:val="1"/>
        <w:color w:val="808080"/>
        <w:sz w:val="14"/>
        <w:szCs w:val="14"/>
        <w:rtl w:val="0"/>
      </w:rPr>
      <w:tab/>
    </w:r>
  </w:p>
  <w:p w:rsidR="00000000" w:rsidDel="00000000" w:rsidP="00000000" w:rsidRDefault="00000000" w:rsidRPr="00000000" w14:paraId="000000C7">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aprobación: 12-12-2019</w:t>
    </w:r>
  </w:p>
  <w:p w:rsidR="00000000" w:rsidDel="00000000" w:rsidP="00000000" w:rsidRDefault="00000000" w:rsidRPr="00000000" w14:paraId="000000C8">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Fecha de vigencia: 12-12-2019</w:t>
      <w:tab/>
    </w:r>
  </w:p>
  <w:p w:rsidR="00000000" w:rsidDel="00000000" w:rsidP="00000000" w:rsidRDefault="00000000" w:rsidRPr="00000000" w14:paraId="000000C9">
    <w:pPr>
      <w:tabs>
        <w:tab w:val="right" w:pos="8910"/>
      </w:tabs>
      <w:spacing w:after="0" w:lineRule="auto"/>
      <w:rPr>
        <w:b w:val="1"/>
        <w:color w:val="808080"/>
        <w:sz w:val="14"/>
        <w:szCs w:val="14"/>
      </w:rPr>
    </w:pPr>
    <w:r w:rsidDel="00000000" w:rsidR="00000000" w:rsidRPr="00000000">
      <w:rPr>
        <w:b w:val="1"/>
        <w:color w:val="808080"/>
        <w:sz w:val="14"/>
        <w:szCs w:val="14"/>
        <w:rtl w:val="0"/>
      </w:rPr>
      <w:t xml:space="preserve">VERSIÓN: 1</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2670"/>
      </w:tabs>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inline distB="114300" distT="114300" distL="114300" distR="114300">
          <wp:extent cx="809625" cy="809625"/>
          <wp:effectExtent b="0" l="0" r="0" t="0"/>
          <wp:docPr id="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2670"/>
      </w:tabs>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REQUERIMIENTOS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11750"/>
  </w:style>
  <w:style w:type="paragraph" w:styleId="Ttulo1">
    <w:name w:val="heading 1"/>
    <w:basedOn w:val="Normal"/>
    <w:next w:val="Normal"/>
    <w:link w:val="Ttulo1Car"/>
    <w:qFormat w:val="1"/>
    <w:rsid w:val="00911750"/>
    <w:pPr>
      <w:keepNext w:val="1"/>
      <w:spacing w:after="0" w:line="240" w:lineRule="auto"/>
      <w:outlineLvl w:val="0"/>
    </w:pPr>
    <w:rPr>
      <w:rFonts w:ascii="Arial" w:cs="Arial" w:eastAsia="Times New Roman" w:hAnsi="Arial"/>
      <w:b w:val="1"/>
      <w:bCs w:val="1"/>
      <w:szCs w:val="24"/>
      <w:lang w:eastAsia="es-ES" w:val="es-ES"/>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91175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11750"/>
  </w:style>
  <w:style w:type="paragraph" w:styleId="Piedepgina">
    <w:name w:val="footer"/>
    <w:basedOn w:val="Normal"/>
    <w:link w:val="PiedepginaCar"/>
    <w:uiPriority w:val="99"/>
    <w:unhideWhenUsed w:val="1"/>
    <w:rsid w:val="0091175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11750"/>
  </w:style>
  <w:style w:type="table" w:styleId="Tablaconcuadrcula">
    <w:name w:val="Table Grid"/>
    <w:basedOn w:val="Tablanormal"/>
    <w:uiPriority w:val="39"/>
    <w:rsid w:val="009117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rsid w:val="00911750"/>
    <w:rPr>
      <w:rFonts w:ascii="Arial" w:cs="Arial" w:eastAsia="Times New Roman" w:hAnsi="Arial"/>
      <w:b w:val="1"/>
      <w:bCs w:val="1"/>
      <w:szCs w:val="24"/>
      <w:lang w:eastAsia="es-ES" w:val="es-ES"/>
    </w:rPr>
  </w:style>
  <w:style w:type="paragraph" w:styleId="ESTILOPARRAFO" w:customStyle="1">
    <w:name w:val="ESTILO PARRAFO"/>
    <w:basedOn w:val="Normal"/>
    <w:rsid w:val="00911750"/>
    <w:pPr>
      <w:tabs>
        <w:tab w:val="center" w:pos="4252"/>
        <w:tab w:val="right" w:pos="8504"/>
      </w:tabs>
      <w:spacing w:after="0" w:line="360" w:lineRule="auto"/>
      <w:jc w:val="both"/>
    </w:pPr>
    <w:rPr>
      <w:rFonts w:ascii="Arial" w:cs="Times New Roman" w:eastAsia="Times New Roman" w:hAnsi="Arial"/>
      <w:sz w:val="20"/>
      <w:szCs w:val="20"/>
      <w:lang w:eastAsia="es-ES"/>
    </w:rPr>
  </w:style>
  <w:style w:type="paragraph" w:styleId="CommentSubject" w:customStyle="1">
    <w:name w:val="Comment Subject"/>
    <w:basedOn w:val="Textocomentario"/>
    <w:next w:val="Textocomentario"/>
    <w:semiHidden w:val="1"/>
    <w:rsid w:val="00911750"/>
    <w:pPr>
      <w:spacing w:after="0" w:line="360" w:lineRule="auto"/>
      <w:jc w:val="both"/>
    </w:pPr>
    <w:rPr>
      <w:rFonts w:ascii="Arial" w:cs="Times New Roman" w:eastAsia="Times New Roman" w:hAnsi="Arial"/>
      <w:b w:val="1"/>
      <w:bCs w:val="1"/>
      <w:lang w:eastAsia="es-ES" w:val="es-ES"/>
    </w:rPr>
  </w:style>
  <w:style w:type="paragraph" w:styleId="Textocomentario">
    <w:name w:val="annotation text"/>
    <w:basedOn w:val="Normal"/>
    <w:link w:val="TextocomentarioCar"/>
    <w:uiPriority w:val="99"/>
    <w:unhideWhenUsed w:val="1"/>
    <w:rsid w:val="00911750"/>
    <w:pPr>
      <w:spacing w:line="240" w:lineRule="auto"/>
    </w:pPr>
    <w:rPr>
      <w:sz w:val="20"/>
      <w:szCs w:val="20"/>
    </w:rPr>
  </w:style>
  <w:style w:type="character" w:styleId="TextocomentarioCar" w:customStyle="1">
    <w:name w:val="Texto comentario Car"/>
    <w:basedOn w:val="Fuentedeprrafopredeter"/>
    <w:link w:val="Textocomentario"/>
    <w:uiPriority w:val="99"/>
    <w:rsid w:val="00911750"/>
    <w:rPr>
      <w:sz w:val="20"/>
      <w:szCs w:val="20"/>
    </w:rPr>
  </w:style>
  <w:style w:type="paragraph" w:styleId="Textodeglobo">
    <w:name w:val="Balloon Text"/>
    <w:basedOn w:val="Normal"/>
    <w:link w:val="TextodegloboCar"/>
    <w:uiPriority w:val="99"/>
    <w:semiHidden w:val="1"/>
    <w:unhideWhenUsed w:val="1"/>
    <w:rsid w:val="00E60E0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60E00"/>
    <w:rPr>
      <w:rFonts w:ascii="Tahoma" w:cs="Tahoma" w:hAnsi="Tahoma"/>
      <w:sz w:val="16"/>
      <w:szCs w:val="16"/>
    </w:rPr>
  </w:style>
  <w:style w:type="paragraph" w:styleId="Prrafodelista">
    <w:name w:val="List Paragraph"/>
    <w:basedOn w:val="Normal"/>
    <w:uiPriority w:val="34"/>
    <w:qFormat w:val="1"/>
    <w:rsid w:val="00975089"/>
    <w:pPr>
      <w:ind w:left="720"/>
      <w:contextualSpacing w:val="1"/>
    </w:pPr>
  </w:style>
  <w:style w:type="character" w:styleId="Refdecomentario">
    <w:name w:val="annotation reference"/>
    <w:basedOn w:val="Fuentedeprrafopredeter"/>
    <w:uiPriority w:val="99"/>
    <w:semiHidden w:val="1"/>
    <w:unhideWhenUsed w:val="1"/>
    <w:rsid w:val="008A37B3"/>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8A37B3"/>
    <w:rPr>
      <w:b w:val="1"/>
      <w:bCs w:val="1"/>
    </w:rPr>
  </w:style>
  <w:style w:type="character" w:styleId="AsuntodelcomentarioCar" w:customStyle="1">
    <w:name w:val="Asunto del comentario Car"/>
    <w:basedOn w:val="TextocomentarioCar"/>
    <w:link w:val="Asuntodelcomentario"/>
    <w:uiPriority w:val="99"/>
    <w:semiHidden w:val="1"/>
    <w:rsid w:val="008A37B3"/>
    <w:rPr>
      <w:b w:val="1"/>
      <w:bCs w:val="1"/>
      <w:sz w:val="20"/>
      <w:szCs w:val="20"/>
    </w:rPr>
  </w:style>
  <w:style w:type="table" w:styleId="GridTable4-Accent11" w:customStyle="1">
    <w:name w:val="Grid Table 4 - Accent 11"/>
    <w:basedOn w:val="Tablanormal"/>
    <w:next w:val="Tabladecuadrcula4-nfasis1"/>
    <w:uiPriority w:val="49"/>
    <w:rsid w:val="005E187F"/>
    <w:pPr>
      <w:spacing w:after="0" w:line="240" w:lineRule="auto"/>
    </w:pPr>
    <w:rPr>
      <w:sz w:val="24"/>
      <w:szCs w:val="24"/>
      <w:lang w:val="es-ES_tradnl"/>
    </w:rPr>
    <w:tblPr>
      <w:tblStyleRowBandSize w:val="1"/>
      <w:tblStyleColBandSize w:val="1"/>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tblStylePr w:type="firstRow">
      <w:rPr>
        <w:b w:val="1"/>
        <w:bCs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bCs w:val="1"/>
      </w:rPr>
      <w:tblPr/>
      <w:tcPr>
        <w:tcBorders>
          <w:top w:color="4472c4" w:space="0" w:sz="4" w:val="double"/>
        </w:tcBorders>
      </w:tcPr>
    </w:tblStylePr>
    <w:tblStylePr w:type="firstCol">
      <w:rPr>
        <w:b w:val="1"/>
        <w:bCs w:val="1"/>
      </w:rPr>
    </w:tblStylePr>
    <w:tblStylePr w:type="lastCol">
      <w:rPr>
        <w:b w:val="1"/>
        <w:bCs w:val="1"/>
      </w:rPr>
    </w:tblStylePr>
    <w:tblStylePr w:type="band1Vert">
      <w:tblPr/>
      <w:tcPr>
        <w:shd w:color="auto" w:fill="d9e2f3" w:val="clear"/>
      </w:tcPr>
    </w:tblStylePr>
    <w:tblStylePr w:type="band1Horz">
      <w:tblPr/>
      <w:tcPr>
        <w:shd w:color="auto" w:fill="d9e2f3" w:val="clear"/>
      </w:tcPr>
    </w:tblStylePr>
  </w:style>
  <w:style w:type="table" w:styleId="Tabladecuadrcula4-nfasis1">
    <w:name w:val="Grid Table 4 Accent 1"/>
    <w:basedOn w:val="Tablanormal"/>
    <w:uiPriority w:val="49"/>
    <w:rsid w:val="005E187F"/>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tulo">
    <w:name w:val="Subtitle"/>
    <w:basedOn w:val="Normal"/>
    <w:next w:val="Normal"/>
    <w:link w:val="SubttuloCar"/>
    <w:rPr>
      <w:color w:val="5a5a5a"/>
    </w:rPr>
  </w:style>
  <w:style w:type="character" w:styleId="SubttuloCar" w:customStyle="1">
    <w:name w:val="Subtítulo Car"/>
    <w:basedOn w:val="Fuentedeprrafopredeter"/>
    <w:link w:val="Subttulo"/>
    <w:uiPriority w:val="11"/>
    <w:rsid w:val="00E41874"/>
    <w:rPr>
      <w:rFonts w:eastAsiaTheme="minorEastAsia"/>
      <w:color w:val="5a5a5a" w:themeColor="text1" w:themeTint="0000A5"/>
      <w:spacing w:val="15"/>
    </w:rPr>
  </w:style>
  <w:style w:type="table" w:styleId="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8"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a" w:customStyle="1">
    <w:basedOn w:val="TableNormal1"/>
    <w:pPr>
      <w:spacing w:after="0" w:line="240" w:lineRule="auto"/>
    </w:pPr>
    <w:rPr>
      <w:sz w:val="24"/>
      <w:szCs w:val="24"/>
    </w:rPr>
    <w:tblPr>
      <w:tblStyleRowBandSize w:val="1"/>
      <w:tblStyleColBandSize w:val="1"/>
      <w:tblCellMar>
        <w:top w:w="0.0" w:type="dxa"/>
        <w:left w:w="70.0" w:type="dxa"/>
        <w:bottom w:w="0.0" w:type="dxa"/>
        <w:right w:w="70.0" w:type="dxa"/>
      </w:tblCellMar>
    </w:tblPr>
  </w:style>
  <w:style w:type="table" w:styleId="a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1"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2"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3"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4"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5"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6"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7"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8"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9"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a"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b"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c"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d"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e"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affff0" w:customStyle="1">
    <w:basedOn w:val="TableNormal1"/>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tYWw0KquQ5vd4mNmS1BGwwIC8A==">AMUW2mX4XbaAc4BumeDAa7gXbe+4PxXP+3wMIE2PkYGQ3kExUC3g5+xY4wHjr0IRZb+VE8EpbCI+J8GeRMjOb08VymwoM1B7SfNdh6rPkVCodKGr2PqDtDFJNbil2egAr1NnLt7Wd4Dz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2020-02-12T00:29:00Z</dcterms:created>
  <dc:creator>Nelson Jimenez Torres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0x010100D6EA729DC2D5364692565BF43CEEA661</vt:lpwstr>
  </property>
</Properties>
</file>