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ECC2" w14:textId="77777777" w:rsidR="00A2734B" w:rsidRPr="00E06007" w:rsidRDefault="00A2734B" w:rsidP="00A2734B">
      <w:pPr>
        <w:rPr>
          <w:b/>
          <w:bCs/>
        </w:rPr>
      </w:pPr>
      <w:r w:rsidRPr="00E06007">
        <w:rPr>
          <w:b/>
          <w:bCs/>
        </w:rPr>
        <w:t>Functional Requirements Document (FRD)</w:t>
      </w:r>
    </w:p>
    <w:p w14:paraId="5142C157" w14:textId="77777777" w:rsidR="00A2734B" w:rsidRPr="00E06007" w:rsidRDefault="00A2734B" w:rsidP="00A2734B">
      <w:r w:rsidRPr="00E06007">
        <w:rPr>
          <w:b/>
          <w:bCs/>
        </w:rPr>
        <w:t>Project:</w:t>
      </w:r>
      <w:r w:rsidRPr="00E06007">
        <w:t> </w:t>
      </w:r>
      <w:proofErr w:type="spellStart"/>
      <w:r w:rsidRPr="00E06007">
        <w:t>AutoPrice</w:t>
      </w:r>
      <w:proofErr w:type="spellEnd"/>
      <w:r w:rsidRPr="00E06007">
        <w:t xml:space="preserve"> AI - Used Vehicles Price Prediction System</w:t>
      </w:r>
      <w:r w:rsidRPr="00E06007">
        <w:br/>
      </w:r>
      <w:r w:rsidRPr="00E06007">
        <w:rPr>
          <w:b/>
          <w:bCs/>
        </w:rPr>
        <w:t>Version:</w:t>
      </w:r>
      <w:r w:rsidRPr="00E06007">
        <w:t> 1.0</w:t>
      </w:r>
      <w:r w:rsidRPr="00E06007">
        <w:br/>
      </w:r>
      <w:r w:rsidRPr="00E06007">
        <w:rPr>
          <w:b/>
          <w:bCs/>
        </w:rPr>
        <w:t>Prepared for:</w:t>
      </w:r>
      <w:r w:rsidRPr="00E06007">
        <w:t> </w:t>
      </w:r>
      <w:proofErr w:type="spellStart"/>
      <w:r w:rsidRPr="00E06007">
        <w:t>AutoPrice</w:t>
      </w:r>
      <w:proofErr w:type="spellEnd"/>
      <w:r w:rsidRPr="00E06007">
        <w:t xml:space="preserve"> AI Development &amp; Stakeholder Teams</w:t>
      </w:r>
      <w:r w:rsidRPr="00E06007">
        <w:br/>
      </w:r>
    </w:p>
    <w:p w14:paraId="090011E8" w14:textId="77777777" w:rsidR="00A2734B" w:rsidRPr="00E06007" w:rsidRDefault="00A2734B" w:rsidP="00A2734B">
      <w:r>
        <w:pict w14:anchorId="307ADB26">
          <v:rect id="_x0000_i1025" style="width:0;height:.75pt" o:hralign="center" o:hrstd="t" o:hr="t" fillcolor="#a0a0a0" stroked="f"/>
        </w:pict>
      </w:r>
    </w:p>
    <w:p w14:paraId="62BBA8F4" w14:textId="77777777" w:rsidR="00A2734B" w:rsidRPr="00E06007" w:rsidRDefault="00A2734B" w:rsidP="00A2734B">
      <w:pPr>
        <w:rPr>
          <w:b/>
          <w:bCs/>
        </w:rPr>
      </w:pPr>
      <w:r w:rsidRPr="00E06007">
        <w:rPr>
          <w:b/>
          <w:bCs/>
        </w:rPr>
        <w:t>Table of Contents</w:t>
      </w:r>
    </w:p>
    <w:p w14:paraId="544D70E8" w14:textId="77777777" w:rsidR="00A2734B" w:rsidRPr="00E06007" w:rsidRDefault="00A2734B" w:rsidP="00A2734B">
      <w:pPr>
        <w:numPr>
          <w:ilvl w:val="0"/>
          <w:numId w:val="1"/>
        </w:numPr>
      </w:pPr>
      <w:r w:rsidRPr="00E06007">
        <w:rPr>
          <w:b/>
          <w:bCs/>
        </w:rPr>
        <w:t>Introduction</w:t>
      </w:r>
      <w:r w:rsidRPr="00E06007">
        <w:br/>
        <w:t>1.1. Purpose</w:t>
      </w:r>
      <w:r w:rsidRPr="00E06007">
        <w:br/>
        <w:t>1.2. Scope</w:t>
      </w:r>
      <w:r w:rsidRPr="00E06007">
        <w:br/>
        <w:t>1.3. Definitions, Acronyms, and Abbreviations</w:t>
      </w:r>
      <w:r w:rsidRPr="00E06007">
        <w:br/>
        <w:t>1.4. References</w:t>
      </w:r>
      <w:r w:rsidRPr="00E06007">
        <w:br/>
        <w:t>1.5. Document Overview</w:t>
      </w:r>
    </w:p>
    <w:p w14:paraId="39F14D12" w14:textId="77777777" w:rsidR="00A2734B" w:rsidRPr="00E06007" w:rsidRDefault="00A2734B" w:rsidP="00A2734B">
      <w:pPr>
        <w:numPr>
          <w:ilvl w:val="0"/>
          <w:numId w:val="1"/>
        </w:numPr>
      </w:pPr>
      <w:r w:rsidRPr="00E06007">
        <w:rPr>
          <w:b/>
          <w:bCs/>
        </w:rPr>
        <w:t>Overall Description</w:t>
      </w:r>
      <w:r w:rsidRPr="00E06007">
        <w:br/>
        <w:t>2.1. Product Perspective</w:t>
      </w:r>
      <w:r w:rsidRPr="00E06007">
        <w:br/>
        <w:t>2.2. Product Functions (High-Level)</w:t>
      </w:r>
      <w:r w:rsidRPr="00E06007">
        <w:br/>
        <w:t>2.3. User Classes and Characteristics</w:t>
      </w:r>
      <w:r w:rsidRPr="00E06007">
        <w:br/>
        <w:t>2.4. Operating Environment</w:t>
      </w:r>
      <w:r w:rsidRPr="00E06007">
        <w:br/>
        <w:t>2.5. Design and Implementation Constraints</w:t>
      </w:r>
      <w:r w:rsidRPr="00E06007">
        <w:br/>
        <w:t>2.6. Assumptions and Dependencies</w:t>
      </w:r>
    </w:p>
    <w:p w14:paraId="79268EBE" w14:textId="77777777" w:rsidR="00A2734B" w:rsidRPr="00E06007" w:rsidRDefault="00A2734B" w:rsidP="00A2734B">
      <w:pPr>
        <w:numPr>
          <w:ilvl w:val="0"/>
          <w:numId w:val="1"/>
        </w:numPr>
      </w:pPr>
      <w:r w:rsidRPr="00E06007">
        <w:rPr>
          <w:b/>
          <w:bCs/>
        </w:rPr>
        <w:t>System Architecture</w:t>
      </w:r>
      <w:r w:rsidRPr="00E06007">
        <w:br/>
        <w:t>3.1. High-Level Architectural Overview</w:t>
      </w:r>
      <w:r w:rsidRPr="00E06007">
        <w:br/>
        <w:t>3.2. Component Diagram</w:t>
      </w:r>
      <w:r w:rsidRPr="00E06007">
        <w:br/>
        <w:t>3.3. Data Flow Diagram</w:t>
      </w:r>
      <w:r w:rsidRPr="00E06007">
        <w:br/>
        <w:t>3.4. Use Case Diagram</w:t>
      </w:r>
    </w:p>
    <w:p w14:paraId="573EFBBE" w14:textId="77777777" w:rsidR="00A2734B" w:rsidRPr="00E06007" w:rsidRDefault="00A2734B" w:rsidP="00A2734B">
      <w:pPr>
        <w:numPr>
          <w:ilvl w:val="0"/>
          <w:numId w:val="1"/>
        </w:numPr>
      </w:pPr>
      <w:r w:rsidRPr="00E06007">
        <w:rPr>
          <w:b/>
          <w:bCs/>
        </w:rPr>
        <w:t>Functional Requirements</w:t>
      </w:r>
      <w:r w:rsidRPr="00E06007">
        <w:br/>
        <w:t>4.1. Module 1: Vehicle Data Input &amp; Validation</w:t>
      </w:r>
      <w:r w:rsidRPr="00E06007">
        <w:br/>
        <w:t>4.2. Module 2: Market Data Integration &amp; Processing</w:t>
      </w:r>
      <w:r w:rsidRPr="00E06007">
        <w:br/>
        <w:t>4.3. Module 3: Price Prediction Engine</w:t>
      </w:r>
      <w:r w:rsidRPr="00E06007">
        <w:br/>
        <w:t>4.4. Module 4: Regulatory Compliance Module</w:t>
      </w:r>
      <w:r w:rsidRPr="00E06007">
        <w:br/>
        <w:t>4.5. Module 5: User Interface &amp; Experience</w:t>
      </w:r>
      <w:r w:rsidRPr="00E06007">
        <w:br/>
        <w:t>4.6. Module 6: Integration &amp; API Services</w:t>
      </w:r>
      <w:r w:rsidRPr="00E06007">
        <w:br/>
        <w:t>4.7. Module 7: Administration &amp; Analytics</w:t>
      </w:r>
    </w:p>
    <w:p w14:paraId="264C9772" w14:textId="77777777" w:rsidR="00A2734B" w:rsidRPr="00E06007" w:rsidRDefault="00A2734B" w:rsidP="00A2734B">
      <w:pPr>
        <w:numPr>
          <w:ilvl w:val="0"/>
          <w:numId w:val="1"/>
        </w:numPr>
      </w:pPr>
      <w:r w:rsidRPr="00E06007">
        <w:rPr>
          <w:b/>
          <w:bCs/>
        </w:rPr>
        <w:lastRenderedPageBreak/>
        <w:t>Non-Functional Requirements</w:t>
      </w:r>
      <w:r w:rsidRPr="00E06007">
        <w:br/>
        <w:t>5.1. Performance Requirements</w:t>
      </w:r>
      <w:r w:rsidRPr="00E06007">
        <w:br/>
        <w:t>5.2. Security Requirements</w:t>
      </w:r>
      <w:r w:rsidRPr="00E06007">
        <w:br/>
        <w:t>5.3. Usability Requirements</w:t>
      </w:r>
      <w:r w:rsidRPr="00E06007">
        <w:br/>
        <w:t>5.4. Reliability &amp; Availability</w:t>
      </w:r>
      <w:r w:rsidRPr="00E06007">
        <w:br/>
        <w:t>5.5. Scalability &amp; Maintainability</w:t>
      </w:r>
      <w:r w:rsidRPr="00E06007">
        <w:br/>
        <w:t>5.6. Compliance Requirements</w:t>
      </w:r>
    </w:p>
    <w:p w14:paraId="635AA7B6" w14:textId="77777777" w:rsidR="00A2734B" w:rsidRPr="00E06007" w:rsidRDefault="00A2734B" w:rsidP="00A2734B">
      <w:pPr>
        <w:numPr>
          <w:ilvl w:val="0"/>
          <w:numId w:val="1"/>
        </w:numPr>
      </w:pPr>
      <w:r w:rsidRPr="00E06007">
        <w:rPr>
          <w:b/>
          <w:bCs/>
        </w:rPr>
        <w:t>Data Requirements</w:t>
      </w:r>
      <w:r w:rsidRPr="00E06007">
        <w:br/>
        <w:t>6.1. Data Input Specifications</w:t>
      </w:r>
      <w:r w:rsidRPr="00E06007">
        <w:br/>
        <w:t>6.2. Output Data Structure</w:t>
      </w:r>
      <w:r w:rsidRPr="00E06007">
        <w:br/>
        <w:t>6.3. Data Storage &amp; Retention</w:t>
      </w:r>
      <w:r w:rsidRPr="00E06007">
        <w:br/>
        <w:t>6.4. Data Privacy &amp; Protection</w:t>
      </w:r>
    </w:p>
    <w:p w14:paraId="27E0CCE8" w14:textId="77777777" w:rsidR="00A2734B" w:rsidRPr="00E06007" w:rsidRDefault="00A2734B" w:rsidP="00A2734B">
      <w:pPr>
        <w:numPr>
          <w:ilvl w:val="0"/>
          <w:numId w:val="1"/>
        </w:numPr>
      </w:pPr>
      <w:r w:rsidRPr="00E06007">
        <w:rPr>
          <w:b/>
          <w:bCs/>
        </w:rPr>
        <w:t>External Interface Requirements</w:t>
      </w:r>
      <w:r w:rsidRPr="00E06007">
        <w:br/>
        <w:t>7.1. User Interfaces</w:t>
      </w:r>
      <w:r w:rsidRPr="00E06007">
        <w:br/>
        <w:t>7.2. Hardware Interfaces</w:t>
      </w:r>
      <w:r w:rsidRPr="00E06007">
        <w:br/>
        <w:t>7.3. Software Interfaces</w:t>
      </w:r>
      <w:r w:rsidRPr="00E06007">
        <w:br/>
        <w:t>7.4. Communication Interfaces</w:t>
      </w:r>
    </w:p>
    <w:p w14:paraId="7621A74F" w14:textId="77777777" w:rsidR="00A2734B" w:rsidRPr="00E06007" w:rsidRDefault="00A2734B" w:rsidP="00A2734B">
      <w:pPr>
        <w:numPr>
          <w:ilvl w:val="0"/>
          <w:numId w:val="1"/>
        </w:numPr>
      </w:pPr>
      <w:r w:rsidRPr="00E06007">
        <w:rPr>
          <w:b/>
          <w:bCs/>
        </w:rPr>
        <w:t>Appendices</w:t>
      </w:r>
      <w:r w:rsidRPr="00E06007">
        <w:br/>
        <w:t xml:space="preserve">Appendix A: </w:t>
      </w:r>
      <w:proofErr w:type="spellStart"/>
      <w:r w:rsidRPr="00E06007">
        <w:t>PlantUML</w:t>
      </w:r>
      <w:proofErr w:type="spellEnd"/>
      <w:r w:rsidRPr="00E06007">
        <w:t xml:space="preserve"> Diagrams - Source Code</w:t>
      </w:r>
      <w:r w:rsidRPr="00E06007">
        <w:br/>
        <w:t>Appendix B: Supported Vehicle Specifications</w:t>
      </w:r>
      <w:r w:rsidRPr="00E06007">
        <w:br/>
        <w:t>Appendix C: EU Emission Standards Reference</w:t>
      </w:r>
      <w:r w:rsidRPr="00E06007">
        <w:br/>
        <w:t>Appendix D: Revision History</w:t>
      </w:r>
    </w:p>
    <w:p w14:paraId="041C8966" w14:textId="77777777" w:rsidR="00A2734B" w:rsidRPr="00E06007" w:rsidRDefault="00A2734B" w:rsidP="00A2734B">
      <w:r>
        <w:pict w14:anchorId="74360E6D">
          <v:rect id="_x0000_i1026" style="width:0;height:.75pt" o:hralign="center" o:hrstd="t" o:hr="t" fillcolor="#a0a0a0" stroked="f"/>
        </w:pict>
      </w:r>
    </w:p>
    <w:p w14:paraId="55CFBFBB" w14:textId="77777777" w:rsidR="00A2734B" w:rsidRPr="00E06007" w:rsidRDefault="00A2734B" w:rsidP="00A2734B">
      <w:pPr>
        <w:rPr>
          <w:b/>
          <w:bCs/>
        </w:rPr>
      </w:pPr>
      <w:r w:rsidRPr="00E06007">
        <w:rPr>
          <w:b/>
          <w:bCs/>
        </w:rPr>
        <w:t>1. Introduction</w:t>
      </w:r>
    </w:p>
    <w:p w14:paraId="1DFB532F" w14:textId="77777777" w:rsidR="00A2734B" w:rsidRPr="00E06007" w:rsidRDefault="00A2734B" w:rsidP="00A2734B">
      <w:pPr>
        <w:rPr>
          <w:b/>
          <w:bCs/>
        </w:rPr>
      </w:pPr>
      <w:r w:rsidRPr="00E06007">
        <w:rPr>
          <w:b/>
          <w:bCs/>
        </w:rPr>
        <w:t>1.1. Purpose</w:t>
      </w:r>
    </w:p>
    <w:p w14:paraId="4DB2FB47" w14:textId="77777777" w:rsidR="00A2734B" w:rsidRPr="00E06007" w:rsidRDefault="00A2734B" w:rsidP="00A2734B">
      <w:r w:rsidRPr="00E06007">
        <w:t>This Functional Requirements Document (FRD) defines the functional specifications for the </w:t>
      </w:r>
      <w:proofErr w:type="spellStart"/>
      <w:r w:rsidRPr="00E06007">
        <w:rPr>
          <w:b/>
          <w:bCs/>
        </w:rPr>
        <w:t>AutoPrice</w:t>
      </w:r>
      <w:proofErr w:type="spellEnd"/>
      <w:r w:rsidRPr="00E06007">
        <w:rPr>
          <w:b/>
          <w:bCs/>
        </w:rPr>
        <w:t xml:space="preserve"> AI</w:t>
      </w:r>
      <w:r w:rsidRPr="00E06007">
        <w:t> system—a specialized used vehicle price prediction platform optimized for European markets. The document serves as the foundation for design, development, testing, and validation, ensuring all stakeholders share a common understanding of system capabilities and requirements.</w:t>
      </w:r>
    </w:p>
    <w:p w14:paraId="665EBE63" w14:textId="77777777" w:rsidR="00A2734B" w:rsidRPr="00E06007" w:rsidRDefault="00A2734B" w:rsidP="00A2734B">
      <w:pPr>
        <w:rPr>
          <w:b/>
          <w:bCs/>
        </w:rPr>
      </w:pPr>
      <w:r w:rsidRPr="00E06007">
        <w:rPr>
          <w:b/>
          <w:bCs/>
        </w:rPr>
        <w:t>1.2. Scope</w:t>
      </w:r>
    </w:p>
    <w:p w14:paraId="5BBAD5DF" w14:textId="77777777" w:rsidR="00A2734B" w:rsidRPr="00E06007" w:rsidRDefault="00A2734B" w:rsidP="00A2734B">
      <w:r w:rsidRPr="00E06007">
        <w:t xml:space="preserve">The </w:t>
      </w:r>
      <w:proofErr w:type="spellStart"/>
      <w:r w:rsidRPr="00E06007">
        <w:t>AutoPrice</w:t>
      </w:r>
      <w:proofErr w:type="spellEnd"/>
      <w:r w:rsidRPr="00E06007">
        <w:t xml:space="preserve"> AI system provides data-driven price predictions for used vehicles in European markets, with initial focus on Belgium. The scope includes:</w:t>
      </w:r>
    </w:p>
    <w:p w14:paraId="29ABBA28" w14:textId="77777777" w:rsidR="00A2734B" w:rsidRPr="00E06007" w:rsidRDefault="00A2734B" w:rsidP="00A2734B">
      <w:r w:rsidRPr="00E06007">
        <w:rPr>
          <w:b/>
          <w:bCs/>
        </w:rPr>
        <w:lastRenderedPageBreak/>
        <w:t>In-Scope:</w:t>
      </w:r>
    </w:p>
    <w:p w14:paraId="3C116AD2" w14:textId="77777777" w:rsidR="00A2734B" w:rsidRPr="00E06007" w:rsidRDefault="00A2734B" w:rsidP="00A2734B">
      <w:pPr>
        <w:numPr>
          <w:ilvl w:val="0"/>
          <w:numId w:val="2"/>
        </w:numPr>
      </w:pPr>
      <w:r w:rsidRPr="00E06007">
        <w:t>Ingestion and validation of vehicle specifications (make, model, year, mileage, etc.)</w:t>
      </w:r>
    </w:p>
    <w:p w14:paraId="033BCF69" w14:textId="77777777" w:rsidR="00A2734B" w:rsidRPr="00E06007" w:rsidRDefault="00A2734B" w:rsidP="00A2734B">
      <w:pPr>
        <w:numPr>
          <w:ilvl w:val="0"/>
          <w:numId w:val="2"/>
        </w:numPr>
      </w:pPr>
      <w:r w:rsidRPr="00E06007">
        <w:t>Integration of market data from multiple European sources</w:t>
      </w:r>
    </w:p>
    <w:p w14:paraId="2890AFCF" w14:textId="77777777" w:rsidR="00A2734B" w:rsidRPr="00E06007" w:rsidRDefault="00A2734B" w:rsidP="00A2734B">
      <w:pPr>
        <w:numPr>
          <w:ilvl w:val="0"/>
          <w:numId w:val="2"/>
        </w:numPr>
      </w:pPr>
      <w:r w:rsidRPr="00E06007">
        <w:t>Consideration of EU emission standards and regulatory factors</w:t>
      </w:r>
    </w:p>
    <w:p w14:paraId="51B568AC" w14:textId="77777777" w:rsidR="00A2734B" w:rsidRPr="00E06007" w:rsidRDefault="00A2734B" w:rsidP="00A2734B">
      <w:pPr>
        <w:numPr>
          <w:ilvl w:val="0"/>
          <w:numId w:val="2"/>
        </w:numPr>
      </w:pPr>
      <w:r w:rsidRPr="00E06007">
        <w:t>Dual prediction methodologies: LLM-based reasoning and statistical modeling</w:t>
      </w:r>
    </w:p>
    <w:p w14:paraId="377D8279" w14:textId="77777777" w:rsidR="00A2734B" w:rsidRPr="00E06007" w:rsidRDefault="00A2734B" w:rsidP="00A2734B">
      <w:pPr>
        <w:numPr>
          <w:ilvl w:val="0"/>
          <w:numId w:val="2"/>
        </w:numPr>
      </w:pPr>
      <w:r w:rsidRPr="00E06007">
        <w:t>Web-based interface for individual users and dealers</w:t>
      </w:r>
    </w:p>
    <w:p w14:paraId="65033CB0" w14:textId="77777777" w:rsidR="00A2734B" w:rsidRPr="00E06007" w:rsidRDefault="00A2734B" w:rsidP="00A2734B">
      <w:pPr>
        <w:numPr>
          <w:ilvl w:val="0"/>
          <w:numId w:val="2"/>
        </w:numPr>
      </w:pPr>
      <w:r w:rsidRPr="00E06007">
        <w:t>RESTful APIs for integration with dealer platforms and marketplaces</w:t>
      </w:r>
    </w:p>
    <w:p w14:paraId="483C18E2" w14:textId="77777777" w:rsidR="00A2734B" w:rsidRPr="00E06007" w:rsidRDefault="00A2734B" w:rsidP="00A2734B">
      <w:pPr>
        <w:numPr>
          <w:ilvl w:val="0"/>
          <w:numId w:val="2"/>
        </w:numPr>
      </w:pPr>
      <w:r w:rsidRPr="00E06007">
        <w:t>Administrative dashboard for system management</w:t>
      </w:r>
    </w:p>
    <w:p w14:paraId="449373FD" w14:textId="77777777" w:rsidR="00A2734B" w:rsidRPr="00E06007" w:rsidRDefault="00A2734B" w:rsidP="00A2734B">
      <w:r w:rsidRPr="00E06007">
        <w:rPr>
          <w:b/>
          <w:bCs/>
        </w:rPr>
        <w:t>Out-of-Scope:</w:t>
      </w:r>
    </w:p>
    <w:p w14:paraId="67D57B3D" w14:textId="77777777" w:rsidR="00A2734B" w:rsidRPr="00E06007" w:rsidRDefault="00A2734B" w:rsidP="00A2734B">
      <w:pPr>
        <w:numPr>
          <w:ilvl w:val="0"/>
          <w:numId w:val="3"/>
        </w:numPr>
      </w:pPr>
      <w:r w:rsidRPr="00E06007">
        <w:t>Real-time vehicle condition assessment (physical inspections)</w:t>
      </w:r>
    </w:p>
    <w:p w14:paraId="03E5B432" w14:textId="77777777" w:rsidR="00A2734B" w:rsidRPr="00E06007" w:rsidRDefault="00A2734B" w:rsidP="00A2734B">
      <w:pPr>
        <w:numPr>
          <w:ilvl w:val="0"/>
          <w:numId w:val="3"/>
        </w:numPr>
      </w:pPr>
      <w:r w:rsidRPr="00E06007">
        <w:t>Vehicle history report generation (accident history, service records)</w:t>
      </w:r>
    </w:p>
    <w:p w14:paraId="1E3E9E42" w14:textId="77777777" w:rsidR="00A2734B" w:rsidRPr="00E06007" w:rsidRDefault="00A2734B" w:rsidP="00A2734B">
      <w:pPr>
        <w:numPr>
          <w:ilvl w:val="0"/>
          <w:numId w:val="3"/>
        </w:numPr>
      </w:pPr>
      <w:r w:rsidRPr="00E06007">
        <w:t>Financing or insurance premium calculations</w:t>
      </w:r>
    </w:p>
    <w:p w14:paraId="634A1760" w14:textId="77777777" w:rsidR="00A2734B" w:rsidRPr="00E06007" w:rsidRDefault="00A2734B" w:rsidP="00A2734B">
      <w:pPr>
        <w:numPr>
          <w:ilvl w:val="0"/>
          <w:numId w:val="3"/>
        </w:numPr>
      </w:pPr>
      <w:r w:rsidRPr="00E06007">
        <w:t>New vehicle pricing</w:t>
      </w:r>
    </w:p>
    <w:p w14:paraId="2C6FB011" w14:textId="77777777" w:rsidR="00A2734B" w:rsidRPr="00E06007" w:rsidRDefault="00A2734B" w:rsidP="00A2734B">
      <w:pPr>
        <w:numPr>
          <w:ilvl w:val="0"/>
          <w:numId w:val="3"/>
        </w:numPr>
      </w:pPr>
      <w:r w:rsidRPr="00E06007">
        <w:t>Markets outside Europe</w:t>
      </w:r>
    </w:p>
    <w:p w14:paraId="53C24F1F" w14:textId="77777777" w:rsidR="00A2734B" w:rsidRPr="00E06007" w:rsidRDefault="00A2734B" w:rsidP="00A2734B">
      <w:pPr>
        <w:rPr>
          <w:b/>
          <w:bCs/>
        </w:rPr>
      </w:pPr>
      <w:r w:rsidRPr="00E06007">
        <w:rPr>
          <w:b/>
          <w:bCs/>
        </w:rPr>
        <w:t>1.3. Definitions, Acronyms, and Abbreviations</w:t>
      </w:r>
    </w:p>
    <w:p w14:paraId="60623505" w14:textId="77777777" w:rsidR="00A2734B" w:rsidRPr="00E06007" w:rsidRDefault="00A2734B" w:rsidP="00A2734B">
      <w:r w:rsidRPr="00E06007">
        <w:t>Table: Terminology Definitions</w:t>
      </w:r>
    </w:p>
    <w:tbl>
      <w:tblPr>
        <w:tblStyle w:val="GridTable5Dark-Accent1"/>
        <w:tblW w:w="10759" w:type="dxa"/>
        <w:tblLook w:val="04A0" w:firstRow="1" w:lastRow="0" w:firstColumn="1" w:lastColumn="0" w:noHBand="0" w:noVBand="1"/>
      </w:tblPr>
      <w:tblGrid>
        <w:gridCol w:w="892"/>
        <w:gridCol w:w="9867"/>
      </w:tblGrid>
      <w:tr w:rsidR="00A2734B" w:rsidRPr="00E06007" w14:paraId="734ABE03" w14:textId="77777777" w:rsidTr="00643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8FC13" w14:textId="77777777" w:rsidR="00A2734B" w:rsidRPr="00E06007" w:rsidRDefault="00A2734B" w:rsidP="0064342B">
            <w:pPr>
              <w:spacing w:after="160" w:line="278" w:lineRule="auto"/>
            </w:pPr>
            <w:r w:rsidRPr="00E06007">
              <w:t>Term</w:t>
            </w:r>
          </w:p>
        </w:tc>
        <w:tc>
          <w:tcPr>
            <w:tcW w:w="0" w:type="auto"/>
            <w:hideMark/>
          </w:tcPr>
          <w:p w14:paraId="320B3706" w14:textId="77777777" w:rsidR="00A2734B" w:rsidRPr="00E06007" w:rsidRDefault="00A2734B" w:rsidP="0064342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Definition</w:t>
            </w:r>
          </w:p>
        </w:tc>
      </w:tr>
      <w:tr w:rsidR="00A2734B" w:rsidRPr="00E06007" w14:paraId="5DD0128C" w14:textId="77777777" w:rsidTr="00643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87B51" w14:textId="77777777" w:rsidR="00A2734B" w:rsidRPr="00E06007" w:rsidRDefault="00A2734B" w:rsidP="0064342B">
            <w:pPr>
              <w:spacing w:after="160" w:line="278" w:lineRule="auto"/>
            </w:pPr>
            <w:r w:rsidRPr="00E06007">
              <w:t>LLM</w:t>
            </w:r>
          </w:p>
        </w:tc>
        <w:tc>
          <w:tcPr>
            <w:tcW w:w="0" w:type="auto"/>
            <w:hideMark/>
          </w:tcPr>
          <w:p w14:paraId="644FA093" w14:textId="77777777" w:rsidR="00A2734B" w:rsidRPr="00E06007" w:rsidRDefault="00A2734B" w:rsidP="006434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Large Language Model. Used for contextual price reasoning and explanation generation.</w:t>
            </w:r>
          </w:p>
        </w:tc>
      </w:tr>
      <w:tr w:rsidR="00A2734B" w:rsidRPr="00E06007" w14:paraId="142C10A7" w14:textId="77777777" w:rsidTr="0064342B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47B53" w14:textId="77777777" w:rsidR="00A2734B" w:rsidRPr="00E06007" w:rsidRDefault="00A2734B" w:rsidP="0064342B">
            <w:pPr>
              <w:spacing w:after="160" w:line="278" w:lineRule="auto"/>
            </w:pPr>
            <w:r w:rsidRPr="00E06007">
              <w:t>CO₂</w:t>
            </w:r>
          </w:p>
        </w:tc>
        <w:tc>
          <w:tcPr>
            <w:tcW w:w="0" w:type="auto"/>
            <w:hideMark/>
          </w:tcPr>
          <w:p w14:paraId="33DBD94C" w14:textId="77777777" w:rsidR="00A2734B" w:rsidRPr="00E06007" w:rsidRDefault="00A2734B" w:rsidP="006434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Carbon Dioxide. Emission metric critical for European regulatory compliance.</w:t>
            </w:r>
          </w:p>
        </w:tc>
      </w:tr>
      <w:tr w:rsidR="00A2734B" w:rsidRPr="00E06007" w14:paraId="7314EB0D" w14:textId="77777777" w:rsidTr="00643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79A8D" w14:textId="77777777" w:rsidR="00A2734B" w:rsidRPr="00E06007" w:rsidRDefault="00A2734B" w:rsidP="0064342B">
            <w:pPr>
              <w:spacing w:after="160" w:line="278" w:lineRule="auto"/>
            </w:pPr>
            <w:r w:rsidRPr="00E06007">
              <w:t>EURO</w:t>
            </w:r>
          </w:p>
        </w:tc>
        <w:tc>
          <w:tcPr>
            <w:tcW w:w="0" w:type="auto"/>
            <w:hideMark/>
          </w:tcPr>
          <w:p w14:paraId="624102CA" w14:textId="77777777" w:rsidR="00A2734B" w:rsidRPr="00E06007" w:rsidRDefault="00A2734B" w:rsidP="006434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European emission standard classification (e.g., Euro 5, Euro 6).</w:t>
            </w:r>
          </w:p>
        </w:tc>
      </w:tr>
      <w:tr w:rsidR="00A2734B" w:rsidRPr="00E06007" w14:paraId="263791F9" w14:textId="77777777" w:rsidTr="0064342B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A529A" w14:textId="77777777" w:rsidR="00A2734B" w:rsidRPr="00E06007" w:rsidRDefault="00A2734B" w:rsidP="0064342B">
            <w:pPr>
              <w:spacing w:after="160" w:line="278" w:lineRule="auto"/>
            </w:pPr>
            <w:r w:rsidRPr="00E06007">
              <w:t>VIN</w:t>
            </w:r>
          </w:p>
        </w:tc>
        <w:tc>
          <w:tcPr>
            <w:tcW w:w="0" w:type="auto"/>
            <w:hideMark/>
          </w:tcPr>
          <w:p w14:paraId="498FA19B" w14:textId="77777777" w:rsidR="00A2734B" w:rsidRPr="00E06007" w:rsidRDefault="00A2734B" w:rsidP="006434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Vehicle Identification Number. Unique code for identifying individual vehicles.</w:t>
            </w:r>
          </w:p>
        </w:tc>
      </w:tr>
      <w:tr w:rsidR="00A2734B" w:rsidRPr="00E06007" w14:paraId="0D423394" w14:textId="77777777" w:rsidTr="00643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7CF0E" w14:textId="77777777" w:rsidR="00A2734B" w:rsidRPr="00E06007" w:rsidRDefault="00A2734B" w:rsidP="0064342B">
            <w:pPr>
              <w:spacing w:after="160" w:line="278" w:lineRule="auto"/>
            </w:pPr>
            <w:r w:rsidRPr="00E06007">
              <w:t>API</w:t>
            </w:r>
          </w:p>
        </w:tc>
        <w:tc>
          <w:tcPr>
            <w:tcW w:w="0" w:type="auto"/>
            <w:hideMark/>
          </w:tcPr>
          <w:p w14:paraId="23FF1E82" w14:textId="77777777" w:rsidR="00A2734B" w:rsidRPr="00E06007" w:rsidRDefault="00A2734B" w:rsidP="006434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Application Programming Interface.</w:t>
            </w:r>
          </w:p>
        </w:tc>
      </w:tr>
      <w:tr w:rsidR="00A2734B" w:rsidRPr="00E06007" w14:paraId="07D156A9" w14:textId="77777777" w:rsidTr="0064342B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159C8" w14:textId="77777777" w:rsidR="00A2734B" w:rsidRPr="00E06007" w:rsidRDefault="00A2734B" w:rsidP="0064342B">
            <w:pPr>
              <w:spacing w:after="160" w:line="278" w:lineRule="auto"/>
            </w:pPr>
            <w:r w:rsidRPr="00E06007">
              <w:t>CRM</w:t>
            </w:r>
          </w:p>
        </w:tc>
        <w:tc>
          <w:tcPr>
            <w:tcW w:w="0" w:type="auto"/>
            <w:hideMark/>
          </w:tcPr>
          <w:p w14:paraId="779E1D27" w14:textId="77777777" w:rsidR="00A2734B" w:rsidRPr="00E06007" w:rsidRDefault="00A2734B" w:rsidP="006434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Customer Relationship Management system.</w:t>
            </w:r>
          </w:p>
        </w:tc>
      </w:tr>
      <w:tr w:rsidR="00A2734B" w:rsidRPr="00E06007" w14:paraId="6F028D75" w14:textId="77777777" w:rsidTr="00643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63DAE" w14:textId="77777777" w:rsidR="00A2734B" w:rsidRPr="00E06007" w:rsidRDefault="00A2734B" w:rsidP="0064342B">
            <w:pPr>
              <w:spacing w:after="160" w:line="278" w:lineRule="auto"/>
            </w:pPr>
            <w:r w:rsidRPr="00E06007">
              <w:t>DMS</w:t>
            </w:r>
          </w:p>
        </w:tc>
        <w:tc>
          <w:tcPr>
            <w:tcW w:w="0" w:type="auto"/>
            <w:hideMark/>
          </w:tcPr>
          <w:p w14:paraId="75A8FD19" w14:textId="77777777" w:rsidR="00A2734B" w:rsidRPr="00E06007" w:rsidRDefault="00A2734B" w:rsidP="006434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Dealer Management System.</w:t>
            </w:r>
          </w:p>
        </w:tc>
      </w:tr>
      <w:tr w:rsidR="00A2734B" w:rsidRPr="00E06007" w14:paraId="066FAE33" w14:textId="77777777" w:rsidTr="0064342B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9B890" w14:textId="77777777" w:rsidR="00A2734B" w:rsidRPr="00E06007" w:rsidRDefault="00A2734B" w:rsidP="0064342B">
            <w:pPr>
              <w:spacing w:after="160" w:line="278" w:lineRule="auto"/>
            </w:pPr>
            <w:r w:rsidRPr="00E06007">
              <w:t>MAE</w:t>
            </w:r>
          </w:p>
        </w:tc>
        <w:tc>
          <w:tcPr>
            <w:tcW w:w="0" w:type="auto"/>
            <w:hideMark/>
          </w:tcPr>
          <w:p w14:paraId="3A2A5E47" w14:textId="77777777" w:rsidR="00A2734B" w:rsidRPr="00E06007" w:rsidRDefault="00A2734B" w:rsidP="006434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Mean Absolute Error. Key performance metric for prediction accuracy.</w:t>
            </w:r>
          </w:p>
        </w:tc>
      </w:tr>
      <w:tr w:rsidR="00A2734B" w:rsidRPr="00E06007" w14:paraId="75C02A5A" w14:textId="77777777" w:rsidTr="006434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A9D4B" w14:textId="77777777" w:rsidR="00A2734B" w:rsidRPr="00E06007" w:rsidRDefault="00A2734B" w:rsidP="0064342B">
            <w:pPr>
              <w:spacing w:after="160" w:line="278" w:lineRule="auto"/>
            </w:pPr>
            <w:r w:rsidRPr="00E06007">
              <w:lastRenderedPageBreak/>
              <w:t>RMSE</w:t>
            </w:r>
          </w:p>
        </w:tc>
        <w:tc>
          <w:tcPr>
            <w:tcW w:w="0" w:type="auto"/>
            <w:hideMark/>
          </w:tcPr>
          <w:p w14:paraId="4BF0F3A7" w14:textId="77777777" w:rsidR="00A2734B" w:rsidRPr="00E06007" w:rsidRDefault="00A2734B" w:rsidP="0064342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007">
              <w:t>Root Mean Square Error. Secondary accuracy metric.</w:t>
            </w:r>
          </w:p>
        </w:tc>
      </w:tr>
      <w:tr w:rsidR="00A2734B" w:rsidRPr="00E06007" w14:paraId="674578D8" w14:textId="77777777" w:rsidTr="0064342B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5B2FB" w14:textId="77777777" w:rsidR="00A2734B" w:rsidRPr="00E06007" w:rsidRDefault="00A2734B" w:rsidP="0064342B">
            <w:pPr>
              <w:spacing w:after="160" w:line="278" w:lineRule="auto"/>
            </w:pPr>
            <w:r w:rsidRPr="00E06007">
              <w:t>SLA</w:t>
            </w:r>
          </w:p>
        </w:tc>
        <w:tc>
          <w:tcPr>
            <w:tcW w:w="0" w:type="auto"/>
            <w:hideMark/>
          </w:tcPr>
          <w:p w14:paraId="095043CB" w14:textId="77777777" w:rsidR="00A2734B" w:rsidRPr="00E06007" w:rsidRDefault="00A2734B" w:rsidP="0064342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007">
              <w:t>Service Level Agreement.</w:t>
            </w:r>
          </w:p>
        </w:tc>
      </w:tr>
    </w:tbl>
    <w:p w14:paraId="6F39D5DA" w14:textId="77777777" w:rsidR="00A2734B" w:rsidRPr="00E06007" w:rsidRDefault="00A2734B" w:rsidP="00A2734B">
      <w:pPr>
        <w:rPr>
          <w:b/>
          <w:bCs/>
        </w:rPr>
      </w:pPr>
      <w:r w:rsidRPr="00E06007">
        <w:rPr>
          <w:b/>
          <w:bCs/>
        </w:rPr>
        <w:t>1.4. References</w:t>
      </w:r>
    </w:p>
    <w:p w14:paraId="18CDEECE" w14:textId="77777777" w:rsidR="00A2734B" w:rsidRPr="00E06007" w:rsidRDefault="00A2734B" w:rsidP="00A2734B">
      <w:pPr>
        <w:numPr>
          <w:ilvl w:val="0"/>
          <w:numId w:val="4"/>
        </w:numPr>
      </w:pPr>
      <w:r w:rsidRPr="00E06007">
        <w:t xml:space="preserve">Project Charter: </w:t>
      </w:r>
      <w:proofErr w:type="spellStart"/>
      <w:r w:rsidRPr="00E06007">
        <w:t>AutoPrice</w:t>
      </w:r>
      <w:proofErr w:type="spellEnd"/>
      <w:r w:rsidRPr="00E06007">
        <w:t xml:space="preserve"> AI</w:t>
      </w:r>
    </w:p>
    <w:p w14:paraId="2F4F09D0" w14:textId="77777777" w:rsidR="00A2734B" w:rsidRPr="00E06007" w:rsidRDefault="00A2734B" w:rsidP="00A2734B">
      <w:pPr>
        <w:numPr>
          <w:ilvl w:val="0"/>
          <w:numId w:val="4"/>
        </w:numPr>
      </w:pPr>
      <w:r w:rsidRPr="00E06007">
        <w:t>EU Regulation (EC) No 715/2007: Emission standards for light passenger and commercial vehicles</w:t>
      </w:r>
    </w:p>
    <w:p w14:paraId="06383427" w14:textId="77777777" w:rsidR="00A2734B" w:rsidRPr="00E06007" w:rsidRDefault="00A2734B" w:rsidP="00A2734B">
      <w:pPr>
        <w:numPr>
          <w:ilvl w:val="0"/>
          <w:numId w:val="4"/>
        </w:numPr>
      </w:pPr>
      <w:r w:rsidRPr="00E06007">
        <w:t>Market Analysis: European Used Vehicle Market 2024</w:t>
      </w:r>
    </w:p>
    <w:p w14:paraId="35356980" w14:textId="77777777" w:rsidR="00A2734B" w:rsidRPr="00E06007" w:rsidRDefault="00A2734B" w:rsidP="00A2734B">
      <w:pPr>
        <w:numPr>
          <w:ilvl w:val="0"/>
          <w:numId w:val="4"/>
        </w:numPr>
      </w:pPr>
      <w:r w:rsidRPr="00E06007">
        <w:t>Data Privacy: GDPR Regulation (EU) 2016/679</w:t>
      </w:r>
    </w:p>
    <w:p w14:paraId="5D1D2937" w14:textId="77777777" w:rsidR="00A2734B" w:rsidRPr="00E06007" w:rsidRDefault="00A2734B" w:rsidP="00A2734B">
      <w:pPr>
        <w:rPr>
          <w:b/>
          <w:bCs/>
        </w:rPr>
      </w:pPr>
      <w:r w:rsidRPr="00E06007">
        <w:rPr>
          <w:b/>
          <w:bCs/>
        </w:rPr>
        <w:t>1.5. Document Overview</w:t>
      </w:r>
    </w:p>
    <w:p w14:paraId="42C31B64" w14:textId="77777777" w:rsidR="00A2734B" w:rsidRPr="00E06007" w:rsidRDefault="00A2734B" w:rsidP="00A2734B">
      <w:r w:rsidRPr="00E06007">
        <w:t xml:space="preserve">This document systematically details the functional requirements of </w:t>
      </w:r>
      <w:proofErr w:type="spellStart"/>
      <w:r w:rsidRPr="00E06007">
        <w:t>AutoPrice</w:t>
      </w:r>
      <w:proofErr w:type="spellEnd"/>
      <w:r w:rsidRPr="00E06007">
        <w:t xml:space="preserve"> AI, beginning with overall system context, progressing through architectural views, and concluding with specific module requirements, non-functional standards, and interface specifications.</w:t>
      </w:r>
    </w:p>
    <w:p w14:paraId="51FEA132" w14:textId="77777777" w:rsidR="00A2734B" w:rsidRDefault="00A2734B"/>
    <w:sectPr w:rsidR="00A27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70DDB"/>
    <w:multiLevelType w:val="multilevel"/>
    <w:tmpl w:val="7A98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E47D0"/>
    <w:multiLevelType w:val="multilevel"/>
    <w:tmpl w:val="592A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25E96"/>
    <w:multiLevelType w:val="multilevel"/>
    <w:tmpl w:val="E1D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007A9E"/>
    <w:multiLevelType w:val="multilevel"/>
    <w:tmpl w:val="9ACA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226224">
    <w:abstractNumId w:val="0"/>
  </w:num>
  <w:num w:numId="2" w16cid:durableId="455955897">
    <w:abstractNumId w:val="2"/>
  </w:num>
  <w:num w:numId="3" w16cid:durableId="679619228">
    <w:abstractNumId w:val="1"/>
  </w:num>
  <w:num w:numId="4" w16cid:durableId="1980726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4B"/>
    <w:rsid w:val="00161355"/>
    <w:rsid w:val="00A2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048C9"/>
  <w15:chartTrackingRefBased/>
  <w15:docId w15:val="{1E84A6B3-5C2B-41E7-BFCB-6274E4F5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34B"/>
  </w:style>
  <w:style w:type="paragraph" w:styleId="Heading1">
    <w:name w:val="heading 1"/>
    <w:basedOn w:val="Normal"/>
    <w:next w:val="Normal"/>
    <w:link w:val="Heading1Char"/>
    <w:uiPriority w:val="9"/>
    <w:qFormat/>
    <w:rsid w:val="00A27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34B"/>
    <w:rPr>
      <w:b/>
      <w:bCs/>
      <w:smallCaps/>
      <w:color w:val="2F5496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A273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(SP22-BAI-020)JAWADALI</dc:creator>
  <cp:keywords/>
  <dc:description/>
  <cp:lastModifiedBy>(SP22-BAI-020)JAWADALI</cp:lastModifiedBy>
  <cp:revision>1</cp:revision>
  <dcterms:created xsi:type="dcterms:W3CDTF">2026-01-07T14:18:00Z</dcterms:created>
  <dcterms:modified xsi:type="dcterms:W3CDTF">2026-01-07T14:20:00Z</dcterms:modified>
</cp:coreProperties>
</file>