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BF9BF" w14:textId="77777777" w:rsidR="00F16DD2" w:rsidRPr="00F16DD2" w:rsidRDefault="00F16DD2" w:rsidP="00F16DD2">
      <w:pPr>
        <w:rPr>
          <w:b/>
          <w:bCs/>
        </w:rPr>
      </w:pPr>
      <w:r w:rsidRPr="00F16DD2">
        <w:rPr>
          <w:b/>
          <w:bCs/>
        </w:rPr>
        <w:t>Business Requirements Document (BRD)</w:t>
      </w:r>
    </w:p>
    <w:p w14:paraId="7678F8A3" w14:textId="77777777" w:rsidR="00F16DD2" w:rsidRPr="00F16DD2" w:rsidRDefault="00F16DD2" w:rsidP="00F16DD2">
      <w:pPr>
        <w:rPr>
          <w:b/>
          <w:bCs/>
        </w:rPr>
      </w:pPr>
      <w:r w:rsidRPr="00F16DD2">
        <w:rPr>
          <w:b/>
          <w:bCs/>
        </w:rPr>
        <w:t xml:space="preserve">Project: </w:t>
      </w:r>
      <w:proofErr w:type="spellStart"/>
      <w:r w:rsidRPr="00F16DD2">
        <w:rPr>
          <w:b/>
          <w:bCs/>
        </w:rPr>
        <w:t>OptimAlze</w:t>
      </w:r>
      <w:proofErr w:type="spellEnd"/>
      <w:r w:rsidRPr="00F16DD2">
        <w:rPr>
          <w:b/>
          <w:bCs/>
        </w:rPr>
        <w:t xml:space="preserve"> Buddy - AI-Powered Digital Services Agent</w:t>
      </w:r>
    </w:p>
    <w:p w14:paraId="7CE79EC9" w14:textId="77777777" w:rsidR="00F16DD2" w:rsidRPr="00F16DD2" w:rsidRDefault="00000000" w:rsidP="00F16DD2">
      <w:r>
        <w:pict w14:anchorId="52D3B68A">
          <v:rect id="_x0000_i1025" style="width:0;height:.75pt" o:hralign="center" o:hrstd="t" o:hr="t" fillcolor="#a0a0a0" stroked="f"/>
        </w:pict>
      </w:r>
    </w:p>
    <w:p w14:paraId="5CC37C3B" w14:textId="77777777" w:rsidR="00F16DD2" w:rsidRPr="00F16DD2" w:rsidRDefault="00F16DD2" w:rsidP="00F16DD2">
      <w:pPr>
        <w:rPr>
          <w:b/>
          <w:bCs/>
        </w:rPr>
      </w:pPr>
      <w:r w:rsidRPr="00F16DD2">
        <w:rPr>
          <w:b/>
          <w:bCs/>
        </w:rPr>
        <w:t>Table of Contents</w:t>
      </w:r>
    </w:p>
    <w:p w14:paraId="5281BCF9" w14:textId="77777777" w:rsidR="00F16DD2" w:rsidRPr="00F16DD2" w:rsidRDefault="00F16DD2" w:rsidP="00F16DD2">
      <w:pPr>
        <w:numPr>
          <w:ilvl w:val="0"/>
          <w:numId w:val="1"/>
        </w:numPr>
      </w:pPr>
      <w:r w:rsidRPr="00F16DD2">
        <w:rPr>
          <w:b/>
          <w:bCs/>
        </w:rPr>
        <w:t>Document Version History</w:t>
      </w:r>
    </w:p>
    <w:p w14:paraId="563B789E" w14:textId="77777777" w:rsidR="00F16DD2" w:rsidRPr="00F16DD2" w:rsidRDefault="00F16DD2" w:rsidP="00F16DD2">
      <w:pPr>
        <w:numPr>
          <w:ilvl w:val="0"/>
          <w:numId w:val="1"/>
        </w:numPr>
      </w:pPr>
      <w:r w:rsidRPr="00F16DD2">
        <w:rPr>
          <w:b/>
          <w:bCs/>
        </w:rPr>
        <w:t>Executive Summary</w:t>
      </w:r>
    </w:p>
    <w:p w14:paraId="428F2F46" w14:textId="77777777" w:rsidR="00F16DD2" w:rsidRPr="00F16DD2" w:rsidRDefault="00F16DD2" w:rsidP="00F16DD2">
      <w:pPr>
        <w:numPr>
          <w:ilvl w:val="0"/>
          <w:numId w:val="1"/>
        </w:numPr>
      </w:pPr>
      <w:r w:rsidRPr="00F16DD2">
        <w:rPr>
          <w:b/>
          <w:bCs/>
        </w:rPr>
        <w:t>Project Overview &amp; Public Sector Context</w:t>
      </w:r>
    </w:p>
    <w:p w14:paraId="0A155D29" w14:textId="77777777" w:rsidR="00F16DD2" w:rsidRPr="00F16DD2" w:rsidRDefault="00F16DD2" w:rsidP="00F16DD2">
      <w:pPr>
        <w:numPr>
          <w:ilvl w:val="1"/>
          <w:numId w:val="1"/>
        </w:numPr>
      </w:pPr>
      <w:r w:rsidRPr="00F16DD2">
        <w:t>Digital Government Imperative</w:t>
      </w:r>
    </w:p>
    <w:p w14:paraId="70A3A15E" w14:textId="77777777" w:rsidR="00F16DD2" w:rsidRPr="00F16DD2" w:rsidRDefault="00F16DD2" w:rsidP="00F16DD2">
      <w:pPr>
        <w:numPr>
          <w:ilvl w:val="1"/>
          <w:numId w:val="1"/>
        </w:numPr>
      </w:pPr>
      <w:r w:rsidRPr="00F16DD2">
        <w:t>Problem Statement Deep Dive</w:t>
      </w:r>
    </w:p>
    <w:p w14:paraId="50728B2F" w14:textId="77777777" w:rsidR="00F16DD2" w:rsidRPr="00F16DD2" w:rsidRDefault="00F16DD2" w:rsidP="00F16DD2">
      <w:pPr>
        <w:numPr>
          <w:ilvl w:val="1"/>
          <w:numId w:val="1"/>
        </w:numPr>
      </w:pPr>
      <w:r w:rsidRPr="00F16DD2">
        <w:t>Project Vision &amp; Strategic Objectives</w:t>
      </w:r>
    </w:p>
    <w:p w14:paraId="5552639D" w14:textId="77777777" w:rsidR="00F16DD2" w:rsidRPr="00F16DD2" w:rsidRDefault="00F16DD2" w:rsidP="00F16DD2">
      <w:pPr>
        <w:numPr>
          <w:ilvl w:val="1"/>
          <w:numId w:val="1"/>
        </w:numPr>
      </w:pPr>
      <w:r w:rsidRPr="00F16DD2">
        <w:t>Project Scope (In-Scope / Out-of-Scope)</w:t>
      </w:r>
    </w:p>
    <w:p w14:paraId="54C45A32" w14:textId="77777777" w:rsidR="00F16DD2" w:rsidRPr="00F16DD2" w:rsidRDefault="00F16DD2" w:rsidP="00F16DD2">
      <w:pPr>
        <w:numPr>
          <w:ilvl w:val="0"/>
          <w:numId w:val="1"/>
        </w:numPr>
      </w:pPr>
      <w:r w:rsidRPr="00F16DD2">
        <w:rPr>
          <w:b/>
          <w:bCs/>
        </w:rPr>
        <w:t>Stakeholder Analysis &amp; User Personas</w:t>
      </w:r>
    </w:p>
    <w:p w14:paraId="0BC51A0B" w14:textId="77777777" w:rsidR="00F16DD2" w:rsidRPr="00F16DD2" w:rsidRDefault="00F16DD2" w:rsidP="00F16DD2">
      <w:pPr>
        <w:numPr>
          <w:ilvl w:val="0"/>
          <w:numId w:val="1"/>
        </w:numPr>
      </w:pPr>
      <w:r w:rsidRPr="00F16DD2">
        <w:rPr>
          <w:b/>
          <w:bCs/>
        </w:rPr>
        <w:t>Solution Vision &amp; Value Proposition</w:t>
      </w:r>
    </w:p>
    <w:p w14:paraId="2384BE5D" w14:textId="77777777" w:rsidR="00F16DD2" w:rsidRPr="00F16DD2" w:rsidRDefault="00F16DD2" w:rsidP="00F16DD2">
      <w:pPr>
        <w:numPr>
          <w:ilvl w:val="0"/>
          <w:numId w:val="1"/>
        </w:numPr>
      </w:pPr>
      <w:r w:rsidRPr="00F16DD2">
        <w:rPr>
          <w:b/>
          <w:bCs/>
        </w:rPr>
        <w:t>Detailed Requirements Specification</w:t>
      </w:r>
    </w:p>
    <w:p w14:paraId="3687A943" w14:textId="77777777" w:rsidR="00F16DD2" w:rsidRPr="00F16DD2" w:rsidRDefault="00F16DD2" w:rsidP="00F16DD2">
      <w:pPr>
        <w:numPr>
          <w:ilvl w:val="1"/>
          <w:numId w:val="2"/>
        </w:numPr>
      </w:pPr>
      <w:r w:rsidRPr="00F16DD2">
        <w:t>Business &amp; Process Requirements</w:t>
      </w:r>
    </w:p>
    <w:p w14:paraId="0D754104" w14:textId="77777777" w:rsidR="00F16DD2" w:rsidRPr="00F16DD2" w:rsidRDefault="00F16DD2" w:rsidP="00F16DD2">
      <w:pPr>
        <w:numPr>
          <w:ilvl w:val="1"/>
          <w:numId w:val="2"/>
        </w:numPr>
      </w:pPr>
      <w:r w:rsidRPr="00F16DD2">
        <w:t>Functional Requirements</w:t>
      </w:r>
    </w:p>
    <w:p w14:paraId="664BE97A" w14:textId="77777777" w:rsidR="00F16DD2" w:rsidRPr="00F16DD2" w:rsidRDefault="00F16DD2" w:rsidP="00F16DD2">
      <w:pPr>
        <w:numPr>
          <w:ilvl w:val="1"/>
          <w:numId w:val="2"/>
        </w:numPr>
      </w:pPr>
      <w:r w:rsidRPr="00F16DD2">
        <w:t>Non-Functional Requirements</w:t>
      </w:r>
    </w:p>
    <w:p w14:paraId="0948E1EA" w14:textId="77777777" w:rsidR="00F16DD2" w:rsidRPr="00F16DD2" w:rsidRDefault="00F16DD2" w:rsidP="00F16DD2">
      <w:pPr>
        <w:numPr>
          <w:ilvl w:val="1"/>
          <w:numId w:val="2"/>
        </w:numPr>
      </w:pPr>
      <w:r w:rsidRPr="00F16DD2">
        <w:t>Data Requirements</w:t>
      </w:r>
    </w:p>
    <w:p w14:paraId="4C0F7366" w14:textId="77777777" w:rsidR="00F16DD2" w:rsidRPr="00F16DD2" w:rsidRDefault="00F16DD2" w:rsidP="00F16DD2">
      <w:pPr>
        <w:numPr>
          <w:ilvl w:val="0"/>
          <w:numId w:val="1"/>
        </w:numPr>
      </w:pPr>
      <w:r w:rsidRPr="00F16DD2">
        <w:rPr>
          <w:b/>
          <w:bCs/>
        </w:rPr>
        <w:t>System Architecture &amp; Technical Design</w:t>
      </w:r>
    </w:p>
    <w:p w14:paraId="07CADC09" w14:textId="77777777" w:rsidR="00F16DD2" w:rsidRPr="00F16DD2" w:rsidRDefault="00F16DD2" w:rsidP="00F16DD2">
      <w:pPr>
        <w:numPr>
          <w:ilvl w:val="1"/>
          <w:numId w:val="3"/>
        </w:numPr>
      </w:pPr>
      <w:r w:rsidRPr="00F16DD2">
        <w:t>System Context Diagram</w:t>
      </w:r>
    </w:p>
    <w:p w14:paraId="0C67FFCB" w14:textId="77777777" w:rsidR="00F16DD2" w:rsidRPr="00F16DD2" w:rsidRDefault="00F16DD2" w:rsidP="00F16DD2">
      <w:pPr>
        <w:numPr>
          <w:ilvl w:val="1"/>
          <w:numId w:val="3"/>
        </w:numPr>
      </w:pPr>
      <w:r w:rsidRPr="00F16DD2">
        <w:t>High-Level System Architecture</w:t>
      </w:r>
    </w:p>
    <w:p w14:paraId="0CCCBCE8" w14:textId="77777777" w:rsidR="00F16DD2" w:rsidRPr="00F16DD2" w:rsidRDefault="00F16DD2" w:rsidP="00F16DD2">
      <w:pPr>
        <w:numPr>
          <w:ilvl w:val="1"/>
          <w:numId w:val="3"/>
        </w:numPr>
      </w:pPr>
      <w:r w:rsidRPr="00F16DD2">
        <w:t>AI Agent Core Components</w:t>
      </w:r>
    </w:p>
    <w:p w14:paraId="2577BF90" w14:textId="77777777" w:rsidR="00F16DD2" w:rsidRPr="00F16DD2" w:rsidRDefault="00F16DD2" w:rsidP="00F16DD2">
      <w:pPr>
        <w:numPr>
          <w:ilvl w:val="0"/>
          <w:numId w:val="1"/>
        </w:numPr>
      </w:pPr>
      <w:r w:rsidRPr="00F16DD2">
        <w:rPr>
          <w:b/>
          <w:bCs/>
        </w:rPr>
        <w:t>Core Processes &amp; Use Cases</w:t>
      </w:r>
    </w:p>
    <w:p w14:paraId="7DFCC263" w14:textId="77777777" w:rsidR="00F16DD2" w:rsidRPr="00F16DD2" w:rsidRDefault="00F16DD2" w:rsidP="00F16DD2">
      <w:pPr>
        <w:numPr>
          <w:ilvl w:val="1"/>
          <w:numId w:val="4"/>
        </w:numPr>
      </w:pPr>
      <w:r w:rsidRPr="00F16DD2">
        <w:t>End-to-End Citizen Service Journey</w:t>
      </w:r>
    </w:p>
    <w:p w14:paraId="64BA5051" w14:textId="77777777" w:rsidR="00F16DD2" w:rsidRPr="00F16DD2" w:rsidRDefault="00F16DD2" w:rsidP="00F16DD2">
      <w:pPr>
        <w:numPr>
          <w:ilvl w:val="1"/>
          <w:numId w:val="4"/>
        </w:numPr>
      </w:pPr>
      <w:r w:rsidRPr="00F16DD2">
        <w:t>Agent Workflow Orchestration</w:t>
      </w:r>
    </w:p>
    <w:p w14:paraId="5AA8131C" w14:textId="77777777" w:rsidR="00F16DD2" w:rsidRPr="00F16DD2" w:rsidRDefault="00F16DD2" w:rsidP="00F16DD2">
      <w:pPr>
        <w:numPr>
          <w:ilvl w:val="1"/>
          <w:numId w:val="4"/>
        </w:numPr>
      </w:pPr>
      <w:r w:rsidRPr="00F16DD2">
        <w:t>Detailed Use Case Specifications</w:t>
      </w:r>
    </w:p>
    <w:p w14:paraId="7CF1F149" w14:textId="77777777" w:rsidR="00F16DD2" w:rsidRPr="00F16DD2" w:rsidRDefault="00F16DD2" w:rsidP="00F16DD2">
      <w:pPr>
        <w:numPr>
          <w:ilvl w:val="0"/>
          <w:numId w:val="1"/>
        </w:numPr>
      </w:pPr>
      <w:r w:rsidRPr="00F16DD2">
        <w:rPr>
          <w:b/>
          <w:bCs/>
        </w:rPr>
        <w:lastRenderedPageBreak/>
        <w:t>Data Model &amp; Knowledge Management</w:t>
      </w:r>
    </w:p>
    <w:p w14:paraId="68C26EBC" w14:textId="77777777" w:rsidR="00F16DD2" w:rsidRPr="00F16DD2" w:rsidRDefault="00F16DD2" w:rsidP="00F16DD2">
      <w:pPr>
        <w:numPr>
          <w:ilvl w:val="0"/>
          <w:numId w:val="1"/>
        </w:numPr>
      </w:pPr>
      <w:r w:rsidRPr="00F16DD2">
        <w:rPr>
          <w:b/>
          <w:bCs/>
        </w:rPr>
        <w:t>User Interface &amp; Experience Design</w:t>
      </w:r>
    </w:p>
    <w:p w14:paraId="061F0DD3" w14:textId="77777777" w:rsidR="00F16DD2" w:rsidRPr="00F16DD2" w:rsidRDefault="00F16DD2" w:rsidP="00F16DD2">
      <w:pPr>
        <w:numPr>
          <w:ilvl w:val="0"/>
          <w:numId w:val="1"/>
        </w:numPr>
      </w:pPr>
      <w:r w:rsidRPr="00F16DD2">
        <w:rPr>
          <w:b/>
          <w:bCs/>
        </w:rPr>
        <w:t>Assumptions, Constraints &amp; Dependencies</w:t>
      </w:r>
    </w:p>
    <w:p w14:paraId="7061FDDD" w14:textId="77777777" w:rsidR="00F16DD2" w:rsidRPr="00F16DD2" w:rsidRDefault="00F16DD2" w:rsidP="00F16DD2">
      <w:pPr>
        <w:numPr>
          <w:ilvl w:val="0"/>
          <w:numId w:val="1"/>
        </w:numPr>
      </w:pPr>
      <w:r w:rsidRPr="00F16DD2">
        <w:rPr>
          <w:b/>
          <w:bCs/>
        </w:rPr>
        <w:t>Risk Assessment &amp; Mitigation Strategy</w:t>
      </w:r>
    </w:p>
    <w:p w14:paraId="7A54F98C" w14:textId="77777777" w:rsidR="00F16DD2" w:rsidRPr="00F16DD2" w:rsidRDefault="00F16DD2" w:rsidP="00F16DD2">
      <w:pPr>
        <w:numPr>
          <w:ilvl w:val="0"/>
          <w:numId w:val="1"/>
        </w:numPr>
      </w:pPr>
      <w:r w:rsidRPr="00F16DD2">
        <w:rPr>
          <w:b/>
          <w:bCs/>
        </w:rPr>
        <w:t>Appendices</w:t>
      </w:r>
    </w:p>
    <w:p w14:paraId="28F67037" w14:textId="77777777" w:rsidR="00F16DD2" w:rsidRPr="00F16DD2" w:rsidRDefault="00F16DD2" w:rsidP="00F16DD2">
      <w:pPr>
        <w:numPr>
          <w:ilvl w:val="1"/>
          <w:numId w:val="5"/>
        </w:numPr>
      </w:pPr>
      <w:r w:rsidRPr="00F16DD2">
        <w:t>Glossary of Terms</w:t>
      </w:r>
    </w:p>
    <w:p w14:paraId="113BA74E" w14:textId="77777777" w:rsidR="00F16DD2" w:rsidRPr="00F16DD2" w:rsidRDefault="00F16DD2" w:rsidP="00F16DD2">
      <w:pPr>
        <w:numPr>
          <w:ilvl w:val="1"/>
          <w:numId w:val="5"/>
        </w:numPr>
      </w:pPr>
      <w:r w:rsidRPr="00F16DD2">
        <w:t>Service Category Matrix</w:t>
      </w:r>
    </w:p>
    <w:p w14:paraId="388E0D17" w14:textId="77777777" w:rsidR="00F16DD2" w:rsidRPr="00F16DD2" w:rsidRDefault="00F16DD2" w:rsidP="00F16DD2">
      <w:pPr>
        <w:numPr>
          <w:ilvl w:val="1"/>
          <w:numId w:val="5"/>
        </w:numPr>
      </w:pPr>
      <w:r w:rsidRPr="00F16DD2">
        <w:t>Compliance Standards Reference</w:t>
      </w:r>
    </w:p>
    <w:p w14:paraId="3C98F636" w14:textId="77777777" w:rsidR="00F16DD2" w:rsidRPr="00F16DD2" w:rsidRDefault="00000000" w:rsidP="00F16DD2">
      <w:r>
        <w:pict w14:anchorId="1F0EA2AD">
          <v:rect id="_x0000_i1038" style="width:0;height:.75pt" o:hralign="center" o:hrstd="t" o:hr="t" fillcolor="#a0a0a0" stroked="f"/>
        </w:pict>
      </w:r>
    </w:p>
    <w:p w14:paraId="532A3AB3" w14:textId="77777777" w:rsidR="00F16DD2" w:rsidRPr="00F16DD2" w:rsidRDefault="00F16DD2" w:rsidP="00F16DD2">
      <w:pPr>
        <w:rPr>
          <w:b/>
          <w:bCs/>
        </w:rPr>
      </w:pPr>
      <w:r w:rsidRPr="00F16DD2">
        <w:rPr>
          <w:b/>
          <w:bCs/>
        </w:rPr>
        <w:t>1. Document Version History</w:t>
      </w:r>
    </w:p>
    <w:tbl>
      <w:tblPr>
        <w:tblStyle w:val="GridTable5Dark-Accent5"/>
        <w:tblW w:w="0" w:type="auto"/>
        <w:tblLook w:val="04A0" w:firstRow="1" w:lastRow="0" w:firstColumn="1" w:lastColumn="0" w:noHBand="0" w:noVBand="1"/>
      </w:tblPr>
      <w:tblGrid>
        <w:gridCol w:w="962"/>
        <w:gridCol w:w="1215"/>
        <w:gridCol w:w="3223"/>
        <w:gridCol w:w="3033"/>
      </w:tblGrid>
      <w:tr w:rsidR="00F16DD2" w:rsidRPr="00F16DD2" w14:paraId="4DC10B63"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AD100" w14:textId="77777777" w:rsidR="00F16DD2" w:rsidRPr="00F16DD2" w:rsidRDefault="00F16DD2" w:rsidP="00F16DD2">
            <w:pPr>
              <w:spacing w:after="160" w:line="278" w:lineRule="auto"/>
            </w:pPr>
            <w:r w:rsidRPr="00F16DD2">
              <w:t>Version</w:t>
            </w:r>
          </w:p>
        </w:tc>
        <w:tc>
          <w:tcPr>
            <w:tcW w:w="0" w:type="auto"/>
            <w:hideMark/>
          </w:tcPr>
          <w:p w14:paraId="1DD0BD07"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Date</w:t>
            </w:r>
          </w:p>
        </w:tc>
        <w:tc>
          <w:tcPr>
            <w:tcW w:w="0" w:type="auto"/>
            <w:hideMark/>
          </w:tcPr>
          <w:p w14:paraId="6BF068B7"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Author</w:t>
            </w:r>
          </w:p>
        </w:tc>
        <w:tc>
          <w:tcPr>
            <w:tcW w:w="0" w:type="auto"/>
            <w:hideMark/>
          </w:tcPr>
          <w:p w14:paraId="00EE3702"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Change Description</w:t>
            </w:r>
          </w:p>
        </w:tc>
      </w:tr>
      <w:tr w:rsidR="00F16DD2" w:rsidRPr="00F16DD2" w14:paraId="152D8F42"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EAFA2" w14:textId="77777777" w:rsidR="00F16DD2" w:rsidRPr="00F16DD2" w:rsidRDefault="00F16DD2" w:rsidP="00F16DD2">
            <w:pPr>
              <w:spacing w:after="160" w:line="278" w:lineRule="auto"/>
            </w:pPr>
            <w:r w:rsidRPr="00F16DD2">
              <w:t>0.1</w:t>
            </w:r>
          </w:p>
        </w:tc>
        <w:tc>
          <w:tcPr>
            <w:tcW w:w="0" w:type="auto"/>
            <w:hideMark/>
          </w:tcPr>
          <w:p w14:paraId="5704908C" w14:textId="54917E70"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202</w:t>
            </w:r>
            <w:r w:rsidR="004C75E6">
              <w:t>5</w:t>
            </w:r>
            <w:r w:rsidRPr="00F16DD2">
              <w:t>-</w:t>
            </w:r>
            <w:r w:rsidR="004C75E6">
              <w:t>2</w:t>
            </w:r>
            <w:r w:rsidRPr="00F16DD2">
              <w:t>-19</w:t>
            </w:r>
          </w:p>
        </w:tc>
        <w:tc>
          <w:tcPr>
            <w:tcW w:w="0" w:type="auto"/>
            <w:hideMark/>
          </w:tcPr>
          <w:p w14:paraId="652A3BA0"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16DD2">
              <w:t>OptimAlze</w:t>
            </w:r>
            <w:proofErr w:type="spellEnd"/>
            <w:r w:rsidRPr="00F16DD2">
              <w:t xml:space="preserve"> BA Team</w:t>
            </w:r>
          </w:p>
        </w:tc>
        <w:tc>
          <w:tcPr>
            <w:tcW w:w="0" w:type="auto"/>
            <w:hideMark/>
          </w:tcPr>
          <w:p w14:paraId="203E682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Initial Draft</w:t>
            </w:r>
          </w:p>
        </w:tc>
      </w:tr>
      <w:tr w:rsidR="00F16DD2" w:rsidRPr="00F16DD2" w14:paraId="7ED78EF9"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0FDDA594" w14:textId="77777777" w:rsidR="00F16DD2" w:rsidRPr="00F16DD2" w:rsidRDefault="00F16DD2" w:rsidP="00F16DD2">
            <w:pPr>
              <w:spacing w:after="160" w:line="278" w:lineRule="auto"/>
            </w:pPr>
            <w:r w:rsidRPr="00F16DD2">
              <w:t>0.5</w:t>
            </w:r>
          </w:p>
        </w:tc>
        <w:tc>
          <w:tcPr>
            <w:tcW w:w="0" w:type="auto"/>
            <w:hideMark/>
          </w:tcPr>
          <w:p w14:paraId="4525E6FF" w14:textId="5C716390"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202</w:t>
            </w:r>
            <w:r w:rsidR="004C75E6">
              <w:t>5</w:t>
            </w:r>
            <w:r w:rsidRPr="00F16DD2">
              <w:t>-</w:t>
            </w:r>
            <w:r w:rsidR="004C75E6">
              <w:t>2</w:t>
            </w:r>
            <w:r w:rsidRPr="00F16DD2">
              <w:t>-23</w:t>
            </w:r>
          </w:p>
        </w:tc>
        <w:tc>
          <w:tcPr>
            <w:tcW w:w="0" w:type="auto"/>
            <w:hideMark/>
          </w:tcPr>
          <w:p w14:paraId="5A1BA25F"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F16DD2">
              <w:t>OptimAlze</w:t>
            </w:r>
            <w:proofErr w:type="spellEnd"/>
            <w:r w:rsidRPr="00F16DD2">
              <w:t xml:space="preserve"> BA Team</w:t>
            </w:r>
          </w:p>
        </w:tc>
        <w:tc>
          <w:tcPr>
            <w:tcW w:w="0" w:type="auto"/>
            <w:hideMark/>
          </w:tcPr>
          <w:p w14:paraId="7130F944"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Added architecture diagrams</w:t>
            </w:r>
          </w:p>
        </w:tc>
      </w:tr>
      <w:tr w:rsidR="00F16DD2" w:rsidRPr="00F16DD2" w14:paraId="54381AFC"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4EE9A" w14:textId="77777777" w:rsidR="00F16DD2" w:rsidRPr="00F16DD2" w:rsidRDefault="00F16DD2" w:rsidP="00F16DD2">
            <w:pPr>
              <w:spacing w:after="160" w:line="278" w:lineRule="auto"/>
            </w:pPr>
            <w:r w:rsidRPr="00F16DD2">
              <w:t>1.0</w:t>
            </w:r>
          </w:p>
        </w:tc>
        <w:tc>
          <w:tcPr>
            <w:tcW w:w="0" w:type="auto"/>
            <w:hideMark/>
          </w:tcPr>
          <w:p w14:paraId="2292656F" w14:textId="3E59348F"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202</w:t>
            </w:r>
            <w:r w:rsidR="004C75E6">
              <w:t>5</w:t>
            </w:r>
            <w:r w:rsidRPr="00F16DD2">
              <w:t>-</w:t>
            </w:r>
            <w:r w:rsidR="004C75E6">
              <w:t>2</w:t>
            </w:r>
            <w:r w:rsidRPr="00F16DD2">
              <w:t>-26</w:t>
            </w:r>
          </w:p>
        </w:tc>
        <w:tc>
          <w:tcPr>
            <w:tcW w:w="0" w:type="auto"/>
            <w:hideMark/>
          </w:tcPr>
          <w:p w14:paraId="654A24D8"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F16DD2">
              <w:t>OptimAlze</w:t>
            </w:r>
            <w:proofErr w:type="spellEnd"/>
            <w:r w:rsidRPr="00F16DD2">
              <w:t xml:space="preserve"> Steering Committee</w:t>
            </w:r>
          </w:p>
        </w:tc>
        <w:tc>
          <w:tcPr>
            <w:tcW w:w="0" w:type="auto"/>
            <w:hideMark/>
          </w:tcPr>
          <w:p w14:paraId="68746448" w14:textId="5B7ACED2"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Final approved versio</w:t>
            </w:r>
            <w:r w:rsidR="004C75E6">
              <w:t>n</w:t>
            </w:r>
          </w:p>
        </w:tc>
      </w:tr>
    </w:tbl>
    <w:p w14:paraId="077026EB" w14:textId="77777777" w:rsidR="00F16DD2" w:rsidRPr="00F16DD2" w:rsidRDefault="00000000" w:rsidP="00F16DD2">
      <w:r>
        <w:pict w14:anchorId="0F8398D3">
          <v:rect id="_x0000_i1039" style="width:0;height:.75pt" o:hralign="center" o:hrstd="t" o:hr="t" fillcolor="#a0a0a0" stroked="f"/>
        </w:pict>
      </w:r>
    </w:p>
    <w:p w14:paraId="7491B207" w14:textId="77777777" w:rsidR="00F16DD2" w:rsidRPr="00F16DD2" w:rsidRDefault="00F16DD2" w:rsidP="00F16DD2">
      <w:pPr>
        <w:rPr>
          <w:b/>
          <w:bCs/>
        </w:rPr>
      </w:pPr>
      <w:r w:rsidRPr="00F16DD2">
        <w:rPr>
          <w:b/>
          <w:bCs/>
        </w:rPr>
        <w:t>2. Executive Summary</w:t>
      </w:r>
    </w:p>
    <w:p w14:paraId="14679A47" w14:textId="77777777" w:rsidR="00F16DD2" w:rsidRPr="00F16DD2" w:rsidRDefault="00F16DD2" w:rsidP="00F16DD2">
      <w:r w:rsidRPr="00F16DD2">
        <w:t>Public service delivery stands at a critical juncture where citizen expectations for digital convenience clash with legacy government systems and processes. Despite significant investments in e-government portals, citizens continue to face fragmented, confusing, and time-consuming experiences when seeking basic services such as license renewals, permit applications, or accessing municipal information. This friction erodes public trust and burdens administrative staff with repetitive, low-value tasks.</w:t>
      </w:r>
    </w:p>
    <w:p w14:paraId="65964046" w14:textId="77777777" w:rsidR="00F16DD2" w:rsidRPr="00F16DD2" w:rsidRDefault="00F16DD2" w:rsidP="00F16DD2">
      <w:proofErr w:type="spellStart"/>
      <w:r w:rsidRPr="00F16DD2">
        <w:t>OptimAlze</w:t>
      </w:r>
      <w:proofErr w:type="spellEnd"/>
      <w:r w:rsidRPr="00F16DD2">
        <w:t xml:space="preserve"> Buddy represents a paradigm shift in public sector digital service delivery. It is an AI-powered digital services agent that transforms how citizens interact with government by providing a single, intelligent conversational interface. Unlike conventional chatbots that merely provide information, </w:t>
      </w:r>
      <w:proofErr w:type="spellStart"/>
      <w:r w:rsidRPr="00F16DD2">
        <w:t>OptimAlze</w:t>
      </w:r>
      <w:proofErr w:type="spellEnd"/>
      <w:r w:rsidRPr="00F16DD2">
        <w:t xml:space="preserve"> Buddy combines Retrieval-Augmented Generation (RAG) for accurate, policy-grounded answers with agentic workflows that can execute tasks (e.g., book appointments, submit forms) and intelligent document validation to pre-screen submissions in real-time.</w:t>
      </w:r>
    </w:p>
    <w:p w14:paraId="502CBD42" w14:textId="77777777" w:rsidR="00F16DD2" w:rsidRPr="00F16DD2" w:rsidRDefault="00F16DD2" w:rsidP="00F16DD2">
      <w:r w:rsidRPr="00F16DD2">
        <w:lastRenderedPageBreak/>
        <w:t xml:space="preserve">This BRD outlines the requirements for a system designed to act as a "24/7 digital clerk," reducing administrative backlog by up to 40%, cutting citizen service resolution time by over 60%, and dramatically decreasing application rejection rates due to document errors. By serving as the unified front-end for municipal services, </w:t>
      </w:r>
      <w:proofErr w:type="spellStart"/>
      <w:r w:rsidRPr="00F16DD2">
        <w:t>OptimAlze</w:t>
      </w:r>
      <w:proofErr w:type="spellEnd"/>
      <w:r w:rsidRPr="00F16DD2">
        <w:t xml:space="preserve"> Buddy will elevate citizen satisfaction, optimize staff allocation, and accelerate the digital transformation of public service delivery.</w:t>
      </w:r>
    </w:p>
    <w:p w14:paraId="5F65622B" w14:textId="74E3922D" w:rsidR="00F16DD2" w:rsidRPr="00F16DD2" w:rsidRDefault="00F16DD2" w:rsidP="00F16DD2">
      <w:pPr>
        <w:rPr>
          <w:b/>
          <w:bCs/>
        </w:rPr>
      </w:pPr>
      <w:r w:rsidRPr="00F16DD2">
        <w:rPr>
          <w:b/>
          <w:bCs/>
        </w:rPr>
        <w:t>3. Project Overview &amp; Public Sector Context</w:t>
      </w:r>
    </w:p>
    <w:p w14:paraId="4F73F99D" w14:textId="77777777" w:rsidR="00F16DD2" w:rsidRPr="00F16DD2" w:rsidRDefault="00F16DD2" w:rsidP="00F16DD2">
      <w:pPr>
        <w:rPr>
          <w:b/>
          <w:bCs/>
        </w:rPr>
      </w:pPr>
      <w:r w:rsidRPr="00F16DD2">
        <w:rPr>
          <w:b/>
          <w:bCs/>
        </w:rPr>
        <w:t>3.1 Digital Government Imperative</w:t>
      </w:r>
    </w:p>
    <w:p w14:paraId="2F3BEEC0" w14:textId="77777777" w:rsidR="00F16DD2" w:rsidRPr="00F16DD2" w:rsidRDefault="00F16DD2" w:rsidP="00F16DD2">
      <w:r w:rsidRPr="00F16DD2">
        <w:t>Governments worldwide are mandated to deliver services efficiently, transparently, and equitably. The digital transformation of public services is no longer optional but essential. Key drivers include:</w:t>
      </w:r>
    </w:p>
    <w:p w14:paraId="2943191D" w14:textId="77777777" w:rsidR="00F16DD2" w:rsidRPr="00F16DD2" w:rsidRDefault="00F16DD2" w:rsidP="00F16DD2">
      <w:pPr>
        <w:numPr>
          <w:ilvl w:val="0"/>
          <w:numId w:val="6"/>
        </w:numPr>
      </w:pPr>
      <w:r w:rsidRPr="00F16DD2">
        <w:rPr>
          <w:b/>
          <w:bCs/>
        </w:rPr>
        <w:t>Citizen Expectations:</w:t>
      </w:r>
      <w:r w:rsidRPr="00F16DD2">
        <w:t> Digital natives expect government services to match the simplicity and responsiveness of private sector applications like banking or e-commerce.</w:t>
      </w:r>
    </w:p>
    <w:p w14:paraId="0E272D74" w14:textId="77777777" w:rsidR="00F16DD2" w:rsidRPr="00F16DD2" w:rsidRDefault="00F16DD2" w:rsidP="00F16DD2">
      <w:pPr>
        <w:numPr>
          <w:ilvl w:val="0"/>
          <w:numId w:val="6"/>
        </w:numPr>
      </w:pPr>
      <w:r w:rsidRPr="00F16DD2">
        <w:rPr>
          <w:b/>
          <w:bCs/>
        </w:rPr>
        <w:t>Operational Efficiency:</w:t>
      </w:r>
      <w:r w:rsidRPr="00F16DD2">
        <w:t> Public agencies face budget constraints and staffing shortages, necessitating automation of routine inquiries and transactions.</w:t>
      </w:r>
    </w:p>
    <w:p w14:paraId="10076C4C" w14:textId="77777777" w:rsidR="00F16DD2" w:rsidRPr="00F16DD2" w:rsidRDefault="00F16DD2" w:rsidP="00F16DD2">
      <w:pPr>
        <w:numPr>
          <w:ilvl w:val="0"/>
          <w:numId w:val="6"/>
        </w:numPr>
      </w:pPr>
      <w:r w:rsidRPr="00F16DD2">
        <w:rPr>
          <w:b/>
          <w:bCs/>
        </w:rPr>
        <w:t>Inclusivity &amp; Accessibility:</w:t>
      </w:r>
      <w:r w:rsidRPr="00F16DD2">
        <w:t> A well-designed digital agent can provide consistent, 24/7 service in multiple languages, bridging gaps for non-technical or differently-abled citizens.</w:t>
      </w:r>
    </w:p>
    <w:p w14:paraId="07D25915" w14:textId="77777777" w:rsidR="00F16DD2" w:rsidRPr="00F16DD2" w:rsidRDefault="00F16DD2" w:rsidP="00F16DD2">
      <w:pPr>
        <w:numPr>
          <w:ilvl w:val="0"/>
          <w:numId w:val="6"/>
        </w:numPr>
      </w:pPr>
      <w:r w:rsidRPr="00F16DD2">
        <w:rPr>
          <w:b/>
          <w:bCs/>
        </w:rPr>
        <w:t>Data-Driven Governance:</w:t>
      </w:r>
      <w:r w:rsidRPr="00F16DD2">
        <w:t> Consolidated interaction data from an AI agent provides unprecedented insights into service demand patterns, pain points, and citizen needs.</w:t>
      </w:r>
    </w:p>
    <w:p w14:paraId="2BB03A52" w14:textId="77777777" w:rsidR="00F16DD2" w:rsidRPr="00F16DD2" w:rsidRDefault="00F16DD2" w:rsidP="00F16DD2">
      <w:pPr>
        <w:rPr>
          <w:b/>
          <w:bCs/>
        </w:rPr>
      </w:pPr>
      <w:r w:rsidRPr="00F16DD2">
        <w:rPr>
          <w:b/>
          <w:bCs/>
        </w:rPr>
        <w:t>3.2 Problem Statement Deep Dive</w:t>
      </w:r>
    </w:p>
    <w:p w14:paraId="22BA1E67" w14:textId="77777777" w:rsidR="00F16DD2" w:rsidRPr="00F16DD2" w:rsidRDefault="00F16DD2" w:rsidP="00F16DD2">
      <w:r w:rsidRPr="00F16DD2">
        <w:t>The current citizen-government interface is plagued by systemic inefficiencies:</w:t>
      </w:r>
    </w:p>
    <w:p w14:paraId="592D1B40" w14:textId="77777777" w:rsidR="00F16DD2" w:rsidRPr="00F16DD2" w:rsidRDefault="00F16DD2" w:rsidP="00F16DD2">
      <w:pPr>
        <w:numPr>
          <w:ilvl w:val="0"/>
          <w:numId w:val="7"/>
        </w:numPr>
      </w:pPr>
      <w:r w:rsidRPr="00F16DD2">
        <w:rPr>
          <w:b/>
          <w:bCs/>
        </w:rPr>
        <w:t>Information Fragmentation:</w:t>
      </w:r>
      <w:r w:rsidRPr="00F16DD2">
        <w:t> Citizens must navigate multiple, often outdated websites and portals to find accurate information. A single query like "How do I get a parking permit?" may require visiting the tax, transportation, and local ward office sites.</w:t>
      </w:r>
    </w:p>
    <w:p w14:paraId="327B4B2E" w14:textId="77777777" w:rsidR="00F16DD2" w:rsidRPr="00F16DD2" w:rsidRDefault="00F16DD2" w:rsidP="00F16DD2">
      <w:pPr>
        <w:numPr>
          <w:ilvl w:val="0"/>
          <w:numId w:val="7"/>
        </w:numPr>
      </w:pPr>
      <w:r w:rsidRPr="00F16DD2">
        <w:rPr>
          <w:b/>
          <w:bCs/>
        </w:rPr>
        <w:t>Process Complexity:</w:t>
      </w:r>
      <w:r w:rsidRPr="00F16DD2">
        <w:t> Even when information is found, the process to complete a service (download form, fill, attach documents, submit, schedule appointment) is linear and brittle. One error (e.g., a missing signature) forces a restart, causing frustration and delays.</w:t>
      </w:r>
    </w:p>
    <w:p w14:paraId="3EFFF0E3" w14:textId="77777777" w:rsidR="00F16DD2" w:rsidRPr="00F16DD2" w:rsidRDefault="00F16DD2" w:rsidP="00F16DD2">
      <w:pPr>
        <w:numPr>
          <w:ilvl w:val="0"/>
          <w:numId w:val="7"/>
        </w:numPr>
      </w:pPr>
      <w:r w:rsidRPr="00F16DD2">
        <w:rPr>
          <w:b/>
          <w:bCs/>
        </w:rPr>
        <w:t>Documentation Burden:</w:t>
      </w:r>
      <w:r w:rsidRPr="00F16DD2">
        <w:t> A leading cause of application rejection (estimated at 25-40%) is incorrect, incomplete, or poor-quality supporting documents. Citizens receive no real-time guidance during upload, leading to submission loops.</w:t>
      </w:r>
    </w:p>
    <w:p w14:paraId="7BC911BF" w14:textId="77777777" w:rsidR="00F16DD2" w:rsidRPr="00F16DD2" w:rsidRDefault="00F16DD2" w:rsidP="00F16DD2">
      <w:pPr>
        <w:numPr>
          <w:ilvl w:val="0"/>
          <w:numId w:val="7"/>
        </w:numPr>
      </w:pPr>
      <w:r w:rsidRPr="00F16DD2">
        <w:rPr>
          <w:b/>
          <w:bCs/>
        </w:rPr>
        <w:lastRenderedPageBreak/>
        <w:t>Staff Burnout and Inefficiency:</w:t>
      </w:r>
      <w:r w:rsidRPr="00F16DD2">
        <w:t> Administrative staff spend 60-70% of their time on repetitive, transactional queries (status checks, appointment bookings, basic information) that could be automated, leaving less time for complex casework.</w:t>
      </w:r>
    </w:p>
    <w:p w14:paraId="6BBAD20E" w14:textId="77777777" w:rsidR="00F16DD2" w:rsidRPr="00F16DD2" w:rsidRDefault="00F16DD2" w:rsidP="00F16DD2">
      <w:pPr>
        <w:numPr>
          <w:ilvl w:val="0"/>
          <w:numId w:val="7"/>
        </w:numPr>
      </w:pPr>
      <w:r w:rsidRPr="00F16DD2">
        <w:rPr>
          <w:b/>
          <w:bCs/>
        </w:rPr>
        <w:t>Lack of Proactive Service:</w:t>
      </w:r>
      <w:r w:rsidRPr="00F16DD2">
        <w:t> The service model is purely reactive. Citizens must know what they need and how to ask for it. There is no intelligent guidance based on life events (e.g., "You just had a baby, here are the 5 services you might need").</w:t>
      </w:r>
    </w:p>
    <w:p w14:paraId="79196515" w14:textId="77777777" w:rsidR="00F16DD2" w:rsidRPr="00F16DD2" w:rsidRDefault="00F16DD2" w:rsidP="00F16DD2">
      <w:pPr>
        <w:rPr>
          <w:b/>
          <w:bCs/>
        </w:rPr>
      </w:pPr>
      <w:r w:rsidRPr="00F16DD2">
        <w:rPr>
          <w:b/>
          <w:bCs/>
        </w:rPr>
        <w:t>3.3 Project Vision &amp; Strategic Objectives</w:t>
      </w:r>
    </w:p>
    <w:p w14:paraId="5E47DC86" w14:textId="77777777" w:rsidR="00F16DD2" w:rsidRPr="00F16DD2" w:rsidRDefault="00F16DD2" w:rsidP="00F16DD2">
      <w:r w:rsidRPr="00F16DD2">
        <w:rPr>
          <w:b/>
          <w:bCs/>
        </w:rPr>
        <w:t>Vision:</w:t>
      </w:r>
      <w:r w:rsidRPr="00F16DD2">
        <w:t> To become the primary, trusted, and intelligent interface for all citizen-government interactions, making public service delivery seamless, proactive, and error-free.</w:t>
      </w:r>
    </w:p>
    <w:tbl>
      <w:tblPr>
        <w:tblStyle w:val="GridTable5Dark-Accent5"/>
        <w:tblW w:w="0" w:type="auto"/>
        <w:tblLook w:val="04A0" w:firstRow="1" w:lastRow="0" w:firstColumn="1" w:lastColumn="0" w:noHBand="0" w:noVBand="1"/>
      </w:tblPr>
      <w:tblGrid>
        <w:gridCol w:w="2662"/>
        <w:gridCol w:w="4251"/>
        <w:gridCol w:w="2437"/>
      </w:tblGrid>
      <w:tr w:rsidR="00F16DD2" w:rsidRPr="00F16DD2" w14:paraId="03E82E31"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D3754" w14:textId="77777777" w:rsidR="00F16DD2" w:rsidRPr="00F16DD2" w:rsidRDefault="00F16DD2" w:rsidP="00F16DD2">
            <w:pPr>
              <w:spacing w:after="160" w:line="278" w:lineRule="auto"/>
            </w:pPr>
            <w:r w:rsidRPr="00F16DD2">
              <w:t>Strategic Objective</w:t>
            </w:r>
          </w:p>
        </w:tc>
        <w:tc>
          <w:tcPr>
            <w:tcW w:w="0" w:type="auto"/>
            <w:hideMark/>
          </w:tcPr>
          <w:p w14:paraId="538099F6"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Key Performance Indicator (KPI)</w:t>
            </w:r>
          </w:p>
        </w:tc>
        <w:tc>
          <w:tcPr>
            <w:tcW w:w="0" w:type="auto"/>
            <w:hideMark/>
          </w:tcPr>
          <w:p w14:paraId="079F435E"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Target</w:t>
            </w:r>
          </w:p>
        </w:tc>
      </w:tr>
      <w:tr w:rsidR="00F16DD2" w:rsidRPr="00F16DD2" w14:paraId="49B556DA"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0B463" w14:textId="77777777" w:rsidR="00F16DD2" w:rsidRPr="00F16DD2" w:rsidRDefault="00F16DD2" w:rsidP="00F16DD2">
            <w:pPr>
              <w:spacing w:after="160" w:line="278" w:lineRule="auto"/>
            </w:pPr>
            <w:r w:rsidRPr="00F16DD2">
              <w:t>Reduce Administrative Burden</w:t>
            </w:r>
          </w:p>
        </w:tc>
        <w:tc>
          <w:tcPr>
            <w:tcW w:w="0" w:type="auto"/>
            <w:hideMark/>
          </w:tcPr>
          <w:p w14:paraId="365528B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Percentage reduction in routine inquiries handled by human staff</w:t>
            </w:r>
          </w:p>
        </w:tc>
        <w:tc>
          <w:tcPr>
            <w:tcW w:w="0" w:type="auto"/>
            <w:hideMark/>
          </w:tcPr>
          <w:p w14:paraId="7C07939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40% reduction within 12 months</w:t>
            </w:r>
          </w:p>
        </w:tc>
      </w:tr>
      <w:tr w:rsidR="00F16DD2" w:rsidRPr="00F16DD2" w14:paraId="4741E8AD"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4CD1CB20" w14:textId="77777777" w:rsidR="00F16DD2" w:rsidRPr="00F16DD2" w:rsidRDefault="00F16DD2" w:rsidP="00F16DD2">
            <w:pPr>
              <w:spacing w:after="160" w:line="278" w:lineRule="auto"/>
            </w:pPr>
            <w:r w:rsidRPr="00F16DD2">
              <w:t>Improve First-Contact Resolution</w:t>
            </w:r>
          </w:p>
        </w:tc>
        <w:tc>
          <w:tcPr>
            <w:tcW w:w="0" w:type="auto"/>
            <w:hideMark/>
          </w:tcPr>
          <w:p w14:paraId="276A73FA"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Percentage of interactions resolved by AI without escalation</w:t>
            </w:r>
          </w:p>
        </w:tc>
        <w:tc>
          <w:tcPr>
            <w:tcW w:w="0" w:type="auto"/>
            <w:hideMark/>
          </w:tcPr>
          <w:p w14:paraId="39F00022"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70% resolution rate</w:t>
            </w:r>
          </w:p>
        </w:tc>
      </w:tr>
      <w:tr w:rsidR="00F16DD2" w:rsidRPr="00F16DD2" w14:paraId="0271E7EB"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803E6" w14:textId="77777777" w:rsidR="00F16DD2" w:rsidRPr="00F16DD2" w:rsidRDefault="00F16DD2" w:rsidP="00F16DD2">
            <w:pPr>
              <w:spacing w:after="160" w:line="278" w:lineRule="auto"/>
            </w:pPr>
            <w:r w:rsidRPr="00F16DD2">
              <w:t>Eliminate Document Errors</w:t>
            </w:r>
          </w:p>
        </w:tc>
        <w:tc>
          <w:tcPr>
            <w:tcW w:w="0" w:type="auto"/>
            <w:hideMark/>
          </w:tcPr>
          <w:p w14:paraId="6B0A5A3B"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Reduction in application rejections due to document issues</w:t>
            </w:r>
          </w:p>
        </w:tc>
        <w:tc>
          <w:tcPr>
            <w:tcW w:w="0" w:type="auto"/>
            <w:hideMark/>
          </w:tcPr>
          <w:p w14:paraId="073474C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50% reduction</w:t>
            </w:r>
          </w:p>
        </w:tc>
      </w:tr>
      <w:tr w:rsidR="00F16DD2" w:rsidRPr="00F16DD2" w14:paraId="78E3BCA7"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66DAD71E" w14:textId="77777777" w:rsidR="00F16DD2" w:rsidRPr="00F16DD2" w:rsidRDefault="00F16DD2" w:rsidP="00F16DD2">
            <w:pPr>
              <w:spacing w:after="160" w:line="278" w:lineRule="auto"/>
            </w:pPr>
            <w:r w:rsidRPr="00F16DD2">
              <w:t>Enhance Citizen Satisfaction</w:t>
            </w:r>
          </w:p>
        </w:tc>
        <w:tc>
          <w:tcPr>
            <w:tcW w:w="0" w:type="auto"/>
            <w:hideMark/>
          </w:tcPr>
          <w:p w14:paraId="747B954E"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Citizen Satisfaction Score (CSAT)</w:t>
            </w:r>
          </w:p>
        </w:tc>
        <w:tc>
          <w:tcPr>
            <w:tcW w:w="0" w:type="auto"/>
            <w:hideMark/>
          </w:tcPr>
          <w:p w14:paraId="441BC866"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&gt; 4.2 / 5.0</w:t>
            </w:r>
          </w:p>
        </w:tc>
      </w:tr>
      <w:tr w:rsidR="00F16DD2" w:rsidRPr="00F16DD2" w14:paraId="54AF3EB2"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95D6F" w14:textId="77777777" w:rsidR="00F16DD2" w:rsidRPr="00F16DD2" w:rsidRDefault="00F16DD2" w:rsidP="00F16DD2">
            <w:pPr>
              <w:spacing w:after="160" w:line="278" w:lineRule="auto"/>
            </w:pPr>
            <w:r w:rsidRPr="00F16DD2">
              <w:t>Increase Service Accessibility</w:t>
            </w:r>
          </w:p>
        </w:tc>
        <w:tc>
          <w:tcPr>
            <w:tcW w:w="0" w:type="auto"/>
            <w:hideMark/>
          </w:tcPr>
          <w:p w14:paraId="6F12547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Availability of services via agent</w:t>
            </w:r>
          </w:p>
        </w:tc>
        <w:tc>
          <w:tcPr>
            <w:tcW w:w="0" w:type="auto"/>
            <w:hideMark/>
          </w:tcPr>
          <w:p w14:paraId="2D3E938C"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24/7 availability, 95% uptime</w:t>
            </w:r>
          </w:p>
        </w:tc>
      </w:tr>
    </w:tbl>
    <w:p w14:paraId="41AC0C4E" w14:textId="77777777" w:rsidR="00F16DD2" w:rsidRPr="00F16DD2" w:rsidRDefault="00F16DD2" w:rsidP="00F16DD2"/>
    <w:p w14:paraId="21290C38" w14:textId="32855F76" w:rsidR="00F16DD2" w:rsidRPr="00F16DD2" w:rsidRDefault="00F16DD2" w:rsidP="00F16DD2">
      <w:pPr>
        <w:rPr>
          <w:b/>
          <w:bCs/>
        </w:rPr>
      </w:pPr>
      <w:r w:rsidRPr="00F16DD2">
        <w:rPr>
          <w:b/>
          <w:bCs/>
        </w:rPr>
        <w:t>3.4 Project Scope</w:t>
      </w:r>
    </w:p>
    <w:p w14:paraId="3EC695B0" w14:textId="77777777" w:rsidR="00F16DD2" w:rsidRPr="00F16DD2" w:rsidRDefault="00F16DD2" w:rsidP="00F16DD2">
      <w:pPr>
        <w:rPr>
          <w:b/>
          <w:bCs/>
        </w:rPr>
      </w:pPr>
      <w:r w:rsidRPr="00F16DD2">
        <w:rPr>
          <w:b/>
          <w:bCs/>
        </w:rPr>
        <w:t>In-Scope for MVP (Phase 1 - Municipal Pilot):</w:t>
      </w:r>
    </w:p>
    <w:p w14:paraId="63695681" w14:textId="77777777" w:rsidR="00F16DD2" w:rsidRPr="00F16DD2" w:rsidRDefault="00F16DD2" w:rsidP="00F16DD2">
      <w:pPr>
        <w:numPr>
          <w:ilvl w:val="0"/>
          <w:numId w:val="8"/>
        </w:numPr>
      </w:pPr>
      <w:r w:rsidRPr="00F16DD2">
        <w:t>A multilingual conversational web interface accessible via municipal website and mobile app.</w:t>
      </w:r>
    </w:p>
    <w:p w14:paraId="5B287D56" w14:textId="77777777" w:rsidR="00F16DD2" w:rsidRPr="00F16DD2" w:rsidRDefault="00F16DD2" w:rsidP="00F16DD2">
      <w:pPr>
        <w:numPr>
          <w:ilvl w:val="0"/>
          <w:numId w:val="8"/>
        </w:numPr>
      </w:pPr>
      <w:r w:rsidRPr="00F16DD2">
        <w:t>Integration with 3-5 high-volume service workflows:</w:t>
      </w:r>
    </w:p>
    <w:p w14:paraId="3B5D2A5A" w14:textId="77777777" w:rsidR="00F16DD2" w:rsidRPr="00F16DD2" w:rsidRDefault="00F16DD2" w:rsidP="00F16DD2">
      <w:pPr>
        <w:numPr>
          <w:ilvl w:val="1"/>
          <w:numId w:val="8"/>
        </w:numPr>
      </w:pPr>
      <w:r w:rsidRPr="00F16DD2">
        <w:rPr>
          <w:b/>
          <w:bCs/>
        </w:rPr>
        <w:t>Information Retrieval:</w:t>
      </w:r>
      <w:r w:rsidRPr="00F16DD2">
        <w:t> Parking rules, waste collection schedules, office hours.</w:t>
      </w:r>
    </w:p>
    <w:p w14:paraId="002E9DEF" w14:textId="77777777" w:rsidR="00F16DD2" w:rsidRPr="00F16DD2" w:rsidRDefault="00F16DD2" w:rsidP="00F16DD2">
      <w:pPr>
        <w:numPr>
          <w:ilvl w:val="1"/>
          <w:numId w:val="8"/>
        </w:numPr>
      </w:pPr>
      <w:r w:rsidRPr="00F16DD2">
        <w:rPr>
          <w:b/>
          <w:bCs/>
        </w:rPr>
        <w:t>Appointment Booking:</w:t>
      </w:r>
      <w:r w:rsidRPr="00F16DD2">
        <w:t> For in-person services at the municipal office.</w:t>
      </w:r>
    </w:p>
    <w:p w14:paraId="176D8822" w14:textId="77777777" w:rsidR="00F16DD2" w:rsidRPr="00F16DD2" w:rsidRDefault="00F16DD2" w:rsidP="00F16DD2">
      <w:pPr>
        <w:numPr>
          <w:ilvl w:val="1"/>
          <w:numId w:val="8"/>
        </w:numPr>
      </w:pPr>
      <w:r w:rsidRPr="00F16DD2">
        <w:rPr>
          <w:b/>
          <w:bCs/>
        </w:rPr>
        <w:t>Form Submission &amp; Guidance:</w:t>
      </w:r>
      <w:r w:rsidRPr="00F16DD2">
        <w:t> Digital assistance for 2 selected forms (e.g., Resident Registration, Parking Permit Application).</w:t>
      </w:r>
    </w:p>
    <w:p w14:paraId="600C3D91" w14:textId="77777777" w:rsidR="00F16DD2" w:rsidRPr="00F16DD2" w:rsidRDefault="00F16DD2" w:rsidP="00F16DD2">
      <w:pPr>
        <w:numPr>
          <w:ilvl w:val="1"/>
          <w:numId w:val="8"/>
        </w:numPr>
      </w:pPr>
      <w:r w:rsidRPr="00F16DD2">
        <w:rPr>
          <w:b/>
          <w:bCs/>
        </w:rPr>
        <w:lastRenderedPageBreak/>
        <w:t>Document Validation:</w:t>
      </w:r>
      <w:r w:rsidRPr="00F16DD2">
        <w:t> Real-time check for 3 document types (ID, Proof of Residence, Vehicle Registration).</w:t>
      </w:r>
    </w:p>
    <w:p w14:paraId="50A2DB3E" w14:textId="77777777" w:rsidR="00F16DD2" w:rsidRPr="00F16DD2" w:rsidRDefault="00F16DD2" w:rsidP="00F16DD2">
      <w:pPr>
        <w:numPr>
          <w:ilvl w:val="0"/>
          <w:numId w:val="8"/>
        </w:numPr>
      </w:pPr>
      <w:r w:rsidRPr="00F16DD2">
        <w:t>RAG system trained on the municipality's official policy documents, FAQs, and bylaws.</w:t>
      </w:r>
    </w:p>
    <w:p w14:paraId="12C1B756" w14:textId="77777777" w:rsidR="00F16DD2" w:rsidRPr="00F16DD2" w:rsidRDefault="00F16DD2" w:rsidP="00F16DD2">
      <w:pPr>
        <w:numPr>
          <w:ilvl w:val="0"/>
          <w:numId w:val="8"/>
        </w:numPr>
      </w:pPr>
      <w:r w:rsidRPr="00F16DD2">
        <w:t>Back-office dashboard for staff to monitor conversations, review escalations, and manage knowledge base.</w:t>
      </w:r>
    </w:p>
    <w:p w14:paraId="2CA3219B" w14:textId="77777777" w:rsidR="00F16DD2" w:rsidRPr="00F16DD2" w:rsidRDefault="00F16DD2" w:rsidP="00F16DD2">
      <w:pPr>
        <w:numPr>
          <w:ilvl w:val="0"/>
          <w:numId w:val="8"/>
        </w:numPr>
      </w:pPr>
      <w:r w:rsidRPr="00F16DD2">
        <w:t>Basic analytics on query volumes, resolution rates, and common issues.</w:t>
      </w:r>
    </w:p>
    <w:p w14:paraId="094CF61A" w14:textId="77777777" w:rsidR="00F16DD2" w:rsidRPr="00F16DD2" w:rsidRDefault="00F16DD2" w:rsidP="00F16DD2">
      <w:pPr>
        <w:rPr>
          <w:b/>
          <w:bCs/>
        </w:rPr>
      </w:pPr>
      <w:r w:rsidRPr="00F16DD2">
        <w:rPr>
          <w:b/>
          <w:bCs/>
        </w:rPr>
        <w:t>Out-of-Scope:</w:t>
      </w:r>
    </w:p>
    <w:p w14:paraId="6889FF29" w14:textId="77777777" w:rsidR="00F16DD2" w:rsidRPr="00F16DD2" w:rsidRDefault="00F16DD2" w:rsidP="00F16DD2">
      <w:pPr>
        <w:numPr>
          <w:ilvl w:val="0"/>
          <w:numId w:val="9"/>
        </w:numPr>
      </w:pPr>
      <w:r w:rsidRPr="00F16DD2">
        <w:t>Processing of payments or financial transactions.</w:t>
      </w:r>
    </w:p>
    <w:p w14:paraId="110EBF2F" w14:textId="77777777" w:rsidR="00F16DD2" w:rsidRPr="00F16DD2" w:rsidRDefault="00F16DD2" w:rsidP="00F16DD2">
      <w:pPr>
        <w:numPr>
          <w:ilvl w:val="0"/>
          <w:numId w:val="9"/>
        </w:numPr>
      </w:pPr>
      <w:r w:rsidRPr="00F16DD2">
        <w:t>Integration with backend legacy case management systems (Phase 2).</w:t>
      </w:r>
    </w:p>
    <w:p w14:paraId="7DC92824" w14:textId="77777777" w:rsidR="00F16DD2" w:rsidRPr="00F16DD2" w:rsidRDefault="00F16DD2" w:rsidP="00F16DD2">
      <w:pPr>
        <w:numPr>
          <w:ilvl w:val="0"/>
          <w:numId w:val="9"/>
        </w:numPr>
      </w:pPr>
      <w:r w:rsidRPr="00F16DD2">
        <w:t>Outbound proactive notifications or marketing.</w:t>
      </w:r>
    </w:p>
    <w:p w14:paraId="2915E484" w14:textId="77777777" w:rsidR="00F16DD2" w:rsidRPr="00F16DD2" w:rsidRDefault="00F16DD2" w:rsidP="00F16DD2">
      <w:pPr>
        <w:numPr>
          <w:ilvl w:val="0"/>
          <w:numId w:val="9"/>
        </w:numPr>
      </w:pPr>
      <w:r w:rsidRPr="00F16DD2">
        <w:t>Physical kiosk deployment.</w:t>
      </w:r>
    </w:p>
    <w:p w14:paraId="47EC641C" w14:textId="77777777" w:rsidR="00F16DD2" w:rsidRPr="00F16DD2" w:rsidRDefault="00F16DD2" w:rsidP="00F16DD2">
      <w:pPr>
        <w:numPr>
          <w:ilvl w:val="0"/>
          <w:numId w:val="9"/>
        </w:numPr>
      </w:pPr>
      <w:r w:rsidRPr="00F16DD2">
        <w:t>Services requiring complex legal judgment or discretion (e.g., welfare eligibility determination).</w:t>
      </w:r>
    </w:p>
    <w:p w14:paraId="52C95CF0" w14:textId="77777777" w:rsidR="00F16DD2" w:rsidRPr="00F16DD2" w:rsidRDefault="00F16DD2" w:rsidP="00F16DD2">
      <w:pPr>
        <w:numPr>
          <w:ilvl w:val="0"/>
          <w:numId w:val="9"/>
        </w:numPr>
      </w:pPr>
      <w:r w:rsidRPr="00F16DD2">
        <w:t>Voice interface (text/chat only for MVP).</w:t>
      </w:r>
    </w:p>
    <w:p w14:paraId="11FF4A11" w14:textId="77777777" w:rsidR="00F16DD2" w:rsidRPr="00F16DD2" w:rsidRDefault="00000000" w:rsidP="00F16DD2">
      <w:r>
        <w:pict w14:anchorId="468A7F30">
          <v:rect id="_x0000_i1046" style="width:0;height:.75pt" o:hralign="center" o:hrstd="t" o:hr="t" fillcolor="#a0a0a0" stroked="f"/>
        </w:pict>
      </w:r>
    </w:p>
    <w:p w14:paraId="09C930B7" w14:textId="77777777" w:rsidR="00F16DD2" w:rsidRPr="00F16DD2" w:rsidRDefault="00F16DD2" w:rsidP="00F16DD2">
      <w:pPr>
        <w:rPr>
          <w:b/>
          <w:bCs/>
        </w:rPr>
      </w:pPr>
      <w:r w:rsidRPr="00F16DD2">
        <w:rPr>
          <w:b/>
          <w:bCs/>
        </w:rPr>
        <w:t>4. Stakeholder Analysis &amp; User Personas</w:t>
      </w:r>
    </w:p>
    <w:tbl>
      <w:tblPr>
        <w:tblStyle w:val="GridTable5Dark-Accent5"/>
        <w:tblW w:w="0" w:type="auto"/>
        <w:tblLook w:val="04A0" w:firstRow="1" w:lastRow="0" w:firstColumn="1" w:lastColumn="0" w:noHBand="0" w:noVBand="1"/>
      </w:tblPr>
      <w:tblGrid>
        <w:gridCol w:w="2602"/>
        <w:gridCol w:w="2205"/>
        <w:gridCol w:w="2212"/>
        <w:gridCol w:w="2331"/>
      </w:tblGrid>
      <w:tr w:rsidR="00F16DD2" w:rsidRPr="00F16DD2" w14:paraId="401628AD"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E9B59" w14:textId="77777777" w:rsidR="00F16DD2" w:rsidRPr="00F16DD2" w:rsidRDefault="00F16DD2" w:rsidP="00F16DD2">
            <w:pPr>
              <w:spacing w:after="160" w:line="278" w:lineRule="auto"/>
            </w:pPr>
            <w:r w:rsidRPr="00F16DD2">
              <w:t>Stakeholder Group</w:t>
            </w:r>
          </w:p>
        </w:tc>
        <w:tc>
          <w:tcPr>
            <w:tcW w:w="0" w:type="auto"/>
            <w:hideMark/>
          </w:tcPr>
          <w:p w14:paraId="767A6804"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Primary Influence/Interest</w:t>
            </w:r>
          </w:p>
        </w:tc>
        <w:tc>
          <w:tcPr>
            <w:tcW w:w="0" w:type="auto"/>
            <w:hideMark/>
          </w:tcPr>
          <w:p w14:paraId="50F5549E"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Key Goals &amp; Motivations</w:t>
            </w:r>
          </w:p>
        </w:tc>
        <w:tc>
          <w:tcPr>
            <w:tcW w:w="0" w:type="auto"/>
            <w:hideMark/>
          </w:tcPr>
          <w:p w14:paraId="6EBC1247"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Potential Concerns</w:t>
            </w:r>
          </w:p>
        </w:tc>
      </w:tr>
      <w:tr w:rsidR="00F16DD2" w:rsidRPr="00F16DD2" w14:paraId="69A13FB8"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34A7E" w14:textId="77777777" w:rsidR="00F16DD2" w:rsidRPr="00F16DD2" w:rsidRDefault="00F16DD2" w:rsidP="00F16DD2">
            <w:pPr>
              <w:spacing w:after="160" w:line="278" w:lineRule="auto"/>
            </w:pPr>
            <w:r w:rsidRPr="00F16DD2">
              <w:t>Citizens/Residents (End User)</w:t>
            </w:r>
          </w:p>
        </w:tc>
        <w:tc>
          <w:tcPr>
            <w:tcW w:w="0" w:type="auto"/>
            <w:hideMark/>
          </w:tcPr>
          <w:p w14:paraId="3DED8EDA"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Service outcome, ease of use.</w:t>
            </w:r>
          </w:p>
        </w:tc>
        <w:tc>
          <w:tcPr>
            <w:tcW w:w="0" w:type="auto"/>
            <w:hideMark/>
          </w:tcPr>
          <w:p w14:paraId="5D8E1B2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Get accurate information quickly, complete tasks without errors or multiple visits, save time.</w:t>
            </w:r>
          </w:p>
        </w:tc>
        <w:tc>
          <w:tcPr>
            <w:tcW w:w="0" w:type="auto"/>
            <w:hideMark/>
          </w:tcPr>
          <w:p w14:paraId="2FB5B9AF"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Trust in AI accuracy, data privacy, accessibility for non-tech users.</w:t>
            </w:r>
          </w:p>
        </w:tc>
      </w:tr>
      <w:tr w:rsidR="00F16DD2" w:rsidRPr="00F16DD2" w14:paraId="6C8F85FD"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6A166B2E" w14:textId="77777777" w:rsidR="00F16DD2" w:rsidRPr="00F16DD2" w:rsidRDefault="00F16DD2" w:rsidP="00F16DD2">
            <w:pPr>
              <w:spacing w:after="160" w:line="278" w:lineRule="auto"/>
            </w:pPr>
            <w:r w:rsidRPr="00F16DD2">
              <w:t>Municipal Frontline Staff</w:t>
            </w:r>
          </w:p>
        </w:tc>
        <w:tc>
          <w:tcPr>
            <w:tcW w:w="0" w:type="auto"/>
            <w:hideMark/>
          </w:tcPr>
          <w:p w14:paraId="791AAEC8"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Workload, job satisfaction.</w:t>
            </w:r>
          </w:p>
        </w:tc>
        <w:tc>
          <w:tcPr>
            <w:tcW w:w="0" w:type="auto"/>
            <w:hideMark/>
          </w:tcPr>
          <w:p w14:paraId="0FB01E27"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Reduce repetitive queries, focus on complex cases, have a reliable tool to refer citizens to.</w:t>
            </w:r>
          </w:p>
        </w:tc>
        <w:tc>
          <w:tcPr>
            <w:tcW w:w="0" w:type="auto"/>
            <w:hideMark/>
          </w:tcPr>
          <w:p w14:paraId="72817C6E"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Fear of job displacement, increased complexity if tool fails, reliance on accurate knowledge base.</w:t>
            </w:r>
          </w:p>
        </w:tc>
      </w:tr>
      <w:tr w:rsidR="00F16DD2" w:rsidRPr="00F16DD2" w14:paraId="59C60648"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428D4" w14:textId="77777777" w:rsidR="00F16DD2" w:rsidRPr="00F16DD2" w:rsidRDefault="00F16DD2" w:rsidP="00F16DD2">
            <w:pPr>
              <w:spacing w:after="160" w:line="278" w:lineRule="auto"/>
            </w:pPr>
            <w:r w:rsidRPr="00F16DD2">
              <w:lastRenderedPageBreak/>
              <w:t>Department Heads &amp; Managers</w:t>
            </w:r>
          </w:p>
        </w:tc>
        <w:tc>
          <w:tcPr>
            <w:tcW w:w="0" w:type="auto"/>
            <w:hideMark/>
          </w:tcPr>
          <w:p w14:paraId="756F38D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Operational efficiency, budget, performance metrics.</w:t>
            </w:r>
          </w:p>
        </w:tc>
        <w:tc>
          <w:tcPr>
            <w:tcW w:w="0" w:type="auto"/>
            <w:hideMark/>
          </w:tcPr>
          <w:p w14:paraId="46E4523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Meet service-level agreements (SLAs), reduce backlog, demonstrate innovation, improve citizen satisfaction scores.</w:t>
            </w:r>
          </w:p>
        </w:tc>
        <w:tc>
          <w:tcPr>
            <w:tcW w:w="0" w:type="auto"/>
            <w:hideMark/>
          </w:tcPr>
          <w:p w14:paraId="403203BB"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Implementation cost, ROI, change management with staff, vendor lock-in.</w:t>
            </w:r>
          </w:p>
        </w:tc>
      </w:tr>
      <w:tr w:rsidR="00F16DD2" w:rsidRPr="00F16DD2" w14:paraId="661EEBF1"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1CEBE0D5" w14:textId="77777777" w:rsidR="00F16DD2" w:rsidRPr="00F16DD2" w:rsidRDefault="00F16DD2" w:rsidP="00F16DD2">
            <w:pPr>
              <w:spacing w:after="160" w:line="278" w:lineRule="auto"/>
            </w:pPr>
            <w:r w:rsidRPr="00F16DD2">
              <w:t>IT &amp; Digital Transformation Team</w:t>
            </w:r>
          </w:p>
        </w:tc>
        <w:tc>
          <w:tcPr>
            <w:tcW w:w="0" w:type="auto"/>
            <w:hideMark/>
          </w:tcPr>
          <w:p w14:paraId="201D1BB4"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System integration, security, maintenance.</w:t>
            </w:r>
          </w:p>
        </w:tc>
        <w:tc>
          <w:tcPr>
            <w:tcW w:w="0" w:type="auto"/>
            <w:hideMark/>
          </w:tcPr>
          <w:p w14:paraId="17BC9771"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Choose a scalable, secure platform that integrates with existing tech stack, easy to maintain and update.</w:t>
            </w:r>
          </w:p>
        </w:tc>
        <w:tc>
          <w:tcPr>
            <w:tcW w:w="0" w:type="auto"/>
            <w:hideMark/>
          </w:tcPr>
          <w:p w14:paraId="390A95BB"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Compliance with government security standards (e.g., FedRAMP, local equivalents), API reliability, data sovereignty.</w:t>
            </w:r>
          </w:p>
        </w:tc>
      </w:tr>
      <w:tr w:rsidR="00F16DD2" w:rsidRPr="00F16DD2" w14:paraId="5A286C51"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E618E" w14:textId="77777777" w:rsidR="00F16DD2" w:rsidRPr="00F16DD2" w:rsidRDefault="00F16DD2" w:rsidP="00F16DD2">
            <w:pPr>
              <w:spacing w:after="160" w:line="278" w:lineRule="auto"/>
            </w:pPr>
            <w:r w:rsidRPr="00F16DD2">
              <w:t>Policy &amp; Legal Team</w:t>
            </w:r>
          </w:p>
        </w:tc>
        <w:tc>
          <w:tcPr>
            <w:tcW w:w="0" w:type="auto"/>
            <w:hideMark/>
          </w:tcPr>
          <w:p w14:paraId="190158BC"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Compliance, risk management.</w:t>
            </w:r>
          </w:p>
        </w:tc>
        <w:tc>
          <w:tcPr>
            <w:tcW w:w="0" w:type="auto"/>
            <w:hideMark/>
          </w:tcPr>
          <w:p w14:paraId="63B5D719"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Ensure all agent responses are compliant with regulations, avoid liability from incorrect advice, manage data according to privacy laws (GDPR, etc.).</w:t>
            </w:r>
          </w:p>
        </w:tc>
        <w:tc>
          <w:tcPr>
            <w:tcW w:w="0" w:type="auto"/>
            <w:hideMark/>
          </w:tcPr>
          <w:p w14:paraId="5209B9C4"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Hallucinations or inaccurate information, audit trail of interactions, consent management.</w:t>
            </w:r>
          </w:p>
        </w:tc>
      </w:tr>
      <w:tr w:rsidR="00F16DD2" w:rsidRPr="00F16DD2" w14:paraId="1AE3E658"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5BD050A4" w14:textId="77777777" w:rsidR="00F16DD2" w:rsidRPr="00F16DD2" w:rsidRDefault="00F16DD2" w:rsidP="00F16DD2">
            <w:pPr>
              <w:spacing w:after="160" w:line="278" w:lineRule="auto"/>
            </w:pPr>
            <w:proofErr w:type="spellStart"/>
            <w:r w:rsidRPr="00F16DD2">
              <w:t>OptimAlze</w:t>
            </w:r>
            <w:proofErr w:type="spellEnd"/>
            <w:r w:rsidRPr="00F16DD2">
              <w:t xml:space="preserve"> Development Team</w:t>
            </w:r>
          </w:p>
        </w:tc>
        <w:tc>
          <w:tcPr>
            <w:tcW w:w="0" w:type="auto"/>
            <w:hideMark/>
          </w:tcPr>
          <w:p w14:paraId="61B28F06"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Building a robust, scalable product.</w:t>
            </w:r>
          </w:p>
        </w:tc>
        <w:tc>
          <w:tcPr>
            <w:tcW w:w="0" w:type="auto"/>
            <w:hideMark/>
          </w:tcPr>
          <w:p w14:paraId="1A25C527"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Clear use cases, access to domain experts for training, well-defined success criteria.</w:t>
            </w:r>
          </w:p>
        </w:tc>
        <w:tc>
          <w:tcPr>
            <w:tcW w:w="0" w:type="auto"/>
            <w:hideMark/>
          </w:tcPr>
          <w:p w14:paraId="36093931"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Ambiguous government processes, difficulty accessing training data, strict change control processes.</w:t>
            </w:r>
          </w:p>
        </w:tc>
      </w:tr>
    </w:tbl>
    <w:p w14:paraId="340873C5" w14:textId="77777777" w:rsidR="00F16DD2" w:rsidRPr="00F16DD2" w:rsidRDefault="00F16DD2" w:rsidP="00F16DD2">
      <w:r w:rsidRPr="00F16DD2">
        <w:rPr>
          <w:b/>
          <w:bCs/>
        </w:rPr>
        <w:t>Primary User Persona: "Busy Resident"</w:t>
      </w:r>
    </w:p>
    <w:p w14:paraId="434E1014" w14:textId="77777777" w:rsidR="00F16DD2" w:rsidRPr="00F16DD2" w:rsidRDefault="00F16DD2" w:rsidP="00F16DD2">
      <w:pPr>
        <w:numPr>
          <w:ilvl w:val="0"/>
          <w:numId w:val="10"/>
        </w:numPr>
      </w:pPr>
      <w:r w:rsidRPr="00F16DD2">
        <w:rPr>
          <w:b/>
          <w:bCs/>
        </w:rPr>
        <w:t>Name:</w:t>
      </w:r>
      <w:r w:rsidRPr="00F16DD2">
        <w:t> Maria Schmidt</w:t>
      </w:r>
    </w:p>
    <w:p w14:paraId="24CB9BFF" w14:textId="77777777" w:rsidR="00F16DD2" w:rsidRPr="00F16DD2" w:rsidRDefault="00F16DD2" w:rsidP="00F16DD2">
      <w:pPr>
        <w:numPr>
          <w:ilvl w:val="0"/>
          <w:numId w:val="10"/>
        </w:numPr>
      </w:pPr>
      <w:r w:rsidRPr="00F16DD2">
        <w:rPr>
          <w:b/>
          <w:bCs/>
        </w:rPr>
        <w:t>Role:</w:t>
      </w:r>
      <w:r w:rsidRPr="00F16DD2">
        <w:t> Working parent, part-time student.</w:t>
      </w:r>
    </w:p>
    <w:p w14:paraId="322C391D" w14:textId="77777777" w:rsidR="00F16DD2" w:rsidRPr="00F16DD2" w:rsidRDefault="00F16DD2" w:rsidP="00F16DD2">
      <w:pPr>
        <w:numPr>
          <w:ilvl w:val="0"/>
          <w:numId w:val="10"/>
        </w:numPr>
      </w:pPr>
      <w:r w:rsidRPr="00F16DD2">
        <w:rPr>
          <w:b/>
          <w:bCs/>
        </w:rPr>
        <w:lastRenderedPageBreak/>
        <w:t>Context:</w:t>
      </w:r>
      <w:r w:rsidRPr="00F16DD2">
        <w:t> Needs to renew her parking permit but can only deal with government matters during evenings or weekends. Previously wasted an hour on the confusing website and had an application rejected due to a blurry document scan.</w:t>
      </w:r>
    </w:p>
    <w:p w14:paraId="6597DF34" w14:textId="77777777" w:rsidR="00F16DD2" w:rsidRPr="00F16DD2" w:rsidRDefault="00F16DD2" w:rsidP="00F16DD2">
      <w:pPr>
        <w:numPr>
          <w:ilvl w:val="0"/>
          <w:numId w:val="10"/>
        </w:numPr>
      </w:pPr>
      <w:r w:rsidRPr="00F16DD2">
        <w:rPr>
          <w:b/>
          <w:bCs/>
        </w:rPr>
        <w:t>Goals:</w:t>
      </w:r>
      <w:r w:rsidRPr="00F16DD2">
        <w:t> Find the exact requirements, upload the right documents correctly the first time, and get a confirmed application without visiting city hall.</w:t>
      </w:r>
    </w:p>
    <w:p w14:paraId="0E5ACDA6" w14:textId="77777777" w:rsidR="00F16DD2" w:rsidRPr="00F16DD2" w:rsidRDefault="00F16DD2" w:rsidP="00F16DD2">
      <w:pPr>
        <w:numPr>
          <w:ilvl w:val="0"/>
          <w:numId w:val="10"/>
        </w:numPr>
      </w:pPr>
      <w:r w:rsidRPr="00F16DD2">
        <w:rPr>
          <w:b/>
          <w:bCs/>
        </w:rPr>
        <w:t>Frustrations:</w:t>
      </w:r>
      <w:r w:rsidRPr="00F16DD2">
        <w:t> Inflexible office hours, unclear instructions, fear of making mistakes.</w:t>
      </w:r>
    </w:p>
    <w:p w14:paraId="4C90012B" w14:textId="77777777" w:rsidR="00F16DD2" w:rsidRPr="00F16DD2" w:rsidRDefault="00F16DD2" w:rsidP="00F16DD2">
      <w:pPr>
        <w:rPr>
          <w:b/>
          <w:bCs/>
        </w:rPr>
      </w:pPr>
      <w:r w:rsidRPr="00F16DD2">
        <w:rPr>
          <w:b/>
          <w:bCs/>
        </w:rPr>
        <w:t>5. Solution Vision &amp; Value Proposition</w:t>
      </w:r>
    </w:p>
    <w:p w14:paraId="4B899A60" w14:textId="77777777" w:rsidR="00F16DD2" w:rsidRPr="00F16DD2" w:rsidRDefault="00F16DD2" w:rsidP="00F16DD2">
      <w:proofErr w:type="spellStart"/>
      <w:r w:rsidRPr="00F16DD2">
        <w:t>OptimAlze</w:t>
      </w:r>
      <w:proofErr w:type="spellEnd"/>
      <w:r w:rsidRPr="00F16DD2">
        <w:t xml:space="preserve"> Buddy is not a chatbot; it is an </w:t>
      </w:r>
      <w:r w:rsidRPr="00F16DD2">
        <w:rPr>
          <w:b/>
          <w:bCs/>
        </w:rPr>
        <w:t>AI-Powered Public Servant</w:t>
      </w:r>
      <w:r w:rsidRPr="00F16DD2">
        <w:t>. While generic chatbots provide scripted responses and simple FAQ matching, our solution is built on three core, integrated capabilities that create a truly intelligent agent:</w:t>
      </w:r>
    </w:p>
    <w:p w14:paraId="78F420D9" w14:textId="77777777" w:rsidR="00F16DD2" w:rsidRPr="00F16DD2" w:rsidRDefault="00F16DD2" w:rsidP="00F16DD2">
      <w:pPr>
        <w:numPr>
          <w:ilvl w:val="0"/>
          <w:numId w:val="11"/>
        </w:numPr>
      </w:pPr>
      <w:r w:rsidRPr="00F16DD2">
        <w:rPr>
          <w:b/>
          <w:bCs/>
        </w:rPr>
        <w:t>Accurate, Trustworthy Information (The Knowledgeable Clerk):</w:t>
      </w:r>
      <w:r w:rsidRPr="00F16DD2">
        <w:t> Using Retrieval-Augmented Generation (RAG), the agent grounds every response in the municipality's actual policy documents, bylaws, and official databases. This eliminates hallucinations and provides citizens with citable, accurate information, building essential trust in public institutions.</w:t>
      </w:r>
    </w:p>
    <w:p w14:paraId="489D2C14" w14:textId="77777777" w:rsidR="00F16DD2" w:rsidRPr="00F16DD2" w:rsidRDefault="00F16DD2" w:rsidP="00F16DD2">
      <w:pPr>
        <w:numPr>
          <w:ilvl w:val="0"/>
          <w:numId w:val="11"/>
        </w:numPr>
      </w:pPr>
      <w:r w:rsidRPr="00F16DD2">
        <w:rPr>
          <w:b/>
          <w:bCs/>
        </w:rPr>
        <w:t>Action-Oriented Assistance (The Proactive Facilitator):</w:t>
      </w:r>
      <w:r w:rsidRPr="00F16DD2">
        <w:t> The agent understands user intent and can orchestrate multi-step workflows. It doesn't just say "fill out Form XYZ"; it can guide the user through the form conversationally, pre-fill known data, and upon completion, submit it to the correct department or book the necessary follow-up appointment, transforming information into action.</w:t>
      </w:r>
    </w:p>
    <w:p w14:paraId="50B0CFDC" w14:textId="77777777" w:rsidR="00F16DD2" w:rsidRPr="00F16DD2" w:rsidRDefault="00F16DD2" w:rsidP="00F16DD2">
      <w:pPr>
        <w:numPr>
          <w:ilvl w:val="0"/>
          <w:numId w:val="11"/>
        </w:numPr>
      </w:pPr>
      <w:r w:rsidRPr="00F16DD2">
        <w:rPr>
          <w:b/>
          <w:bCs/>
        </w:rPr>
        <w:t>Intelligent Gatekeeping (The Quality Control Officer):</w:t>
      </w:r>
      <w:r w:rsidRPr="00F16DD2">
        <w:t> Before a citizen submits an application, the agent uses computer vision and rules to validate uploaded documents in real-time. It can check for legibility, completeness, expiration dates, and format, providing instant feedback like "Your ID photo is too dark, please retake in better light." This prevents the most common cause of processing delays and rejections.</w:t>
      </w:r>
    </w:p>
    <w:p w14:paraId="2A230789" w14:textId="77777777" w:rsidR="00F16DD2" w:rsidRPr="00F16DD2" w:rsidRDefault="00F16DD2" w:rsidP="00F16DD2">
      <w:r w:rsidRPr="00F16DD2">
        <w:t>The value proposition is therefore tripartite:</w:t>
      </w:r>
    </w:p>
    <w:p w14:paraId="1CE4D9BB" w14:textId="77777777" w:rsidR="00F16DD2" w:rsidRPr="00F16DD2" w:rsidRDefault="00F16DD2" w:rsidP="00F16DD2">
      <w:pPr>
        <w:numPr>
          <w:ilvl w:val="0"/>
          <w:numId w:val="12"/>
        </w:numPr>
      </w:pPr>
      <w:r w:rsidRPr="00F16DD2">
        <w:rPr>
          <w:b/>
          <w:bCs/>
        </w:rPr>
        <w:t>For Citizens:</w:t>
      </w:r>
      <w:r w:rsidRPr="00F16DD2">
        <w:t> Simplicity, speed, and certainty in accessing public services.</w:t>
      </w:r>
    </w:p>
    <w:p w14:paraId="12818EF0" w14:textId="77777777" w:rsidR="00F16DD2" w:rsidRPr="00F16DD2" w:rsidRDefault="00F16DD2" w:rsidP="00F16DD2">
      <w:pPr>
        <w:numPr>
          <w:ilvl w:val="0"/>
          <w:numId w:val="12"/>
        </w:numPr>
      </w:pPr>
      <w:r w:rsidRPr="00F16DD2">
        <w:rPr>
          <w:b/>
          <w:bCs/>
        </w:rPr>
        <w:t>For Staff:</w:t>
      </w:r>
      <w:r w:rsidRPr="00F16DD2">
        <w:t> Liberation from transactional tasks to focus on meaningful, complex citizen support.</w:t>
      </w:r>
    </w:p>
    <w:p w14:paraId="0F5542EA" w14:textId="77777777" w:rsidR="00F16DD2" w:rsidRPr="00F16DD2" w:rsidRDefault="00F16DD2" w:rsidP="00F16DD2">
      <w:pPr>
        <w:numPr>
          <w:ilvl w:val="0"/>
          <w:numId w:val="12"/>
        </w:numPr>
      </w:pPr>
      <w:r w:rsidRPr="00F16DD2">
        <w:rPr>
          <w:b/>
          <w:bCs/>
        </w:rPr>
        <w:t>For Government:</w:t>
      </w:r>
      <w:r w:rsidRPr="00F16DD2">
        <w:t> Higher operational efficiency, improved compliance, and enhanced public trust through transparent, consistent service delivery.</w:t>
      </w:r>
    </w:p>
    <w:p w14:paraId="54F4C78D" w14:textId="77777777" w:rsidR="00F16DD2" w:rsidRPr="00F16DD2" w:rsidRDefault="00F16DD2" w:rsidP="00F16DD2">
      <w:pPr>
        <w:rPr>
          <w:b/>
          <w:bCs/>
        </w:rPr>
      </w:pPr>
      <w:r w:rsidRPr="00F16DD2">
        <w:rPr>
          <w:b/>
          <w:bCs/>
        </w:rPr>
        <w:t>6. Detailed Requirements Specification</w:t>
      </w:r>
    </w:p>
    <w:p w14:paraId="4D983D12" w14:textId="77777777" w:rsidR="00F16DD2" w:rsidRPr="00F16DD2" w:rsidRDefault="00F16DD2" w:rsidP="00F16DD2">
      <w:pPr>
        <w:rPr>
          <w:b/>
          <w:bCs/>
        </w:rPr>
      </w:pPr>
      <w:r w:rsidRPr="00F16DD2">
        <w:rPr>
          <w:b/>
          <w:bCs/>
        </w:rPr>
        <w:lastRenderedPageBreak/>
        <w:t>6.1 Business &amp; Process Requirements</w:t>
      </w:r>
    </w:p>
    <w:tbl>
      <w:tblPr>
        <w:tblStyle w:val="GridTable5Dark-Accent5"/>
        <w:tblW w:w="0" w:type="auto"/>
        <w:tblLook w:val="04A0" w:firstRow="1" w:lastRow="0" w:firstColumn="1" w:lastColumn="0" w:noHBand="0" w:noVBand="1"/>
      </w:tblPr>
      <w:tblGrid>
        <w:gridCol w:w="674"/>
        <w:gridCol w:w="5741"/>
        <w:gridCol w:w="959"/>
        <w:gridCol w:w="1976"/>
      </w:tblGrid>
      <w:tr w:rsidR="00F16DD2" w:rsidRPr="00F16DD2" w14:paraId="45B9350B"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BB500" w14:textId="77777777" w:rsidR="00F16DD2" w:rsidRPr="00F16DD2" w:rsidRDefault="00F16DD2" w:rsidP="00F16DD2">
            <w:pPr>
              <w:spacing w:after="160" w:line="278" w:lineRule="auto"/>
            </w:pPr>
            <w:r w:rsidRPr="00F16DD2">
              <w:t>ID</w:t>
            </w:r>
          </w:p>
        </w:tc>
        <w:tc>
          <w:tcPr>
            <w:tcW w:w="0" w:type="auto"/>
            <w:hideMark/>
          </w:tcPr>
          <w:p w14:paraId="130BBC8F"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Business Requirement Description</w:t>
            </w:r>
          </w:p>
        </w:tc>
        <w:tc>
          <w:tcPr>
            <w:tcW w:w="0" w:type="auto"/>
            <w:hideMark/>
          </w:tcPr>
          <w:p w14:paraId="444D8195"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Priority</w:t>
            </w:r>
          </w:p>
        </w:tc>
        <w:tc>
          <w:tcPr>
            <w:tcW w:w="0" w:type="auto"/>
            <w:hideMark/>
          </w:tcPr>
          <w:p w14:paraId="6C70FD7A" w14:textId="77777777"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sidRPr="00F16DD2">
              <w:t>Associated KPI</w:t>
            </w:r>
          </w:p>
        </w:tc>
      </w:tr>
      <w:tr w:rsidR="00F16DD2" w:rsidRPr="00F16DD2" w14:paraId="4DD60155"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34CD6C" w14:textId="77777777" w:rsidR="00F16DD2" w:rsidRPr="00F16DD2" w:rsidRDefault="00F16DD2" w:rsidP="00F16DD2">
            <w:pPr>
              <w:spacing w:after="160" w:line="278" w:lineRule="auto"/>
            </w:pPr>
            <w:r w:rsidRPr="00F16DD2">
              <w:t>BR-001</w:t>
            </w:r>
          </w:p>
        </w:tc>
        <w:tc>
          <w:tcPr>
            <w:tcW w:w="0" w:type="auto"/>
            <w:hideMark/>
          </w:tcPr>
          <w:p w14:paraId="1DB98DB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The system must deflect at least 40% of routine informational and transactional inquiries (Tier 0) from human staff to the AI agent.</w:t>
            </w:r>
          </w:p>
        </w:tc>
        <w:tc>
          <w:tcPr>
            <w:tcW w:w="0" w:type="auto"/>
            <w:hideMark/>
          </w:tcPr>
          <w:p w14:paraId="727D70AD"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51589196"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Staff Inquiry Deflection Rate</w:t>
            </w:r>
          </w:p>
        </w:tc>
      </w:tr>
      <w:tr w:rsidR="00F16DD2" w:rsidRPr="00F16DD2" w14:paraId="123B9CB3"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25FDEB8D" w14:textId="77777777" w:rsidR="00F16DD2" w:rsidRPr="00F16DD2" w:rsidRDefault="00F16DD2" w:rsidP="00F16DD2">
            <w:pPr>
              <w:spacing w:after="160" w:line="278" w:lineRule="auto"/>
            </w:pPr>
            <w:r w:rsidRPr="00F16DD2">
              <w:t>BR-002</w:t>
            </w:r>
          </w:p>
        </w:tc>
        <w:tc>
          <w:tcPr>
            <w:tcW w:w="0" w:type="auto"/>
            <w:hideMark/>
          </w:tcPr>
          <w:p w14:paraId="1942599D"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The system must provide 24/7 access to accurate, policy-grounded information for citizens, with responses traceable to source documents.</w:t>
            </w:r>
          </w:p>
        </w:tc>
        <w:tc>
          <w:tcPr>
            <w:tcW w:w="0" w:type="auto"/>
            <w:hideMark/>
          </w:tcPr>
          <w:p w14:paraId="2174AA4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13B49818"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Information Accuracy Score (&gt;95%)</w:t>
            </w:r>
          </w:p>
        </w:tc>
      </w:tr>
      <w:tr w:rsidR="00F16DD2" w:rsidRPr="00F16DD2" w14:paraId="7A2585B2"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7398D" w14:textId="77777777" w:rsidR="00F16DD2" w:rsidRPr="00F16DD2" w:rsidRDefault="00F16DD2" w:rsidP="00F16DD2">
            <w:pPr>
              <w:spacing w:after="160" w:line="278" w:lineRule="auto"/>
            </w:pPr>
            <w:r w:rsidRPr="00F16DD2">
              <w:t>BR-003</w:t>
            </w:r>
          </w:p>
        </w:tc>
        <w:tc>
          <w:tcPr>
            <w:tcW w:w="0" w:type="auto"/>
            <w:hideMark/>
          </w:tcPr>
          <w:p w14:paraId="0E67846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The system must guide users through at least 5 defined service application workflows, reducing average completion time by 50% compared to the manual web form process.</w:t>
            </w:r>
          </w:p>
        </w:tc>
        <w:tc>
          <w:tcPr>
            <w:tcW w:w="0" w:type="auto"/>
            <w:hideMark/>
          </w:tcPr>
          <w:p w14:paraId="344E52E2"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3BCE732E"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Task Completion Time Reduction</w:t>
            </w:r>
          </w:p>
        </w:tc>
      </w:tr>
      <w:tr w:rsidR="00F16DD2" w:rsidRPr="00F16DD2" w14:paraId="23CEAA5B"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0C8703A4" w14:textId="77777777" w:rsidR="00F16DD2" w:rsidRPr="00F16DD2" w:rsidRDefault="00F16DD2" w:rsidP="00F16DD2">
            <w:pPr>
              <w:spacing w:after="160" w:line="278" w:lineRule="auto"/>
            </w:pPr>
            <w:r w:rsidRPr="00F16DD2">
              <w:t>BR-004</w:t>
            </w:r>
          </w:p>
        </w:tc>
        <w:tc>
          <w:tcPr>
            <w:tcW w:w="0" w:type="auto"/>
            <w:hideMark/>
          </w:tcPr>
          <w:p w14:paraId="32A3555D"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The system must pre-validate uploaded documents in real-time, reducing document-related application rejections by 50%.</w:t>
            </w:r>
          </w:p>
        </w:tc>
        <w:tc>
          <w:tcPr>
            <w:tcW w:w="0" w:type="auto"/>
            <w:hideMark/>
          </w:tcPr>
          <w:p w14:paraId="3F0E9FC3"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High</w:t>
            </w:r>
          </w:p>
        </w:tc>
        <w:tc>
          <w:tcPr>
            <w:tcW w:w="0" w:type="auto"/>
            <w:hideMark/>
          </w:tcPr>
          <w:p w14:paraId="2F13C08D" w14:textId="7777777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rsidRPr="00F16DD2">
              <w:t>Document Error Reduction Rate</w:t>
            </w:r>
          </w:p>
        </w:tc>
      </w:tr>
      <w:tr w:rsidR="00F16DD2" w:rsidRPr="00F16DD2" w14:paraId="78EA9AAD"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A2353" w14:textId="77777777" w:rsidR="00F16DD2" w:rsidRPr="00F16DD2" w:rsidRDefault="00F16DD2" w:rsidP="00F16DD2">
            <w:pPr>
              <w:spacing w:after="160" w:line="278" w:lineRule="auto"/>
            </w:pPr>
            <w:r w:rsidRPr="00F16DD2">
              <w:t>BR-005</w:t>
            </w:r>
          </w:p>
        </w:tc>
        <w:tc>
          <w:tcPr>
            <w:tcW w:w="0" w:type="auto"/>
            <w:hideMark/>
          </w:tcPr>
          <w:p w14:paraId="64D9FED1"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All citizen interactions must be logged and auditable to ensure compliance, provide insights for process improvement, and support staff escalations.</w:t>
            </w:r>
          </w:p>
        </w:tc>
        <w:tc>
          <w:tcPr>
            <w:tcW w:w="0" w:type="auto"/>
            <w:hideMark/>
          </w:tcPr>
          <w:p w14:paraId="1A1185B3"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High</w:t>
            </w:r>
          </w:p>
        </w:tc>
        <w:tc>
          <w:tcPr>
            <w:tcW w:w="0" w:type="auto"/>
            <w:hideMark/>
          </w:tcPr>
          <w:p w14:paraId="2D42DB7A" w14:textId="77777777"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rsidRPr="00F16DD2">
              <w:t>100% Interaction Logging</w:t>
            </w:r>
          </w:p>
        </w:tc>
      </w:tr>
    </w:tbl>
    <w:p w14:paraId="5B3CEA5D" w14:textId="77777777" w:rsidR="00F16DD2" w:rsidRPr="00F16DD2" w:rsidRDefault="00F16DD2" w:rsidP="00F16DD2">
      <w:pPr>
        <w:rPr>
          <w:b/>
          <w:bCs/>
        </w:rPr>
      </w:pPr>
      <w:r w:rsidRPr="00F16DD2">
        <w:rPr>
          <w:b/>
          <w:bCs/>
        </w:rPr>
        <w:t>6.2 Functional Requirements</w:t>
      </w:r>
    </w:p>
    <w:p w14:paraId="4AF7D404" w14:textId="77777777" w:rsidR="00F16DD2" w:rsidRPr="00F16DD2" w:rsidRDefault="00F16DD2" w:rsidP="00F16DD2">
      <w:r w:rsidRPr="00F16DD2">
        <w:rPr>
          <w:b/>
          <w:bCs/>
        </w:rPr>
        <w:t>Conversational Core Module:</w:t>
      </w:r>
    </w:p>
    <w:tbl>
      <w:tblPr>
        <w:tblStyle w:val="GridTable5Dark-Accent5"/>
        <w:tblW w:w="11280" w:type="dxa"/>
        <w:tblLook w:val="04A0" w:firstRow="1" w:lastRow="0" w:firstColumn="1" w:lastColumn="0" w:noHBand="0" w:noVBand="1"/>
      </w:tblPr>
      <w:tblGrid>
        <w:gridCol w:w="1268"/>
        <w:gridCol w:w="5379"/>
        <w:gridCol w:w="4633"/>
      </w:tblGrid>
      <w:tr w:rsidR="00F16DD2" w:rsidRPr="00F16DD2" w14:paraId="31ED25A7"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8D7C51" w14:textId="2D483834" w:rsidR="00F16DD2" w:rsidRPr="00F16DD2" w:rsidRDefault="00F16DD2" w:rsidP="00F16DD2">
            <w:pPr>
              <w:spacing w:after="160" w:line="278" w:lineRule="auto"/>
            </w:pPr>
            <w:r>
              <w:rPr>
                <w:b w:val="0"/>
                <w:bCs w:val="0"/>
              </w:rPr>
              <w:t>ID</w:t>
            </w:r>
          </w:p>
        </w:tc>
        <w:tc>
          <w:tcPr>
            <w:tcW w:w="0" w:type="auto"/>
          </w:tcPr>
          <w:p w14:paraId="6EE6E140" w14:textId="46A0F77C"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tcPr>
          <w:p w14:paraId="2A5C4C70" w14:textId="28432CA9"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7AF83D59"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CA3DA6" w14:textId="3415165A" w:rsidR="00F16DD2" w:rsidRPr="00F16DD2" w:rsidRDefault="00F16DD2" w:rsidP="00F16DD2">
            <w:pPr>
              <w:spacing w:after="160" w:line="278" w:lineRule="auto"/>
            </w:pPr>
            <w:r>
              <w:t>FR-101</w:t>
            </w:r>
          </w:p>
        </w:tc>
        <w:tc>
          <w:tcPr>
            <w:tcW w:w="0" w:type="auto"/>
          </w:tcPr>
          <w:p w14:paraId="76ABFC2B" w14:textId="28075510"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Understand natural language queries</w:t>
            </w:r>
          </w:p>
        </w:tc>
        <w:tc>
          <w:tcPr>
            <w:tcW w:w="0" w:type="auto"/>
          </w:tcPr>
          <w:p w14:paraId="3EF5E8FE" w14:textId="3C56FC89"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 90% intent accuracy</w:t>
            </w:r>
          </w:p>
        </w:tc>
      </w:tr>
      <w:tr w:rsidR="00F16DD2" w:rsidRPr="00F16DD2" w14:paraId="4D7D14B9" w14:textId="77777777" w:rsidTr="00F16DD2">
        <w:tc>
          <w:tcPr>
            <w:cnfStyle w:val="001000000000" w:firstRow="0" w:lastRow="0" w:firstColumn="1" w:lastColumn="0" w:oddVBand="0" w:evenVBand="0" w:oddHBand="0" w:evenHBand="0" w:firstRowFirstColumn="0" w:firstRowLastColumn="0" w:lastRowFirstColumn="0" w:lastRowLastColumn="0"/>
            <w:tcW w:w="0" w:type="auto"/>
          </w:tcPr>
          <w:p w14:paraId="205680CF" w14:textId="7022F6AC" w:rsidR="00F16DD2" w:rsidRPr="00F16DD2" w:rsidRDefault="00F16DD2" w:rsidP="00F16DD2">
            <w:pPr>
              <w:spacing w:after="160" w:line="278" w:lineRule="auto"/>
            </w:pPr>
            <w:r>
              <w:t>FR-102</w:t>
            </w:r>
          </w:p>
        </w:tc>
        <w:tc>
          <w:tcPr>
            <w:tcW w:w="0" w:type="auto"/>
          </w:tcPr>
          <w:p w14:paraId="31985A3E" w14:textId="085E1BB3"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Retrieve answers using RAG</w:t>
            </w:r>
          </w:p>
        </w:tc>
        <w:tc>
          <w:tcPr>
            <w:tcW w:w="0" w:type="auto"/>
          </w:tcPr>
          <w:p w14:paraId="3CCADC95" w14:textId="1D595535"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Answers include source citation</w:t>
            </w:r>
          </w:p>
        </w:tc>
      </w:tr>
      <w:tr w:rsidR="00F16DD2" w:rsidRPr="00F16DD2" w14:paraId="63EE6656"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90D9D1" w14:textId="0726880E" w:rsidR="00F16DD2" w:rsidRPr="00F16DD2" w:rsidRDefault="00F16DD2" w:rsidP="00F16DD2">
            <w:pPr>
              <w:spacing w:after="160" w:line="278" w:lineRule="auto"/>
            </w:pPr>
            <w:r>
              <w:t>FR-103</w:t>
            </w:r>
          </w:p>
        </w:tc>
        <w:tc>
          <w:tcPr>
            <w:tcW w:w="0" w:type="auto"/>
          </w:tcPr>
          <w:p w14:paraId="1A011440" w14:textId="6C3E4498"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Detect action vs information intent</w:t>
            </w:r>
          </w:p>
        </w:tc>
        <w:tc>
          <w:tcPr>
            <w:tcW w:w="0" w:type="auto"/>
          </w:tcPr>
          <w:p w14:paraId="36728F40" w14:textId="2BDA6E4F"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&gt; 95% classification accuracy</w:t>
            </w:r>
          </w:p>
        </w:tc>
      </w:tr>
    </w:tbl>
    <w:p w14:paraId="4BD8D426" w14:textId="77777777" w:rsidR="00F16DD2" w:rsidRPr="00F16DD2" w:rsidRDefault="00F16DD2" w:rsidP="00F16DD2">
      <w:r w:rsidRPr="00F16DD2">
        <w:rPr>
          <w:b/>
          <w:bCs/>
        </w:rPr>
        <w:t>Agentic Workflow Module:</w:t>
      </w:r>
    </w:p>
    <w:tbl>
      <w:tblPr>
        <w:tblStyle w:val="GridTable5Dark-Accent5"/>
        <w:tblW w:w="11280" w:type="dxa"/>
        <w:tblLook w:val="04A0" w:firstRow="1" w:lastRow="0" w:firstColumn="1" w:lastColumn="0" w:noHBand="0" w:noVBand="1"/>
      </w:tblPr>
      <w:tblGrid>
        <w:gridCol w:w="1237"/>
        <w:gridCol w:w="4767"/>
        <w:gridCol w:w="5276"/>
      </w:tblGrid>
      <w:tr w:rsidR="00F16DD2" w:rsidRPr="00F16DD2" w14:paraId="4D2D5991"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4F86A7" w14:textId="3B71288F" w:rsidR="00F16DD2" w:rsidRPr="00F16DD2" w:rsidRDefault="00F16DD2" w:rsidP="00F16DD2">
            <w:pPr>
              <w:spacing w:after="160" w:line="278" w:lineRule="auto"/>
            </w:pPr>
            <w:r>
              <w:rPr>
                <w:b w:val="0"/>
                <w:bCs w:val="0"/>
              </w:rPr>
              <w:t>ID</w:t>
            </w:r>
          </w:p>
        </w:tc>
        <w:tc>
          <w:tcPr>
            <w:tcW w:w="0" w:type="auto"/>
            <w:hideMark/>
          </w:tcPr>
          <w:p w14:paraId="7DED8E21" w14:textId="17E5F3F6"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hideMark/>
          </w:tcPr>
          <w:p w14:paraId="1D72838C" w14:textId="2B565898"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3C92A98A"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1E2FF" w14:textId="29DB5D79" w:rsidR="00F16DD2" w:rsidRPr="00F16DD2" w:rsidRDefault="00F16DD2" w:rsidP="00F16DD2">
            <w:pPr>
              <w:spacing w:after="160" w:line="278" w:lineRule="auto"/>
            </w:pPr>
            <w:r>
              <w:t>FR-201</w:t>
            </w:r>
          </w:p>
        </w:tc>
        <w:tc>
          <w:tcPr>
            <w:tcW w:w="0" w:type="auto"/>
            <w:hideMark/>
          </w:tcPr>
          <w:p w14:paraId="11FE29E1" w14:textId="425FDA1C"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Conversational form filling</w:t>
            </w:r>
          </w:p>
        </w:tc>
        <w:tc>
          <w:tcPr>
            <w:tcW w:w="0" w:type="auto"/>
            <w:hideMark/>
          </w:tcPr>
          <w:p w14:paraId="5E995D06" w14:textId="7EC7CFEE"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Complete form without external help</w:t>
            </w:r>
          </w:p>
        </w:tc>
      </w:tr>
      <w:tr w:rsidR="00F16DD2" w:rsidRPr="00F16DD2" w14:paraId="60E44CEC"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617EDE5C" w14:textId="366E015E" w:rsidR="00F16DD2" w:rsidRPr="00F16DD2" w:rsidRDefault="00F16DD2" w:rsidP="00F16DD2">
            <w:pPr>
              <w:spacing w:after="160" w:line="278" w:lineRule="auto"/>
            </w:pPr>
            <w:r>
              <w:t>FR-202</w:t>
            </w:r>
          </w:p>
        </w:tc>
        <w:tc>
          <w:tcPr>
            <w:tcW w:w="0" w:type="auto"/>
            <w:hideMark/>
          </w:tcPr>
          <w:p w14:paraId="5B255759" w14:textId="216127D3"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Appointment booking integration</w:t>
            </w:r>
          </w:p>
        </w:tc>
        <w:tc>
          <w:tcPr>
            <w:tcW w:w="0" w:type="auto"/>
            <w:hideMark/>
          </w:tcPr>
          <w:p w14:paraId="4294C8B3" w14:textId="16BD88EA"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Booking confirmation returned</w:t>
            </w:r>
          </w:p>
        </w:tc>
      </w:tr>
      <w:tr w:rsidR="00F16DD2" w:rsidRPr="00F16DD2" w14:paraId="3509BCFA"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7E808" w14:textId="520E8B20" w:rsidR="00F16DD2" w:rsidRPr="00F16DD2" w:rsidRDefault="00F16DD2" w:rsidP="00F16DD2">
            <w:pPr>
              <w:spacing w:after="160" w:line="278" w:lineRule="auto"/>
            </w:pPr>
            <w:r>
              <w:t>FR-203</w:t>
            </w:r>
          </w:p>
        </w:tc>
        <w:tc>
          <w:tcPr>
            <w:tcW w:w="0" w:type="auto"/>
            <w:hideMark/>
          </w:tcPr>
          <w:p w14:paraId="7A3D3CC4" w14:textId="6DE4AB3A"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Submit applications to backend</w:t>
            </w:r>
          </w:p>
        </w:tc>
        <w:tc>
          <w:tcPr>
            <w:tcW w:w="0" w:type="auto"/>
            <w:hideMark/>
          </w:tcPr>
          <w:p w14:paraId="1A511E72" w14:textId="5702A20A"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Ticket/record generated</w:t>
            </w:r>
          </w:p>
        </w:tc>
      </w:tr>
    </w:tbl>
    <w:p w14:paraId="51A39A30" w14:textId="77777777" w:rsidR="00F16DD2" w:rsidRPr="00F16DD2" w:rsidRDefault="00F16DD2" w:rsidP="00F16DD2">
      <w:r w:rsidRPr="00F16DD2">
        <w:rPr>
          <w:b/>
          <w:bCs/>
        </w:rPr>
        <w:lastRenderedPageBreak/>
        <w:t>Document Intelligence Module:</w:t>
      </w:r>
    </w:p>
    <w:tbl>
      <w:tblPr>
        <w:tblStyle w:val="GridTable5Dark-Accent5"/>
        <w:tblW w:w="11280" w:type="dxa"/>
        <w:tblLook w:val="04A0" w:firstRow="1" w:lastRow="0" w:firstColumn="1" w:lastColumn="0" w:noHBand="0" w:noVBand="1"/>
      </w:tblPr>
      <w:tblGrid>
        <w:gridCol w:w="1232"/>
        <w:gridCol w:w="4966"/>
        <w:gridCol w:w="5082"/>
      </w:tblGrid>
      <w:tr w:rsidR="00F16DD2" w:rsidRPr="00F16DD2" w14:paraId="01D3707F"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EF556" w14:textId="23484F06" w:rsidR="00F16DD2" w:rsidRPr="00F16DD2" w:rsidRDefault="00F16DD2" w:rsidP="00F16DD2">
            <w:pPr>
              <w:spacing w:after="160" w:line="278" w:lineRule="auto"/>
            </w:pPr>
            <w:r>
              <w:rPr>
                <w:b w:val="0"/>
                <w:bCs w:val="0"/>
              </w:rPr>
              <w:t>ID</w:t>
            </w:r>
          </w:p>
        </w:tc>
        <w:tc>
          <w:tcPr>
            <w:tcW w:w="0" w:type="auto"/>
            <w:hideMark/>
          </w:tcPr>
          <w:p w14:paraId="31F6AC2D" w14:textId="7BBA5121"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hideMark/>
          </w:tcPr>
          <w:p w14:paraId="5F37FC35" w14:textId="3CD529F6"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1F58BBAE"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8F798D" w14:textId="17100D82" w:rsidR="00F16DD2" w:rsidRPr="00F16DD2" w:rsidRDefault="00F16DD2" w:rsidP="00F16DD2">
            <w:pPr>
              <w:spacing w:after="160" w:line="278" w:lineRule="auto"/>
            </w:pPr>
            <w:r>
              <w:t>FR-301</w:t>
            </w:r>
          </w:p>
        </w:tc>
        <w:tc>
          <w:tcPr>
            <w:tcW w:w="0" w:type="auto"/>
            <w:hideMark/>
          </w:tcPr>
          <w:p w14:paraId="4636DFA8" w14:textId="63C322DD"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Accept document uploads</w:t>
            </w:r>
          </w:p>
        </w:tc>
        <w:tc>
          <w:tcPr>
            <w:tcW w:w="0" w:type="auto"/>
            <w:hideMark/>
          </w:tcPr>
          <w:p w14:paraId="422EFACF" w14:textId="13795E0C"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Supports PDF, JPG, PNG up to 10MB</w:t>
            </w:r>
          </w:p>
        </w:tc>
      </w:tr>
      <w:tr w:rsidR="00F16DD2" w:rsidRPr="00F16DD2" w14:paraId="2A6F5443"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2A24CBF1" w14:textId="1B60C6E9" w:rsidR="00F16DD2" w:rsidRPr="00F16DD2" w:rsidRDefault="00F16DD2" w:rsidP="00F16DD2">
            <w:pPr>
              <w:spacing w:after="160" w:line="278" w:lineRule="auto"/>
            </w:pPr>
            <w:r>
              <w:t>FR-302</w:t>
            </w:r>
          </w:p>
        </w:tc>
        <w:tc>
          <w:tcPr>
            <w:tcW w:w="0" w:type="auto"/>
            <w:hideMark/>
          </w:tcPr>
          <w:p w14:paraId="60B0AC33" w14:textId="39FDDBC9"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Validate documents via OCR &amp; CV</w:t>
            </w:r>
          </w:p>
        </w:tc>
        <w:tc>
          <w:tcPr>
            <w:tcW w:w="0" w:type="auto"/>
            <w:hideMark/>
          </w:tcPr>
          <w:p w14:paraId="74CAFD96" w14:textId="31384481"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Flags expired or incomplete docs</w:t>
            </w:r>
          </w:p>
        </w:tc>
      </w:tr>
      <w:tr w:rsidR="00F16DD2" w:rsidRPr="00F16DD2" w14:paraId="43805336"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0500E" w14:textId="237639F5" w:rsidR="00F16DD2" w:rsidRPr="00F16DD2" w:rsidRDefault="00F16DD2" w:rsidP="00F16DD2">
            <w:pPr>
              <w:spacing w:after="160" w:line="278" w:lineRule="auto"/>
            </w:pPr>
            <w:r>
              <w:t>FR-303</w:t>
            </w:r>
          </w:p>
        </w:tc>
        <w:tc>
          <w:tcPr>
            <w:tcW w:w="0" w:type="auto"/>
            <w:hideMark/>
          </w:tcPr>
          <w:p w14:paraId="030BE808" w14:textId="7E06262E"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Provide instant validation feedback</w:t>
            </w:r>
          </w:p>
        </w:tc>
        <w:tc>
          <w:tcPr>
            <w:tcW w:w="0" w:type="auto"/>
            <w:hideMark/>
          </w:tcPr>
          <w:p w14:paraId="7AD11E32" w14:textId="3D292110"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Response within 5 seconds</w:t>
            </w:r>
          </w:p>
        </w:tc>
      </w:tr>
    </w:tbl>
    <w:p w14:paraId="2D051084" w14:textId="77777777" w:rsidR="00F16DD2" w:rsidRPr="00F16DD2" w:rsidRDefault="00F16DD2" w:rsidP="00F16DD2">
      <w:r w:rsidRPr="00F16DD2">
        <w:rPr>
          <w:b/>
          <w:bCs/>
        </w:rPr>
        <w:t>Administration &amp; Knowledge Module:</w:t>
      </w:r>
    </w:p>
    <w:tbl>
      <w:tblPr>
        <w:tblStyle w:val="GridTable5Dark-Accent5"/>
        <w:tblW w:w="11280" w:type="dxa"/>
        <w:tblLook w:val="04A0" w:firstRow="1" w:lastRow="0" w:firstColumn="1" w:lastColumn="0" w:noHBand="0" w:noVBand="1"/>
      </w:tblPr>
      <w:tblGrid>
        <w:gridCol w:w="1188"/>
        <w:gridCol w:w="4858"/>
        <w:gridCol w:w="5234"/>
      </w:tblGrid>
      <w:tr w:rsidR="00F16DD2" w:rsidRPr="00F16DD2" w14:paraId="70DB2C1A" w14:textId="77777777" w:rsidTr="00F16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75FE3" w14:textId="2BA0D212" w:rsidR="00F16DD2" w:rsidRPr="00F16DD2" w:rsidRDefault="00F16DD2" w:rsidP="00F16DD2">
            <w:pPr>
              <w:spacing w:after="160" w:line="278" w:lineRule="auto"/>
            </w:pPr>
            <w:r>
              <w:rPr>
                <w:b w:val="0"/>
                <w:bCs w:val="0"/>
              </w:rPr>
              <w:t>ID</w:t>
            </w:r>
          </w:p>
        </w:tc>
        <w:tc>
          <w:tcPr>
            <w:tcW w:w="0" w:type="auto"/>
            <w:hideMark/>
          </w:tcPr>
          <w:p w14:paraId="51064953" w14:textId="6770C913"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Requirement</w:t>
            </w:r>
          </w:p>
        </w:tc>
        <w:tc>
          <w:tcPr>
            <w:tcW w:w="0" w:type="auto"/>
            <w:hideMark/>
          </w:tcPr>
          <w:p w14:paraId="7937E864" w14:textId="39A00A26" w:rsidR="00F16DD2" w:rsidRPr="00F16DD2" w:rsidRDefault="00F16DD2" w:rsidP="00F16DD2">
            <w:pPr>
              <w:spacing w:after="160" w:line="278" w:lineRule="auto"/>
              <w:cnfStyle w:val="100000000000" w:firstRow="1" w:lastRow="0" w:firstColumn="0" w:lastColumn="0" w:oddVBand="0" w:evenVBand="0" w:oddHBand="0" w:evenHBand="0" w:firstRowFirstColumn="0" w:firstRowLastColumn="0" w:lastRowFirstColumn="0" w:lastRowLastColumn="0"/>
            </w:pPr>
            <w:r>
              <w:rPr>
                <w:b w:val="0"/>
                <w:bCs w:val="0"/>
              </w:rPr>
              <w:t>Acceptance Criteria</w:t>
            </w:r>
          </w:p>
        </w:tc>
      </w:tr>
      <w:tr w:rsidR="00F16DD2" w:rsidRPr="00F16DD2" w14:paraId="11AA7188" w14:textId="77777777" w:rsidTr="00F16D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7D151" w14:textId="0E2EDD60" w:rsidR="00F16DD2" w:rsidRPr="00F16DD2" w:rsidRDefault="00F16DD2" w:rsidP="00F16DD2">
            <w:pPr>
              <w:spacing w:after="160" w:line="278" w:lineRule="auto"/>
            </w:pPr>
            <w:r>
              <w:t>FR-401</w:t>
            </w:r>
          </w:p>
        </w:tc>
        <w:tc>
          <w:tcPr>
            <w:tcW w:w="0" w:type="auto"/>
            <w:hideMark/>
          </w:tcPr>
          <w:p w14:paraId="2F65CB3F" w14:textId="1801932E"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Admin console for monitoring</w:t>
            </w:r>
          </w:p>
        </w:tc>
        <w:tc>
          <w:tcPr>
            <w:tcW w:w="0" w:type="auto"/>
            <w:hideMark/>
          </w:tcPr>
          <w:p w14:paraId="6F32F9EA" w14:textId="0C5A0586" w:rsidR="00F16DD2" w:rsidRPr="00F16DD2" w:rsidRDefault="00F16DD2" w:rsidP="00F16DD2">
            <w:pPr>
              <w:spacing w:after="160" w:line="278" w:lineRule="auto"/>
              <w:cnfStyle w:val="000000100000" w:firstRow="0" w:lastRow="0" w:firstColumn="0" w:lastColumn="0" w:oddVBand="0" w:evenVBand="0" w:oddHBand="1" w:evenHBand="0" w:firstRowFirstColumn="0" w:firstRowLastColumn="0" w:lastRowFirstColumn="0" w:lastRowLastColumn="0"/>
            </w:pPr>
            <w:r>
              <w:t>Conversation logs &amp; analytics available</w:t>
            </w:r>
          </w:p>
        </w:tc>
      </w:tr>
      <w:tr w:rsidR="00F16DD2" w:rsidRPr="00F16DD2" w14:paraId="782FB924" w14:textId="77777777" w:rsidTr="00F16DD2">
        <w:tc>
          <w:tcPr>
            <w:cnfStyle w:val="001000000000" w:firstRow="0" w:lastRow="0" w:firstColumn="1" w:lastColumn="0" w:oddVBand="0" w:evenVBand="0" w:oddHBand="0" w:evenHBand="0" w:firstRowFirstColumn="0" w:firstRowLastColumn="0" w:lastRowFirstColumn="0" w:lastRowLastColumn="0"/>
            <w:tcW w:w="0" w:type="auto"/>
            <w:hideMark/>
          </w:tcPr>
          <w:p w14:paraId="52D23B0F" w14:textId="3691AAA3" w:rsidR="00F16DD2" w:rsidRPr="00F16DD2" w:rsidRDefault="00F16DD2" w:rsidP="00F16DD2">
            <w:pPr>
              <w:spacing w:after="160" w:line="278" w:lineRule="auto"/>
            </w:pPr>
            <w:r>
              <w:t>FR-402</w:t>
            </w:r>
          </w:p>
        </w:tc>
        <w:tc>
          <w:tcPr>
            <w:tcW w:w="0" w:type="auto"/>
            <w:hideMark/>
          </w:tcPr>
          <w:p w14:paraId="66308151" w14:textId="362450DE"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Knowledge base management tools</w:t>
            </w:r>
          </w:p>
        </w:tc>
        <w:tc>
          <w:tcPr>
            <w:tcW w:w="0" w:type="auto"/>
            <w:hideMark/>
          </w:tcPr>
          <w:p w14:paraId="6DDDFC94" w14:textId="51F624F7" w:rsidR="00F16DD2" w:rsidRPr="00F16DD2" w:rsidRDefault="00F16DD2" w:rsidP="00F16DD2">
            <w:pPr>
              <w:spacing w:after="160" w:line="278" w:lineRule="auto"/>
              <w:cnfStyle w:val="000000000000" w:firstRow="0" w:lastRow="0" w:firstColumn="0" w:lastColumn="0" w:oddVBand="0" w:evenVBand="0" w:oddHBand="0" w:evenHBand="0" w:firstRowFirstColumn="0" w:firstRowLastColumn="0" w:lastRowFirstColumn="0" w:lastRowLastColumn="0"/>
            </w:pPr>
            <w:r>
              <w:t>New content indexed within 1 hour</w:t>
            </w:r>
          </w:p>
        </w:tc>
      </w:tr>
    </w:tbl>
    <w:p w14:paraId="59DE9230" w14:textId="77777777" w:rsidR="00F16DD2" w:rsidRPr="00F16DD2" w:rsidRDefault="00F16DD2" w:rsidP="00F16DD2">
      <w:pPr>
        <w:rPr>
          <w:b/>
          <w:bCs/>
        </w:rPr>
      </w:pPr>
      <w:r w:rsidRPr="00F16DD2">
        <w:rPr>
          <w:b/>
          <w:bCs/>
        </w:rPr>
        <w:t>6.3 Non-Functional Requirements</w:t>
      </w:r>
    </w:p>
    <w:p w14:paraId="4A9B1BDF" w14:textId="77777777" w:rsidR="00F16DD2" w:rsidRPr="00F16DD2" w:rsidRDefault="00F16DD2" w:rsidP="00F16DD2">
      <w:pPr>
        <w:numPr>
          <w:ilvl w:val="0"/>
          <w:numId w:val="13"/>
        </w:numPr>
      </w:pPr>
      <w:r w:rsidRPr="00F16DD2">
        <w:rPr>
          <w:b/>
          <w:bCs/>
        </w:rPr>
        <w:t>Performance &amp; Scalability:</w:t>
      </w:r>
    </w:p>
    <w:p w14:paraId="3B890B16" w14:textId="77777777" w:rsidR="00F16DD2" w:rsidRPr="00F16DD2" w:rsidRDefault="00F16DD2" w:rsidP="00F16DD2">
      <w:pPr>
        <w:numPr>
          <w:ilvl w:val="1"/>
          <w:numId w:val="13"/>
        </w:numPr>
      </w:pPr>
      <w:r w:rsidRPr="00F16DD2">
        <w:t>The system shall respond to 95% of conversational messages within 2 seconds.</w:t>
      </w:r>
    </w:p>
    <w:p w14:paraId="137B1300" w14:textId="77777777" w:rsidR="00F16DD2" w:rsidRPr="00F16DD2" w:rsidRDefault="00F16DD2" w:rsidP="00F16DD2">
      <w:pPr>
        <w:numPr>
          <w:ilvl w:val="1"/>
          <w:numId w:val="13"/>
        </w:numPr>
      </w:pPr>
      <w:r w:rsidRPr="00F16DD2">
        <w:t>The system shall support 100 concurrent user sessions during peak hours.</w:t>
      </w:r>
    </w:p>
    <w:p w14:paraId="7394AFD4" w14:textId="77777777" w:rsidR="00F16DD2" w:rsidRPr="00F16DD2" w:rsidRDefault="00F16DD2" w:rsidP="00F16DD2">
      <w:pPr>
        <w:numPr>
          <w:ilvl w:val="0"/>
          <w:numId w:val="13"/>
        </w:numPr>
      </w:pPr>
      <w:r w:rsidRPr="00F16DD2">
        <w:rPr>
          <w:b/>
          <w:bCs/>
        </w:rPr>
        <w:t>Availability &amp; Reliability:</w:t>
      </w:r>
      <w:r w:rsidRPr="00F16DD2">
        <w:t> The public-facing chat interface shall have 99.5% uptime. Scheduled maintenance shall be communicated 48 hours in advance.</w:t>
      </w:r>
    </w:p>
    <w:p w14:paraId="2A2A4723" w14:textId="77777777" w:rsidR="00F16DD2" w:rsidRPr="00F16DD2" w:rsidRDefault="00F16DD2" w:rsidP="00F16DD2">
      <w:pPr>
        <w:numPr>
          <w:ilvl w:val="0"/>
          <w:numId w:val="13"/>
        </w:numPr>
      </w:pPr>
      <w:r w:rsidRPr="00F16DD2">
        <w:rPr>
          <w:b/>
          <w:bCs/>
        </w:rPr>
        <w:t>Security &amp; Compliance:</w:t>
      </w:r>
    </w:p>
    <w:p w14:paraId="32F7CB94" w14:textId="77777777" w:rsidR="00F16DD2" w:rsidRPr="00F16DD2" w:rsidRDefault="00F16DD2" w:rsidP="00F16DD2">
      <w:pPr>
        <w:numPr>
          <w:ilvl w:val="1"/>
          <w:numId w:val="13"/>
        </w:numPr>
      </w:pPr>
      <w:r w:rsidRPr="00F16DD2">
        <w:t>All data in transit and at rest shall be encrypted.</w:t>
      </w:r>
    </w:p>
    <w:p w14:paraId="6749B9A4" w14:textId="77777777" w:rsidR="00F16DD2" w:rsidRPr="00F16DD2" w:rsidRDefault="00F16DD2" w:rsidP="00F16DD2">
      <w:pPr>
        <w:numPr>
          <w:ilvl w:val="1"/>
          <w:numId w:val="13"/>
        </w:numPr>
      </w:pPr>
      <w:r w:rsidRPr="00F16DD2">
        <w:t>The system shall comply with relevant data protection regulations (GDPR, etc.). Citizen data shall not be used for model training without explicit, informed consent.</w:t>
      </w:r>
    </w:p>
    <w:p w14:paraId="1263B05B" w14:textId="77777777" w:rsidR="00F16DD2" w:rsidRPr="00F16DD2" w:rsidRDefault="00F16DD2" w:rsidP="00F16DD2">
      <w:pPr>
        <w:numPr>
          <w:ilvl w:val="1"/>
          <w:numId w:val="13"/>
        </w:numPr>
      </w:pPr>
      <w:r w:rsidRPr="00F16DD2">
        <w:t>Full audit trails of all AI-generated responses and actions shall be maintained for a minimum of 7 years.</w:t>
      </w:r>
    </w:p>
    <w:p w14:paraId="15715C7E" w14:textId="77777777" w:rsidR="00F16DD2" w:rsidRPr="00F16DD2" w:rsidRDefault="00F16DD2" w:rsidP="00F16DD2">
      <w:pPr>
        <w:numPr>
          <w:ilvl w:val="0"/>
          <w:numId w:val="13"/>
        </w:numPr>
      </w:pPr>
      <w:r w:rsidRPr="00F16DD2">
        <w:rPr>
          <w:b/>
          <w:bCs/>
        </w:rPr>
        <w:t>Accessibility:</w:t>
      </w:r>
      <w:r w:rsidRPr="00F16DD2">
        <w:t> The web chat interface shall be compliant with WCAG 2.1 AA standards to ensure accessibility for users with disabilities.</w:t>
      </w:r>
    </w:p>
    <w:p w14:paraId="38F6018D" w14:textId="77777777" w:rsidR="00F16DD2" w:rsidRPr="00F16DD2" w:rsidRDefault="00F16DD2" w:rsidP="00F16DD2">
      <w:pPr>
        <w:numPr>
          <w:ilvl w:val="0"/>
          <w:numId w:val="13"/>
        </w:numPr>
      </w:pPr>
      <w:r w:rsidRPr="00F16DD2">
        <w:rPr>
          <w:b/>
          <w:bCs/>
        </w:rPr>
        <w:t>Maintainability:</w:t>
      </w:r>
      <w:r w:rsidRPr="00F16DD2">
        <w:t> The average time to update the knowledge base for a new policy or service shall be less than 4 hours of administrator work.</w:t>
      </w:r>
    </w:p>
    <w:p w14:paraId="50A64567" w14:textId="77777777" w:rsidR="00F16DD2" w:rsidRPr="00F16DD2" w:rsidRDefault="00F16DD2" w:rsidP="00F16DD2">
      <w:pPr>
        <w:rPr>
          <w:b/>
          <w:bCs/>
        </w:rPr>
      </w:pPr>
      <w:r w:rsidRPr="00F16DD2">
        <w:rPr>
          <w:b/>
          <w:bCs/>
        </w:rPr>
        <w:t>7. System Architecture &amp; Technical Design</w:t>
      </w:r>
    </w:p>
    <w:p w14:paraId="15C16FB0" w14:textId="77777777" w:rsidR="00F16DD2" w:rsidRDefault="00F16DD2" w:rsidP="00F16DD2">
      <w:pPr>
        <w:rPr>
          <w:b/>
          <w:bCs/>
        </w:rPr>
      </w:pPr>
      <w:r w:rsidRPr="00F16DD2">
        <w:rPr>
          <w:b/>
          <w:bCs/>
        </w:rPr>
        <w:t>7.1 System Context Diagram</w:t>
      </w:r>
    </w:p>
    <w:p w14:paraId="60982F17" w14:textId="28BF78AC" w:rsidR="00F16DD2" w:rsidRPr="00F16DD2" w:rsidRDefault="00F16DD2" w:rsidP="00F16DD2">
      <w:r>
        <w:rPr>
          <w:noProof/>
        </w:rPr>
        <w:lastRenderedPageBreak/>
        <w:drawing>
          <wp:inline distT="0" distB="0" distL="0" distR="0" wp14:anchorId="54851615" wp14:editId="738B8D3C">
            <wp:extent cx="5943600" cy="3883025"/>
            <wp:effectExtent l="0" t="0" r="0" b="3175"/>
            <wp:docPr id="18173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2261" name=""/>
                    <pic:cNvPicPr/>
                  </pic:nvPicPr>
                  <pic:blipFill>
                    <a:blip r:embed="rId5"/>
                    <a:stretch>
                      <a:fillRect/>
                    </a:stretch>
                  </pic:blipFill>
                  <pic:spPr>
                    <a:xfrm>
                      <a:off x="0" y="0"/>
                      <a:ext cx="5943600" cy="3883025"/>
                    </a:xfrm>
                    <a:prstGeom prst="rect">
                      <a:avLst/>
                    </a:prstGeom>
                  </pic:spPr>
                </pic:pic>
              </a:graphicData>
            </a:graphic>
          </wp:inline>
        </w:drawing>
      </w:r>
    </w:p>
    <w:p w14:paraId="282B8107" w14:textId="77777777" w:rsidR="00F16DD2" w:rsidRPr="00F16DD2" w:rsidRDefault="00F16DD2" w:rsidP="00F16DD2">
      <w:pPr>
        <w:rPr>
          <w:b/>
          <w:bCs/>
        </w:rPr>
      </w:pPr>
      <w:r w:rsidRPr="00F16DD2">
        <w:rPr>
          <w:b/>
          <w:bCs/>
        </w:rPr>
        <w:t>7.2 High-Level System Architecture</w:t>
      </w:r>
    </w:p>
    <w:p w14:paraId="27FB91AA" w14:textId="2043D358" w:rsidR="00F16DD2" w:rsidRDefault="00F16DD2" w:rsidP="00F16DD2">
      <w:pPr>
        <w:jc w:val="center"/>
      </w:pPr>
      <w:r>
        <w:rPr>
          <w:noProof/>
        </w:rPr>
        <w:drawing>
          <wp:inline distT="0" distB="0" distL="0" distR="0" wp14:anchorId="650FA976" wp14:editId="3E1E527A">
            <wp:extent cx="2838450" cy="3533870"/>
            <wp:effectExtent l="0" t="0" r="0" b="9525"/>
            <wp:docPr id="118912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23793" name=""/>
                    <pic:cNvPicPr/>
                  </pic:nvPicPr>
                  <pic:blipFill>
                    <a:blip r:embed="rId6"/>
                    <a:stretch>
                      <a:fillRect/>
                    </a:stretch>
                  </pic:blipFill>
                  <pic:spPr>
                    <a:xfrm>
                      <a:off x="0" y="0"/>
                      <a:ext cx="2841514" cy="3537684"/>
                    </a:xfrm>
                    <a:prstGeom prst="rect">
                      <a:avLst/>
                    </a:prstGeom>
                  </pic:spPr>
                </pic:pic>
              </a:graphicData>
            </a:graphic>
          </wp:inline>
        </w:drawing>
      </w:r>
    </w:p>
    <w:p w14:paraId="67FDD2A3" w14:textId="77777777" w:rsidR="00F16DD2" w:rsidRDefault="00F16DD2" w:rsidP="00F16DD2">
      <w:pPr>
        <w:jc w:val="center"/>
      </w:pPr>
    </w:p>
    <w:p w14:paraId="779AEECD" w14:textId="4BB63427" w:rsidR="00F16DD2" w:rsidRPr="00F16DD2" w:rsidRDefault="00F16DD2" w:rsidP="00F16DD2">
      <w:pPr>
        <w:rPr>
          <w:b/>
          <w:bCs/>
        </w:rPr>
      </w:pPr>
      <w:r w:rsidRPr="00F16DD2">
        <w:rPr>
          <w:b/>
          <w:bCs/>
        </w:rPr>
        <w:lastRenderedPageBreak/>
        <w:t>7.3 AI Agent Core Components</w:t>
      </w:r>
    </w:p>
    <w:p w14:paraId="0DC81CD8" w14:textId="77777777" w:rsidR="00F16DD2" w:rsidRPr="00F16DD2" w:rsidRDefault="00F16DD2" w:rsidP="00F16DD2">
      <w:pPr>
        <w:numPr>
          <w:ilvl w:val="0"/>
          <w:numId w:val="14"/>
        </w:numPr>
      </w:pPr>
      <w:r w:rsidRPr="00F16DD2">
        <w:rPr>
          <w:b/>
          <w:bCs/>
        </w:rPr>
        <w:t>RAG Pipeline:</w:t>
      </w:r>
      <w:r w:rsidRPr="00F16DD2">
        <w:t> The system ingests PDFs, Word docs, and HTML pages from the municipal website. These are chunked, converted into vector embeddings, and stored in a vector database. For each query, it performs a similarity search to find the most relevant chunks, which are then passed as context to a Large Language Model (LLM) to generate an accurate, sourced answer.</w:t>
      </w:r>
    </w:p>
    <w:p w14:paraId="51075360" w14:textId="77777777" w:rsidR="00F16DD2" w:rsidRPr="00F16DD2" w:rsidRDefault="00F16DD2" w:rsidP="00F16DD2">
      <w:pPr>
        <w:numPr>
          <w:ilvl w:val="0"/>
          <w:numId w:val="14"/>
        </w:numPr>
      </w:pPr>
      <w:r w:rsidRPr="00F16DD2">
        <w:rPr>
          <w:b/>
          <w:bCs/>
        </w:rPr>
        <w:t>Workflow Execution Engine:</w:t>
      </w:r>
      <w:r w:rsidRPr="00F16DD2">
        <w:t> A state machine that defines the steps for each service (e.g., "Apply for Permit"). It manages the conversation state, prompts the user for required information, triggers document validation, and calls the appropriate backend API via adapters. It is rules-driven to ensure strict compliance with process requirements.</w:t>
      </w:r>
    </w:p>
    <w:p w14:paraId="2116599A" w14:textId="77777777" w:rsidR="00F16DD2" w:rsidRPr="00F16DD2" w:rsidRDefault="00F16DD2" w:rsidP="00F16DD2">
      <w:pPr>
        <w:numPr>
          <w:ilvl w:val="0"/>
          <w:numId w:val="14"/>
        </w:numPr>
      </w:pPr>
      <w:r w:rsidRPr="00F16DD2">
        <w:rPr>
          <w:b/>
          <w:bCs/>
        </w:rPr>
        <w:t>Document Validation Service:</w:t>
      </w:r>
      <w:r w:rsidRPr="00F16DD2">
        <w:t> Utilizes pre-trained and custom computer vision models to perform:</w:t>
      </w:r>
    </w:p>
    <w:p w14:paraId="7178269C" w14:textId="77777777" w:rsidR="00F16DD2" w:rsidRPr="00F16DD2" w:rsidRDefault="00F16DD2" w:rsidP="00F16DD2">
      <w:pPr>
        <w:numPr>
          <w:ilvl w:val="1"/>
          <w:numId w:val="14"/>
        </w:numPr>
      </w:pPr>
      <w:r w:rsidRPr="00F16DD2">
        <w:rPr>
          <w:b/>
          <w:bCs/>
        </w:rPr>
        <w:t>OCR &amp; Field Extraction:</w:t>
      </w:r>
      <w:r w:rsidRPr="00F16DD2">
        <w:t> Reads text from IDs, certificates.</w:t>
      </w:r>
    </w:p>
    <w:p w14:paraId="296E1B52" w14:textId="77777777" w:rsidR="00F16DD2" w:rsidRPr="00F16DD2" w:rsidRDefault="00F16DD2" w:rsidP="00F16DD2">
      <w:pPr>
        <w:numPr>
          <w:ilvl w:val="1"/>
          <w:numId w:val="14"/>
        </w:numPr>
      </w:pPr>
      <w:r w:rsidRPr="00F16DD2">
        <w:rPr>
          <w:b/>
          <w:bCs/>
        </w:rPr>
        <w:t>Quality Checks:</w:t>
      </w:r>
      <w:r w:rsidRPr="00F16DD2">
        <w:t> Assesses blur, glare, and cut-off edges.</w:t>
      </w:r>
    </w:p>
    <w:p w14:paraId="001ADAF4" w14:textId="77777777" w:rsidR="00F16DD2" w:rsidRPr="00F16DD2" w:rsidRDefault="00F16DD2" w:rsidP="00F16DD2">
      <w:pPr>
        <w:numPr>
          <w:ilvl w:val="1"/>
          <w:numId w:val="14"/>
        </w:numPr>
      </w:pPr>
      <w:r w:rsidRPr="00F16DD2">
        <w:rPr>
          <w:b/>
          <w:bCs/>
        </w:rPr>
        <w:t>Rule-based Validation:</w:t>
      </w:r>
      <w:r w:rsidRPr="00F16DD2">
        <w:t> Checks dates, presence of signatures/seals, and document type against expected templates.</w:t>
      </w:r>
    </w:p>
    <w:p w14:paraId="214E8507" w14:textId="77777777" w:rsidR="00F16DD2" w:rsidRPr="00F16DD2" w:rsidRDefault="00F16DD2" w:rsidP="00F16DD2">
      <w:pPr>
        <w:numPr>
          <w:ilvl w:val="0"/>
          <w:numId w:val="14"/>
        </w:numPr>
      </w:pPr>
      <w:r w:rsidRPr="00F16DD2">
        <w:rPr>
          <w:b/>
          <w:bCs/>
        </w:rPr>
        <w:t>Dialog Manager:</w:t>
      </w:r>
      <w:r w:rsidRPr="00F16DD2">
        <w:t> Maintains the context of the conversation across multiple turns, handling user corrections, topic switches, and managing the handoff between informational and action-oriented modes.</w:t>
      </w:r>
    </w:p>
    <w:sectPr w:rsidR="00F16DD2" w:rsidRPr="00F16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85AC6"/>
    <w:multiLevelType w:val="multilevel"/>
    <w:tmpl w:val="2A6E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D20E1"/>
    <w:multiLevelType w:val="multilevel"/>
    <w:tmpl w:val="FA089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040889"/>
    <w:multiLevelType w:val="multilevel"/>
    <w:tmpl w:val="4C9C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8B5340"/>
    <w:multiLevelType w:val="multilevel"/>
    <w:tmpl w:val="F45A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A6A9C"/>
    <w:multiLevelType w:val="multilevel"/>
    <w:tmpl w:val="3F286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B458AF"/>
    <w:multiLevelType w:val="multilevel"/>
    <w:tmpl w:val="15FCC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ED5143"/>
    <w:multiLevelType w:val="multilevel"/>
    <w:tmpl w:val="7158A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CB7660"/>
    <w:multiLevelType w:val="multilevel"/>
    <w:tmpl w:val="3880C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842A07"/>
    <w:multiLevelType w:val="multilevel"/>
    <w:tmpl w:val="1C924C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3475A3"/>
    <w:multiLevelType w:val="multilevel"/>
    <w:tmpl w:val="824AC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994BC8"/>
    <w:multiLevelType w:val="multilevel"/>
    <w:tmpl w:val="D4E60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F928AF"/>
    <w:multiLevelType w:val="multilevel"/>
    <w:tmpl w:val="FA8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E049F"/>
    <w:multiLevelType w:val="multilevel"/>
    <w:tmpl w:val="0CBCE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9B7738"/>
    <w:multiLevelType w:val="multilevel"/>
    <w:tmpl w:val="01C0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9E596D"/>
    <w:multiLevelType w:val="multilevel"/>
    <w:tmpl w:val="DB30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16652"/>
    <w:multiLevelType w:val="multilevel"/>
    <w:tmpl w:val="3DB6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997233">
    <w:abstractNumId w:val="8"/>
  </w:num>
  <w:num w:numId="2" w16cid:durableId="650909862">
    <w:abstractNumId w:val="8"/>
    <w:lvlOverride w:ilvl="1">
      <w:startOverride w:val="1"/>
    </w:lvlOverride>
  </w:num>
  <w:num w:numId="3" w16cid:durableId="1180315707">
    <w:abstractNumId w:val="8"/>
    <w:lvlOverride w:ilvl="1">
      <w:startOverride w:val="1"/>
    </w:lvlOverride>
  </w:num>
  <w:num w:numId="4" w16cid:durableId="1844470456">
    <w:abstractNumId w:val="8"/>
    <w:lvlOverride w:ilvl="1">
      <w:startOverride w:val="1"/>
    </w:lvlOverride>
  </w:num>
  <w:num w:numId="5" w16cid:durableId="1874729244">
    <w:abstractNumId w:val="8"/>
    <w:lvlOverride w:ilvl="1">
      <w:startOverride w:val="1"/>
    </w:lvlOverride>
  </w:num>
  <w:num w:numId="6" w16cid:durableId="730805597">
    <w:abstractNumId w:val="15"/>
  </w:num>
  <w:num w:numId="7" w16cid:durableId="1989748656">
    <w:abstractNumId w:val="14"/>
  </w:num>
  <w:num w:numId="8" w16cid:durableId="1664964090">
    <w:abstractNumId w:val="5"/>
  </w:num>
  <w:num w:numId="9" w16cid:durableId="36972099">
    <w:abstractNumId w:val="2"/>
  </w:num>
  <w:num w:numId="10" w16cid:durableId="2092778645">
    <w:abstractNumId w:val="3"/>
  </w:num>
  <w:num w:numId="11" w16cid:durableId="2132477480">
    <w:abstractNumId w:val="9"/>
  </w:num>
  <w:num w:numId="12" w16cid:durableId="1210915314">
    <w:abstractNumId w:val="11"/>
  </w:num>
  <w:num w:numId="13" w16cid:durableId="567115425">
    <w:abstractNumId w:val="7"/>
  </w:num>
  <w:num w:numId="14" w16cid:durableId="1580865739">
    <w:abstractNumId w:val="6"/>
  </w:num>
  <w:num w:numId="15" w16cid:durableId="563636789">
    <w:abstractNumId w:val="13"/>
  </w:num>
  <w:num w:numId="16" w16cid:durableId="1445689020">
    <w:abstractNumId w:val="4"/>
  </w:num>
  <w:num w:numId="17" w16cid:durableId="184488060">
    <w:abstractNumId w:val="10"/>
  </w:num>
  <w:num w:numId="18" w16cid:durableId="95293294">
    <w:abstractNumId w:val="0"/>
  </w:num>
  <w:num w:numId="19" w16cid:durableId="405033801">
    <w:abstractNumId w:val="1"/>
  </w:num>
  <w:num w:numId="20" w16cid:durableId="842621896">
    <w:abstractNumId w:val="12"/>
  </w:num>
  <w:num w:numId="21" w16cid:durableId="380783911">
    <w:abstractNumId w:val="12"/>
    <w:lvlOverride w:ilvl="1">
      <w:startOverride w:val="1"/>
    </w:lvlOverride>
  </w:num>
  <w:num w:numId="22" w16cid:durableId="232394393">
    <w:abstractNumId w:val="12"/>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D2"/>
    <w:rsid w:val="001A1985"/>
    <w:rsid w:val="004C75E6"/>
    <w:rsid w:val="005D1AE0"/>
    <w:rsid w:val="0062593B"/>
    <w:rsid w:val="00711EA8"/>
    <w:rsid w:val="00A421AA"/>
    <w:rsid w:val="00C348D3"/>
    <w:rsid w:val="00C62B60"/>
    <w:rsid w:val="00D3412A"/>
    <w:rsid w:val="00F16D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42A96"/>
  <w15:chartTrackingRefBased/>
  <w15:docId w15:val="{65A9078B-A395-4873-AD31-45F10D01F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D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D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D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D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D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D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D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D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D2"/>
    <w:rPr>
      <w:rFonts w:eastAsiaTheme="majorEastAsia" w:cstheme="majorBidi"/>
      <w:color w:val="272727" w:themeColor="text1" w:themeTint="D8"/>
    </w:rPr>
  </w:style>
  <w:style w:type="paragraph" w:styleId="Title">
    <w:name w:val="Title"/>
    <w:basedOn w:val="Normal"/>
    <w:next w:val="Normal"/>
    <w:link w:val="TitleChar"/>
    <w:uiPriority w:val="10"/>
    <w:qFormat/>
    <w:rsid w:val="00F16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D2"/>
    <w:pPr>
      <w:spacing w:before="160"/>
      <w:jc w:val="center"/>
    </w:pPr>
    <w:rPr>
      <w:i/>
      <w:iCs/>
      <w:color w:val="404040" w:themeColor="text1" w:themeTint="BF"/>
    </w:rPr>
  </w:style>
  <w:style w:type="character" w:customStyle="1" w:styleId="QuoteChar">
    <w:name w:val="Quote Char"/>
    <w:basedOn w:val="DefaultParagraphFont"/>
    <w:link w:val="Quote"/>
    <w:uiPriority w:val="29"/>
    <w:rsid w:val="00F16DD2"/>
    <w:rPr>
      <w:i/>
      <w:iCs/>
      <w:color w:val="404040" w:themeColor="text1" w:themeTint="BF"/>
    </w:rPr>
  </w:style>
  <w:style w:type="paragraph" w:styleId="ListParagraph">
    <w:name w:val="List Paragraph"/>
    <w:basedOn w:val="Normal"/>
    <w:uiPriority w:val="34"/>
    <w:qFormat/>
    <w:rsid w:val="00F16DD2"/>
    <w:pPr>
      <w:ind w:left="720"/>
      <w:contextualSpacing/>
    </w:pPr>
  </w:style>
  <w:style w:type="character" w:styleId="IntenseEmphasis">
    <w:name w:val="Intense Emphasis"/>
    <w:basedOn w:val="DefaultParagraphFont"/>
    <w:uiPriority w:val="21"/>
    <w:qFormat/>
    <w:rsid w:val="00F16DD2"/>
    <w:rPr>
      <w:i/>
      <w:iCs/>
      <w:color w:val="2F5496" w:themeColor="accent1" w:themeShade="BF"/>
    </w:rPr>
  </w:style>
  <w:style w:type="paragraph" w:styleId="IntenseQuote">
    <w:name w:val="Intense Quote"/>
    <w:basedOn w:val="Normal"/>
    <w:next w:val="Normal"/>
    <w:link w:val="IntenseQuoteChar"/>
    <w:uiPriority w:val="30"/>
    <w:qFormat/>
    <w:rsid w:val="00F16D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DD2"/>
    <w:rPr>
      <w:i/>
      <w:iCs/>
      <w:color w:val="2F5496" w:themeColor="accent1" w:themeShade="BF"/>
    </w:rPr>
  </w:style>
  <w:style w:type="character" w:styleId="IntenseReference">
    <w:name w:val="Intense Reference"/>
    <w:basedOn w:val="DefaultParagraphFont"/>
    <w:uiPriority w:val="32"/>
    <w:qFormat/>
    <w:rsid w:val="00F16DD2"/>
    <w:rPr>
      <w:b/>
      <w:bCs/>
      <w:smallCaps/>
      <w:color w:val="2F5496" w:themeColor="accent1" w:themeShade="BF"/>
      <w:spacing w:val="5"/>
    </w:rPr>
  </w:style>
  <w:style w:type="table" w:styleId="GridTable5Dark-Accent5">
    <w:name w:val="Grid Table 5 Dark Accent 5"/>
    <w:basedOn w:val="TableNormal"/>
    <w:uiPriority w:val="50"/>
    <w:rsid w:val="00F16DD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2343</Words>
  <Characters>13358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HAMZA SHAHID</cp:lastModifiedBy>
  <cp:revision>2</cp:revision>
  <dcterms:created xsi:type="dcterms:W3CDTF">2026-01-07T12:04:00Z</dcterms:created>
  <dcterms:modified xsi:type="dcterms:W3CDTF">2026-01-07T12:04:00Z</dcterms:modified>
</cp:coreProperties>
</file>