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Marcus Johnson &amp; Lisa Johnson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Marcus Johnson &amp; Lisa Johnson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18 River Road, Unit 7, Abbotsford VIC 3067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15 April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14 April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$2,650.00 AUD per calendar month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$5,300.00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Not permitted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Not included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Catherine Webb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Marcus Johnson &amp; Lisa Johnson — 18 River Road, Unit 7, Abbotsford VIC 3067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