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94" w:rsidRPr="00A82D94" w:rsidRDefault="00A82D94" w:rsidP="00A82D94">
      <w:pPr>
        <w:shd w:val="clear" w:color="auto" w:fill="EBF3DE"/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 xml:space="preserve">You can set a specific page to be run during start-up within your Application through the following </w:t>
      </w:r>
      <w:proofErr w:type="gramStart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steps :</w:t>
      </w:r>
      <w:proofErr w:type="gramEnd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 </w:t>
      </w:r>
    </w:p>
    <w:p w:rsidR="00A82D94" w:rsidRPr="00A82D94" w:rsidRDefault="00A82D94" w:rsidP="00A82D9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Right-click your Project</w:t>
      </w: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 within the Solution Explorer.</w:t>
      </w:r>
    </w:p>
    <w:p w:rsidR="00A82D94" w:rsidRPr="00A82D94" w:rsidRDefault="00A82D94" w:rsidP="00A82D9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Choose </w:t>
      </w: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Properties</w:t>
      </w: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.</w:t>
      </w:r>
    </w:p>
    <w:p w:rsidR="00A82D94" w:rsidRPr="00A82D94" w:rsidRDefault="00A82D94" w:rsidP="00A82D9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Select the </w:t>
      </w: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Web</w:t>
      </w: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 tab on the left-hand side.</w:t>
      </w:r>
    </w:p>
    <w:p w:rsidR="00A82D94" w:rsidRPr="00A82D94" w:rsidRDefault="00A82D94" w:rsidP="00A82D9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Under the </w:t>
      </w: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Start Page </w:t>
      </w: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section, define the </w:t>
      </w: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Specific Page</w:t>
      </w: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 you would like to default to when the application is launched.</w:t>
      </w:r>
    </w:p>
    <w:p w:rsidR="00A82D94" w:rsidRPr="00A82D94" w:rsidRDefault="00A82D94" w:rsidP="00A82D94">
      <w:pPr>
        <w:numPr>
          <w:ilvl w:val="0"/>
          <w:numId w:val="1"/>
        </w:numPr>
        <w:spacing w:after="75" w:line="240" w:lineRule="auto"/>
        <w:ind w:left="450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Save your changes.</w:t>
      </w:r>
    </w:p>
    <w:p w:rsidR="00A82D94" w:rsidRPr="00A82D94" w:rsidRDefault="00A82D94" w:rsidP="00A82D94">
      <w:pPr>
        <w:shd w:val="clear" w:color="auto" w:fill="EBF3DE"/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color w:val="2B59A9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9057640" cy="1437640"/>
            <wp:effectExtent l="0" t="0" r="0" b="0"/>
            <wp:docPr id="1" name="Picture 1" descr="http://i.imgur.com/i4cbnh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i4cbnh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6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94" w:rsidRPr="00A82D94" w:rsidRDefault="00A82D94" w:rsidP="00A82D94">
      <w:pPr>
        <w:shd w:val="clear" w:color="auto" w:fill="EBF3DE"/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Targeting IIS / Web Server Method</w:t>
      </w:r>
    </w:p>
    <w:p w:rsidR="00A82D94" w:rsidRPr="00A82D94" w:rsidRDefault="00A82D94" w:rsidP="00A82D94">
      <w:pPr>
        <w:shd w:val="clear" w:color="auto" w:fill="EBF3DE"/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You can also handle this through adding the following &lt;</w:t>
      </w:r>
      <w:proofErr w:type="spellStart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defaultDocument</w:t>
      </w:r>
      <w:proofErr w:type="spellEnd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&gt; section into the &lt;</w:t>
      </w:r>
      <w:proofErr w:type="spellStart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system.webServer</w:t>
      </w:r>
      <w:proofErr w:type="spellEnd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 xml:space="preserve">&gt; section of your </w:t>
      </w:r>
      <w:proofErr w:type="spellStart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web.config</w:t>
      </w:r>
      <w:proofErr w:type="spellEnd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 xml:space="preserve">, although it does target the Web Server / </w:t>
      </w:r>
      <w:proofErr w:type="gramStart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IIS :</w:t>
      </w:r>
      <w:proofErr w:type="gramEnd"/>
      <w:r w:rsidRPr="00A82D94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 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system.webServer</w:t>
      </w:r>
      <w:proofErr w:type="spellEnd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defaultDocument</w:t>
      </w:r>
      <w:proofErr w:type="spellEnd"/>
      <w:proofErr w:type="gramEnd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files</w:t>
      </w:r>
      <w:proofErr w:type="gramEnd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&lt;clear</w:t>
      </w: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&lt;add</w:t>
      </w: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2D94">
        <w:rPr>
          <w:rFonts w:ascii="Consolas" w:eastAsia="Times New Roman" w:hAnsi="Consolas" w:cs="Courier New"/>
          <w:color w:val="EB0000"/>
          <w:sz w:val="20"/>
          <w:szCs w:val="20"/>
          <w:bdr w:val="none" w:sz="0" w:space="0" w:color="auto" w:frame="1"/>
          <w:lang w:eastAsia="en-IN"/>
        </w:rPr>
        <w:t>value</w:t>
      </w: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82D94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"YourDefaultPage.aspx"</w:t>
      </w: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&lt;/files&gt;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82D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defaultDocument</w:t>
      </w:r>
      <w:proofErr w:type="spellEnd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&gt;</w:t>
      </w:r>
    </w:p>
    <w:p w:rsidR="00A82D94" w:rsidRPr="00A82D94" w:rsidRDefault="00A82D94" w:rsidP="00A82D94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system.webServer</w:t>
      </w:r>
      <w:proofErr w:type="spellEnd"/>
      <w:r w:rsidRPr="00A82D9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&gt;</w:t>
      </w:r>
    </w:p>
    <w:p w:rsidR="00AD1416" w:rsidRDefault="00AD1416"/>
    <w:p w:rsidR="00A82D94" w:rsidRDefault="00A82D94"/>
    <w:p w:rsidR="00F2469A" w:rsidRDefault="00F2469A">
      <w:r>
        <w:lastRenderedPageBreak/>
        <w:t xml:space="preserve">Install IIS </w:t>
      </w:r>
      <w:r>
        <w:rPr>
          <w:noProof/>
          <w:lang w:eastAsia="en-IN"/>
        </w:rPr>
        <w:drawing>
          <wp:inline distT="0" distB="0" distL="0" distR="0">
            <wp:extent cx="572008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9A" w:rsidRDefault="00F2469A"/>
    <w:p w:rsidR="00F2469A" w:rsidRDefault="00F2469A">
      <w:r>
        <w:t xml:space="preserve">To check type </w:t>
      </w:r>
      <w:proofErr w:type="spellStart"/>
      <w:r>
        <w:t>inetmgr</w:t>
      </w:r>
      <w:proofErr w:type="spellEnd"/>
      <w:r>
        <w:t xml:space="preserve"> in Search pane</w:t>
      </w:r>
    </w:p>
    <w:p w:rsidR="00F2469A" w:rsidRDefault="00F2469A">
      <w:bookmarkStart w:id="0" w:name="_GoBack"/>
      <w:bookmarkEnd w:id="0"/>
    </w:p>
    <w:sectPr w:rsidR="00F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B00"/>
    <w:multiLevelType w:val="multilevel"/>
    <w:tmpl w:val="9B8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94"/>
    <w:rsid w:val="00A82D94"/>
    <w:rsid w:val="00AD1416"/>
    <w:rsid w:val="00D871D4"/>
    <w:rsid w:val="00E22F0F"/>
    <w:rsid w:val="00F2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ur.com/i4cbnh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2021-02-22T17:22:00Z</dcterms:created>
  <dcterms:modified xsi:type="dcterms:W3CDTF">2021-02-23T09:14:00Z</dcterms:modified>
</cp:coreProperties>
</file>