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13A6" w:rsidRDefault="007913A6">
      <w:r>
        <w:t xml:space="preserve">Create Account on Azure </w:t>
      </w:r>
      <w:proofErr w:type="spellStart"/>
      <w:r>
        <w:t>DevOps</w:t>
      </w:r>
      <w:proofErr w:type="spellEnd"/>
      <w:r>
        <w:t xml:space="preserve"> portal</w:t>
      </w:r>
    </w:p>
    <w:p w:rsidR="007913A6" w:rsidRDefault="007913A6">
      <w:hyperlink r:id="rId5" w:history="1">
        <w:r w:rsidRPr="00966D8A">
          <w:rPr>
            <w:rStyle w:val="Hyperlink"/>
          </w:rPr>
          <w:t>https://dev.azure.com/</w:t>
        </w:r>
      </w:hyperlink>
    </w:p>
    <w:p w:rsidR="007913A6" w:rsidRDefault="007913A6"/>
    <w:p w:rsidR="007913A6" w:rsidRDefault="007913A6">
      <w:r>
        <w:t>Create Organization</w:t>
      </w:r>
    </w:p>
    <w:p w:rsidR="007913A6" w:rsidRDefault="007913A6"/>
    <w:p w:rsidR="007913A6" w:rsidRDefault="007913A6"/>
    <w:p w:rsidR="00A66BBA" w:rsidRDefault="00605970">
      <w:hyperlink r:id="rId6" w:history="1">
        <w:r w:rsidRPr="00966D8A">
          <w:rPr>
            <w:rStyle w:val="Hyperlink"/>
          </w:rPr>
          <w:t>https://dev.azure.com/practicecompnay/_settings/billing</w:t>
        </w:r>
      </w:hyperlink>
    </w:p>
    <w:p w:rsidR="00605970" w:rsidRDefault="00605970"/>
    <w:p w:rsidR="007913A6" w:rsidRDefault="007913A6">
      <w:hyperlink r:id="rId7" w:history="1">
        <w:r w:rsidRPr="00966D8A">
          <w:rPr>
            <w:rStyle w:val="Hyperlink"/>
          </w:rPr>
          <w:t>https://docs.microsoft.com/en-us/azure/devops/organizations/billing/overview?view=azure-devops</w:t>
        </w:r>
      </w:hyperlink>
    </w:p>
    <w:p w:rsidR="007913A6" w:rsidRDefault="007913A6"/>
    <w:p w:rsidR="007913A6" w:rsidRDefault="007913A6">
      <w:r>
        <w:rPr>
          <w:noProof/>
          <w:lang w:eastAsia="en-IN"/>
        </w:rPr>
        <w:drawing>
          <wp:inline distT="0" distB="0" distL="0" distR="0" wp14:anchorId="6FB39235" wp14:editId="5BF36504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A6" w:rsidRDefault="007913A6">
      <w:r>
        <w:rPr>
          <w:noProof/>
          <w:lang w:eastAsia="en-IN"/>
        </w:rPr>
        <w:lastRenderedPageBreak/>
        <w:drawing>
          <wp:inline distT="0" distB="0" distL="0" distR="0" wp14:anchorId="6BBA4A29" wp14:editId="336519B4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A6" w:rsidRDefault="007913A6"/>
    <w:p w:rsidR="007913A6" w:rsidRDefault="007913A6"/>
    <w:p w:rsidR="007913A6" w:rsidRDefault="007913A6">
      <w:hyperlink r:id="rId10" w:history="1">
        <w:r w:rsidRPr="00966D8A">
          <w:rPr>
            <w:rStyle w:val="Hyperlink"/>
          </w:rPr>
          <w:t>https://aex.dev.azure.com/me?mkt=en-US</w:t>
        </w:r>
      </w:hyperlink>
    </w:p>
    <w:p w:rsidR="007913A6" w:rsidRDefault="007913A6">
      <w:r>
        <w:rPr>
          <w:noProof/>
          <w:lang w:eastAsia="en-IN"/>
        </w:rPr>
        <w:drawing>
          <wp:inline distT="0" distB="0" distL="0" distR="0" wp14:anchorId="0AC2F56A" wp14:editId="7D11055B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A6" w:rsidRDefault="007913A6"/>
    <w:p w:rsidR="007913A6" w:rsidRDefault="007913A6">
      <w:r>
        <w:rPr>
          <w:noProof/>
          <w:lang w:eastAsia="en-IN"/>
        </w:rPr>
        <w:lastRenderedPageBreak/>
        <w:drawing>
          <wp:inline distT="0" distB="0" distL="0" distR="0" wp14:anchorId="7C98B138" wp14:editId="536EE2E2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A6" w:rsidRDefault="007913A6">
      <w:r>
        <w:rPr>
          <w:noProof/>
          <w:lang w:eastAsia="en-IN"/>
        </w:rPr>
        <w:drawing>
          <wp:inline distT="0" distB="0" distL="0" distR="0" wp14:anchorId="6389D7A1" wp14:editId="7E9D5474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A6" w:rsidRDefault="007913A6"/>
    <w:p w:rsidR="007913A6" w:rsidRDefault="007913A6"/>
    <w:p w:rsidR="00605970" w:rsidRDefault="00605970">
      <w:r>
        <w:rPr>
          <w:noProof/>
          <w:lang w:eastAsia="en-IN"/>
        </w:rPr>
        <w:lastRenderedPageBreak/>
        <w:drawing>
          <wp:inline distT="0" distB="0" distL="0" distR="0" wp14:anchorId="0B9CBEEB" wp14:editId="501B36AE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A6" w:rsidRDefault="007913A6" w:rsidP="007913A6"/>
    <w:p w:rsidR="007913A6" w:rsidRDefault="007913A6" w:rsidP="007913A6">
      <w:r>
        <w:t>Now go to Azure Portal</w:t>
      </w:r>
    </w:p>
    <w:p w:rsidR="00605970" w:rsidRDefault="00605970"/>
    <w:p w:rsidR="00605970" w:rsidRDefault="00605970">
      <w:r>
        <w:rPr>
          <w:noProof/>
          <w:lang w:eastAsia="en-IN"/>
        </w:rPr>
        <w:lastRenderedPageBreak/>
        <w:drawing>
          <wp:inline distT="0" distB="0" distL="0" distR="0" wp14:anchorId="0141CE7E" wp14:editId="3EB208E8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9EC4ADF" wp14:editId="2D66B34F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70" w:rsidRDefault="00605970"/>
    <w:p w:rsidR="00605970" w:rsidRDefault="00605970"/>
    <w:p w:rsidR="00605970" w:rsidRDefault="00605970"/>
    <w:p w:rsidR="00605970" w:rsidRDefault="00605970">
      <w:r>
        <w:rPr>
          <w:noProof/>
          <w:lang w:eastAsia="en-IN"/>
        </w:rPr>
        <w:lastRenderedPageBreak/>
        <w:drawing>
          <wp:inline distT="0" distB="0" distL="0" distR="0" wp14:anchorId="26E8E3C6" wp14:editId="0F5AD2E6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70" w:rsidRDefault="00605970"/>
    <w:p w:rsidR="00605970" w:rsidRDefault="00605970">
      <w:r>
        <w:rPr>
          <w:noProof/>
          <w:lang w:eastAsia="en-IN"/>
        </w:rPr>
        <w:drawing>
          <wp:inline distT="0" distB="0" distL="0" distR="0" wp14:anchorId="041B381E" wp14:editId="1B775A76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70" w:rsidRDefault="00605970"/>
    <w:p w:rsidR="00605970" w:rsidRDefault="00605970"/>
    <w:p w:rsidR="00605970" w:rsidRDefault="00605970"/>
    <w:p w:rsidR="00605970" w:rsidRDefault="00605970"/>
    <w:p w:rsidR="00605970" w:rsidRDefault="00605970">
      <w:r>
        <w:rPr>
          <w:noProof/>
          <w:lang w:eastAsia="en-IN"/>
        </w:rPr>
        <w:lastRenderedPageBreak/>
        <w:drawing>
          <wp:inline distT="0" distB="0" distL="0" distR="0" wp14:anchorId="4294475C" wp14:editId="6C0F4D27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70" w:rsidRDefault="00605970"/>
    <w:p w:rsidR="00605970" w:rsidRDefault="007913A6">
      <w:r>
        <w:t xml:space="preserve">You will see Project in Azure </w:t>
      </w:r>
      <w:proofErr w:type="spellStart"/>
      <w:r>
        <w:t>DevOps</w:t>
      </w:r>
      <w:proofErr w:type="spellEnd"/>
      <w:r>
        <w:t xml:space="preserve"> Portal</w:t>
      </w:r>
    </w:p>
    <w:p w:rsidR="00605970" w:rsidRDefault="00605970">
      <w:r>
        <w:rPr>
          <w:noProof/>
          <w:lang w:eastAsia="en-IN"/>
        </w:rPr>
        <w:drawing>
          <wp:inline distT="0" distB="0" distL="0" distR="0" wp14:anchorId="08A9F108" wp14:editId="7D53BA39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70" w:rsidRDefault="00605970"/>
    <w:p w:rsidR="00605970" w:rsidRDefault="00605970">
      <w:r>
        <w:rPr>
          <w:noProof/>
          <w:lang w:eastAsia="en-IN"/>
        </w:rPr>
        <w:lastRenderedPageBreak/>
        <w:drawing>
          <wp:inline distT="0" distB="0" distL="0" distR="0" wp14:anchorId="42B76163" wp14:editId="71613127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70" w:rsidRDefault="00605970"/>
    <w:p w:rsidR="00605970" w:rsidRDefault="00605970">
      <w:r>
        <w:rPr>
          <w:noProof/>
          <w:lang w:eastAsia="en-IN"/>
        </w:rPr>
        <w:drawing>
          <wp:inline distT="0" distB="0" distL="0" distR="0" wp14:anchorId="4F58F7A3" wp14:editId="2749F7B3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70" w:rsidRDefault="00605970"/>
    <w:p w:rsidR="00605970" w:rsidRDefault="00605970"/>
    <w:p w:rsidR="00605970" w:rsidRDefault="00605970"/>
    <w:p w:rsidR="00605970" w:rsidRDefault="00605970">
      <w:r>
        <w:rPr>
          <w:noProof/>
          <w:lang w:eastAsia="en-IN"/>
        </w:rPr>
        <w:lastRenderedPageBreak/>
        <w:drawing>
          <wp:inline distT="0" distB="0" distL="0" distR="0" wp14:anchorId="5B8769FA" wp14:editId="3467EDBA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70" w:rsidRDefault="00605970"/>
    <w:p w:rsidR="00605970" w:rsidRDefault="00605970">
      <w:pPr>
        <w:rPr>
          <w:rStyle w:val="comment-date"/>
          <w:rFonts w:ascii="Segoe UI" w:hAnsi="Segoe UI" w:cs="Segoe UI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comment-copy"/>
          <w:rFonts w:ascii="Segoe UI" w:hAnsi="Segoe UI" w:cs="Segoe UI"/>
          <w:color w:val="242729"/>
          <w:sz w:val="20"/>
          <w:szCs w:val="20"/>
          <w:bdr w:val="none" w:sz="0" w:space="0" w:color="auto" w:frame="1"/>
          <w:shd w:val="clear" w:color="auto" w:fill="FFFFFF"/>
        </w:rPr>
        <w:t>Pipeline compute requests can be done via form at </w:t>
      </w:r>
      <w:hyperlink r:id="rId24" w:history="1">
        <w:r>
          <w:rPr>
            <w:rStyle w:val="Hyperlink"/>
            <w:rFonts w:ascii="inherit" w:hAnsi="inherit" w:cs="Segoe UI"/>
            <w:sz w:val="20"/>
            <w:szCs w:val="20"/>
            <w:bdr w:val="none" w:sz="0" w:space="0" w:color="auto" w:frame="1"/>
            <w:shd w:val="clear" w:color="auto" w:fill="FFFFFF"/>
          </w:rPr>
          <w:t>aka.ms/</w:t>
        </w:r>
        <w:proofErr w:type="spellStart"/>
        <w:r>
          <w:rPr>
            <w:rStyle w:val="Hyperlink"/>
            <w:rFonts w:ascii="inherit" w:hAnsi="inherit" w:cs="Segoe UI"/>
            <w:sz w:val="20"/>
            <w:szCs w:val="20"/>
            <w:bdr w:val="none" w:sz="0" w:space="0" w:color="auto" w:frame="1"/>
            <w:shd w:val="clear" w:color="auto" w:fill="FFFFFF"/>
          </w:rPr>
          <w:t>azpipelines</w:t>
        </w:r>
        <w:proofErr w:type="spellEnd"/>
        <w:r>
          <w:rPr>
            <w:rStyle w:val="Hyperlink"/>
            <w:rFonts w:ascii="inherit" w:hAnsi="inherit" w:cs="Segoe UI"/>
            <w:sz w:val="20"/>
            <w:szCs w:val="20"/>
            <w:bdr w:val="none" w:sz="0" w:space="0" w:color="auto" w:frame="1"/>
            <w:shd w:val="clear" w:color="auto" w:fill="FFFFFF"/>
          </w:rPr>
          <w:t>-parallelism-request</w:t>
        </w:r>
      </w:hyperlink>
      <w:r>
        <w:rPr>
          <w:rFonts w:ascii="Segoe UI" w:hAnsi="Segoe UI" w:cs="Segoe UI"/>
          <w:color w:val="242729"/>
          <w:sz w:val="20"/>
          <w:szCs w:val="20"/>
          <w:shd w:val="clear" w:color="auto" w:fill="FFFFFF"/>
        </w:rPr>
        <w:t> </w:t>
      </w:r>
    </w:p>
    <w:p w:rsidR="00605970" w:rsidRDefault="00605970">
      <w:bookmarkStart w:id="0" w:name="_GoBack"/>
      <w:bookmarkEnd w:id="0"/>
    </w:p>
    <w:sectPr w:rsidR="006059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5970"/>
    <w:rsid w:val="00605970"/>
    <w:rsid w:val="007913A6"/>
    <w:rsid w:val="00B66DC4"/>
    <w:rsid w:val="00E21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597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5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970"/>
    <w:rPr>
      <w:rFonts w:ascii="Tahoma" w:hAnsi="Tahoma" w:cs="Tahoma"/>
      <w:sz w:val="16"/>
      <w:szCs w:val="16"/>
    </w:rPr>
  </w:style>
  <w:style w:type="character" w:customStyle="1" w:styleId="comment-copy">
    <w:name w:val="comment-copy"/>
    <w:basedOn w:val="DefaultParagraphFont"/>
    <w:rsid w:val="00605970"/>
  </w:style>
  <w:style w:type="character" w:customStyle="1" w:styleId="comment-date">
    <w:name w:val="comment-date"/>
    <w:basedOn w:val="DefaultParagraphFont"/>
    <w:rsid w:val="00605970"/>
  </w:style>
  <w:style w:type="character" w:customStyle="1" w:styleId="relativetime-clean">
    <w:name w:val="relativetime-clean"/>
    <w:basedOn w:val="DefaultParagraphFont"/>
    <w:rsid w:val="0060597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597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5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970"/>
    <w:rPr>
      <w:rFonts w:ascii="Tahoma" w:hAnsi="Tahoma" w:cs="Tahoma"/>
      <w:sz w:val="16"/>
      <w:szCs w:val="16"/>
    </w:rPr>
  </w:style>
  <w:style w:type="character" w:customStyle="1" w:styleId="comment-copy">
    <w:name w:val="comment-copy"/>
    <w:basedOn w:val="DefaultParagraphFont"/>
    <w:rsid w:val="00605970"/>
  </w:style>
  <w:style w:type="character" w:customStyle="1" w:styleId="comment-date">
    <w:name w:val="comment-date"/>
    <w:basedOn w:val="DefaultParagraphFont"/>
    <w:rsid w:val="00605970"/>
  </w:style>
  <w:style w:type="character" w:customStyle="1" w:styleId="relativetime-clean">
    <w:name w:val="relativetime-clean"/>
    <w:basedOn w:val="DefaultParagraphFont"/>
    <w:rsid w:val="006059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docs.microsoft.com/en-us/azure/devops/organizations/billing/overview?view=azure-devop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dev.azure.com/practicecompnay/_settings/billing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aka.ms/azpipelines-parallelism-request" TargetMode="External"/><Relationship Id="rId5" Type="http://schemas.openxmlformats.org/officeDocument/2006/relationships/hyperlink" Target="https://dev.azure.com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aex.dev.azure.com/me?mkt=en-US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9</Pages>
  <Words>123</Words>
  <Characters>702</Characters>
  <Application>Microsoft Office Word</Application>
  <DocSecurity>0</DocSecurity>
  <Lines>5</Lines>
  <Paragraphs>1</Paragraphs>
  <ScaleCrop>false</ScaleCrop>
  <Company/>
  <LinksUpToDate>false</LinksUpToDate>
  <CharactersWithSpaces>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2</cp:revision>
  <dcterms:created xsi:type="dcterms:W3CDTF">2021-07-09T20:31:00Z</dcterms:created>
  <dcterms:modified xsi:type="dcterms:W3CDTF">2021-07-10T08:15:00Z</dcterms:modified>
</cp:coreProperties>
</file>