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918" w:rsidRPr="00E27918" w:rsidRDefault="00E27918" w:rsidP="00E27918">
      <w:pPr>
        <w:spacing w:after="300" w:line="810" w:lineRule="atLeast"/>
        <w:outlineLvl w:val="0"/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</w:pPr>
      <w:r w:rsidRPr="00E27918"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  <w:t>Asymptotic Analysis</w:t>
      </w:r>
    </w:p>
    <w:p w:rsidR="00E27918" w:rsidRPr="00E27918" w:rsidRDefault="00E27918" w:rsidP="00E27918">
      <w:pPr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 xml:space="preserve">The efficiency of an algorithm depends on the amount of time, storage and other resources required </w:t>
      </w:r>
      <w:proofErr w:type="gramStart"/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to execute</w:t>
      </w:r>
      <w:proofErr w:type="gramEnd"/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 xml:space="preserve"> the algorithm. The efficiency is measured with the help of asymptotic notations.</w:t>
      </w:r>
    </w:p>
    <w:p w:rsidR="00E27918" w:rsidRPr="00E27918" w:rsidRDefault="00E27918" w:rsidP="00E27918">
      <w:pPr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An algorithm may not have the same performance for different types of inputs. With the increase in the input size, the performance will change.</w:t>
      </w:r>
    </w:p>
    <w:p w:rsidR="00E27918" w:rsidRPr="00E27918" w:rsidRDefault="00E27918" w:rsidP="00E27918">
      <w:pPr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study of change in performance of the algorithm with the change in the order of the input size is defined as asymptotic analysis.</w:t>
      </w:r>
    </w:p>
    <w:p w:rsidR="00E27918" w:rsidRPr="00E27918" w:rsidRDefault="00E27918" w:rsidP="00E27918">
      <w:pPr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>
          <v:rect id="_x0000_i1026" style="width:0;height:0" o:hralign="center" o:hrstd="t" o:hr="t" fillcolor="#a0a0a0" stroked="f"/>
        </w:pict>
      </w:r>
    </w:p>
    <w:p w:rsidR="00E27918" w:rsidRPr="00E27918" w:rsidRDefault="00E27918" w:rsidP="00E27918">
      <w:pPr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E27918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Asymptotic Notations</w:t>
      </w:r>
    </w:p>
    <w:p w:rsidR="00E27918" w:rsidRPr="00E27918" w:rsidRDefault="00E27918" w:rsidP="00E27918">
      <w:pPr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Asymptotic notations are the mathematical notations used to describe the running time of an algorithm when the input tends towards a particular value or a limiting value.</w:t>
      </w:r>
    </w:p>
    <w:p w:rsidR="00E27918" w:rsidRPr="00E27918" w:rsidRDefault="00E27918" w:rsidP="00E27918">
      <w:pPr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For example: In bubble sort, when the input array is already sorted, the time taken by the algorithm is linear i.e. the best case.</w:t>
      </w:r>
    </w:p>
    <w:p w:rsidR="00E27918" w:rsidRPr="00E27918" w:rsidRDefault="00E27918" w:rsidP="00E27918">
      <w:pPr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But, when the input array is in reverse condition, the algorithm takes the maximum time (quadratic) to sort the elements i.e. the worst case.</w:t>
      </w:r>
    </w:p>
    <w:p w:rsidR="00E27918" w:rsidRPr="00E27918" w:rsidRDefault="00E27918" w:rsidP="00E27918">
      <w:pPr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 xml:space="preserve">When the input array is neither sorted nor in reverse order, then </w:t>
      </w:r>
      <w:proofErr w:type="gramStart"/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it takes</w:t>
      </w:r>
      <w:proofErr w:type="gramEnd"/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 xml:space="preserve"> average time. These durations are denoted using asymptotic notations.</w:t>
      </w:r>
    </w:p>
    <w:p w:rsidR="00E27918" w:rsidRPr="00E27918" w:rsidRDefault="00E27918" w:rsidP="00E27918">
      <w:pPr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There are mainly three asymptotic notations: Theta notation, Omega notation and Big-O notation.</w:t>
      </w:r>
    </w:p>
    <w:p w:rsidR="00E27918" w:rsidRPr="00E27918" w:rsidRDefault="00E27918" w:rsidP="00E27918">
      <w:pPr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>
          <v:rect id="_x0000_i1027" style="width:0;height:0" o:hralign="center" o:hrstd="t" o:hr="t" fillcolor="#a0a0a0" stroked="f"/>
        </w:pict>
      </w:r>
    </w:p>
    <w:p w:rsidR="00E27918" w:rsidRPr="00E27918" w:rsidRDefault="00E27918" w:rsidP="00E27918">
      <w:pPr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E27918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lastRenderedPageBreak/>
        <w:t>Theta Notation (Θ-notation)</w:t>
      </w:r>
    </w:p>
    <w:p w:rsidR="00E27918" w:rsidRPr="00E27918" w:rsidRDefault="00E27918" w:rsidP="00E27918">
      <w:pPr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 xml:space="preserve">Theta notation encloses the function from above and below. Since it represents the upper and the lower bound of the running time of an algorithm, it is used for </w:t>
      </w:r>
      <w:proofErr w:type="spellStart"/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analyzing</w:t>
      </w:r>
      <w:proofErr w:type="spellEnd"/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 xml:space="preserve"> the average case complexity of an algorithm.</w:t>
      </w:r>
    </w:p>
    <w:p w:rsidR="00E27918" w:rsidRPr="00E27918" w:rsidRDefault="00E27918" w:rsidP="00E27918">
      <w:pPr>
        <w:spacing w:after="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noProof/>
          <w:color w:val="25265E"/>
          <w:sz w:val="24"/>
          <w:szCs w:val="24"/>
          <w:lang w:eastAsia="en-IN"/>
        </w:rPr>
        <w:drawing>
          <wp:inline distT="0" distB="0" distL="0" distR="0">
            <wp:extent cx="4762500" cy="5086985"/>
            <wp:effectExtent l="0" t="0" r="0" b="0"/>
            <wp:docPr id="5" name="Picture 5" descr="Theta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ta not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918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t>Theta bounds the function within constants factors</w:t>
      </w:r>
    </w:p>
    <w:p w:rsidR="00E27918" w:rsidRPr="00E27918" w:rsidRDefault="00E27918" w:rsidP="00E27918">
      <w:pPr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For a function </w:t>
      </w:r>
      <w:proofErr w:type="gramStart"/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g(</w:t>
      </w:r>
      <w:proofErr w:type="gramEnd"/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n)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 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Θ(g(n))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given by the relation:</w:t>
      </w:r>
    </w:p>
    <w:p w:rsidR="00E27918" w:rsidRPr="00E27918" w:rsidRDefault="00E27918" w:rsidP="00E279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gramStart"/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Θ(</w:t>
      </w:r>
      <w:proofErr w:type="gramEnd"/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g(n)) = { f(n): there exist positive constants c</w:t>
      </w:r>
      <w:r w:rsidRPr="00E27918">
        <w:rPr>
          <w:rFonts w:ascii="Consolas" w:eastAsia="Times New Roman" w:hAnsi="Consolas" w:cs="Courier New"/>
          <w:color w:val="25265E"/>
          <w:sz w:val="16"/>
          <w:szCs w:val="16"/>
          <w:vertAlign w:val="subscript"/>
          <w:lang w:eastAsia="en-IN"/>
        </w:rPr>
        <w:t>1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, c</w:t>
      </w:r>
      <w:r w:rsidRPr="00E27918">
        <w:rPr>
          <w:rFonts w:ascii="Consolas" w:eastAsia="Times New Roman" w:hAnsi="Consolas" w:cs="Courier New"/>
          <w:color w:val="25265E"/>
          <w:sz w:val="16"/>
          <w:szCs w:val="16"/>
          <w:vertAlign w:val="subscript"/>
          <w:lang w:eastAsia="en-IN"/>
        </w:rPr>
        <w:t>2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and n</w:t>
      </w:r>
      <w:r w:rsidRPr="00E27918">
        <w:rPr>
          <w:rFonts w:ascii="Consolas" w:eastAsia="Times New Roman" w:hAnsi="Consolas" w:cs="Courier New"/>
          <w:color w:val="25265E"/>
          <w:sz w:val="16"/>
          <w:szCs w:val="16"/>
          <w:vertAlign w:val="subscript"/>
          <w:lang w:eastAsia="en-IN"/>
        </w:rPr>
        <w:t>0</w:t>
      </w:r>
    </w:p>
    <w:p w:rsidR="00E27918" w:rsidRPr="00E27918" w:rsidRDefault="00E27918" w:rsidP="00E279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           </w:t>
      </w:r>
      <w:proofErr w:type="gramStart"/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such</w:t>
      </w:r>
      <w:proofErr w:type="gramEnd"/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that 0 ≤ c</w:t>
      </w:r>
      <w:r w:rsidRPr="00E27918">
        <w:rPr>
          <w:rFonts w:ascii="Consolas" w:eastAsia="Times New Roman" w:hAnsi="Consolas" w:cs="Courier New"/>
          <w:color w:val="25265E"/>
          <w:sz w:val="16"/>
          <w:szCs w:val="16"/>
          <w:vertAlign w:val="subscript"/>
          <w:lang w:eastAsia="en-IN"/>
        </w:rPr>
        <w:t>1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g(n) ≤ f(n) ≤ c</w:t>
      </w:r>
      <w:r w:rsidRPr="00E27918">
        <w:rPr>
          <w:rFonts w:ascii="Consolas" w:eastAsia="Times New Roman" w:hAnsi="Consolas" w:cs="Courier New"/>
          <w:color w:val="25265E"/>
          <w:sz w:val="16"/>
          <w:szCs w:val="16"/>
          <w:vertAlign w:val="subscript"/>
          <w:lang w:eastAsia="en-IN"/>
        </w:rPr>
        <w:t>2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g(n) for all n ≥ n</w:t>
      </w:r>
      <w:r w:rsidRPr="00E27918">
        <w:rPr>
          <w:rFonts w:ascii="Consolas" w:eastAsia="Times New Roman" w:hAnsi="Consolas" w:cs="Courier New"/>
          <w:color w:val="25265E"/>
          <w:sz w:val="16"/>
          <w:szCs w:val="16"/>
          <w:vertAlign w:val="subscript"/>
          <w:lang w:eastAsia="en-IN"/>
        </w:rPr>
        <w:t>0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}</w:t>
      </w:r>
    </w:p>
    <w:p w:rsidR="00E27918" w:rsidRPr="00E27918" w:rsidRDefault="00E27918" w:rsidP="00E27918">
      <w:pPr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above expression can be described as a function </w:t>
      </w:r>
      <w:proofErr w:type="gramStart"/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f(</w:t>
      </w:r>
      <w:proofErr w:type="gramEnd"/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n)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belongs to the set 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Θ(g(n))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if there exist positive constants 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</w:t>
      </w:r>
      <w:r w:rsidRPr="00E27918">
        <w:rPr>
          <w:rFonts w:ascii="Consolas" w:eastAsia="Times New Roman" w:hAnsi="Consolas" w:cs="Courier New"/>
          <w:color w:val="25265E"/>
          <w:sz w:val="16"/>
          <w:szCs w:val="16"/>
          <w:bdr w:val="single" w:sz="6" w:space="0" w:color="D3DCE6" w:frame="1"/>
          <w:shd w:val="clear" w:color="auto" w:fill="F5F5F5"/>
          <w:vertAlign w:val="subscript"/>
          <w:lang w:eastAsia="en-IN"/>
        </w:rPr>
        <w:t>1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</w:t>
      </w:r>
      <w:r w:rsidRPr="00E27918">
        <w:rPr>
          <w:rFonts w:ascii="Consolas" w:eastAsia="Times New Roman" w:hAnsi="Consolas" w:cs="Courier New"/>
          <w:color w:val="25265E"/>
          <w:sz w:val="16"/>
          <w:szCs w:val="16"/>
          <w:bdr w:val="single" w:sz="6" w:space="0" w:color="D3DCE6" w:frame="1"/>
          <w:shd w:val="clear" w:color="auto" w:fill="F5F5F5"/>
          <w:vertAlign w:val="subscript"/>
          <w:lang w:eastAsia="en-IN"/>
        </w:rPr>
        <w:t>2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such that it can be sandwiched between 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</w:t>
      </w:r>
      <w:r w:rsidRPr="00E27918">
        <w:rPr>
          <w:rFonts w:ascii="Consolas" w:eastAsia="Times New Roman" w:hAnsi="Consolas" w:cs="Courier New"/>
          <w:color w:val="25265E"/>
          <w:sz w:val="16"/>
          <w:szCs w:val="16"/>
          <w:bdr w:val="single" w:sz="6" w:space="0" w:color="D3DCE6" w:frame="1"/>
          <w:shd w:val="clear" w:color="auto" w:fill="F5F5F5"/>
          <w:vertAlign w:val="subscript"/>
          <w:lang w:eastAsia="en-IN"/>
        </w:rPr>
        <w:t>1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g(n)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</w:t>
      </w:r>
      <w:r w:rsidRPr="00E27918">
        <w:rPr>
          <w:rFonts w:ascii="Consolas" w:eastAsia="Times New Roman" w:hAnsi="Consolas" w:cs="Courier New"/>
          <w:color w:val="25265E"/>
          <w:sz w:val="16"/>
          <w:szCs w:val="16"/>
          <w:bdr w:val="single" w:sz="6" w:space="0" w:color="D3DCE6" w:frame="1"/>
          <w:shd w:val="clear" w:color="auto" w:fill="F5F5F5"/>
          <w:vertAlign w:val="subscript"/>
          <w:lang w:eastAsia="en-IN"/>
        </w:rPr>
        <w:t>2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g(n)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for sufficiently large n.</w:t>
      </w:r>
    </w:p>
    <w:p w:rsidR="00E27918" w:rsidRPr="00E27918" w:rsidRDefault="00E27918" w:rsidP="00E27918">
      <w:pPr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lastRenderedPageBreak/>
        <w:t>If a function 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f(n)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lies anywhere in between 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</w:t>
      </w:r>
      <w:r w:rsidRPr="00E27918">
        <w:rPr>
          <w:rFonts w:ascii="Consolas" w:eastAsia="Times New Roman" w:hAnsi="Consolas" w:cs="Courier New"/>
          <w:color w:val="25265E"/>
          <w:sz w:val="16"/>
          <w:szCs w:val="16"/>
          <w:bdr w:val="single" w:sz="6" w:space="0" w:color="D3DCE6" w:frame="1"/>
          <w:shd w:val="clear" w:color="auto" w:fill="F5F5F5"/>
          <w:vertAlign w:val="subscript"/>
          <w:lang w:eastAsia="en-IN"/>
        </w:rPr>
        <w:t>1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g(n)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</w:t>
      </w:r>
      <w:r w:rsidRPr="00E27918">
        <w:rPr>
          <w:rFonts w:ascii="Consolas" w:eastAsia="Times New Roman" w:hAnsi="Consolas" w:cs="Courier New"/>
          <w:color w:val="25265E"/>
          <w:sz w:val="16"/>
          <w:szCs w:val="16"/>
          <w:bdr w:val="single" w:sz="6" w:space="0" w:color="D3DCE6" w:frame="1"/>
          <w:shd w:val="clear" w:color="auto" w:fill="F5F5F5"/>
          <w:vertAlign w:val="subscript"/>
          <w:lang w:eastAsia="en-IN"/>
        </w:rPr>
        <w:t>2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g(n)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for all 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 ≥ n0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then 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f(n)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said to be asymptotically tight bound.</w:t>
      </w:r>
    </w:p>
    <w:p w:rsidR="00E27918" w:rsidRPr="00E27918" w:rsidRDefault="00E27918" w:rsidP="00E27918">
      <w:pPr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>
          <v:rect id="_x0000_i1029" style="width:0;height:0" o:hralign="center" o:hrstd="t" o:hr="t" fillcolor="#a0a0a0" stroked="f"/>
        </w:pict>
      </w:r>
    </w:p>
    <w:p w:rsidR="00E27918" w:rsidRPr="00E27918" w:rsidRDefault="00E27918" w:rsidP="00E27918">
      <w:pPr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E27918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Big-O Notation (O-notation)</w:t>
      </w:r>
    </w:p>
    <w:p w:rsidR="00E27918" w:rsidRPr="00E27918" w:rsidRDefault="00E27918" w:rsidP="00E27918">
      <w:pPr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Big-O notation represents the upper bound of the running time of an algorithm. Thus, it gives the worst case complexity of an algorithm.</w:t>
      </w:r>
    </w:p>
    <w:p w:rsidR="00E27918" w:rsidRPr="00E27918" w:rsidRDefault="00E27918" w:rsidP="00E27918">
      <w:pPr>
        <w:spacing w:after="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noProof/>
          <w:color w:val="25265E"/>
          <w:sz w:val="24"/>
          <w:szCs w:val="24"/>
          <w:lang w:eastAsia="en-IN"/>
        </w:rPr>
        <w:drawing>
          <wp:inline distT="0" distB="0" distL="0" distR="0">
            <wp:extent cx="4762500" cy="5161915"/>
            <wp:effectExtent l="0" t="0" r="0" b="0"/>
            <wp:docPr id="4" name="Picture 4" descr="Big-O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g-O not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918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t>Big-O gives the upper bound of a function</w:t>
      </w:r>
    </w:p>
    <w:p w:rsidR="00E27918" w:rsidRPr="00E27918" w:rsidRDefault="00E27918" w:rsidP="00E279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gramStart"/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O(</w:t>
      </w:r>
      <w:proofErr w:type="gramEnd"/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g(n)) = { f(n): there exist positive constants c and n</w:t>
      </w:r>
      <w:r w:rsidRPr="00E27918">
        <w:rPr>
          <w:rFonts w:ascii="Consolas" w:eastAsia="Times New Roman" w:hAnsi="Consolas" w:cs="Courier New"/>
          <w:color w:val="25265E"/>
          <w:sz w:val="16"/>
          <w:szCs w:val="16"/>
          <w:vertAlign w:val="subscript"/>
          <w:lang w:eastAsia="en-IN"/>
        </w:rPr>
        <w:t>0</w:t>
      </w:r>
    </w:p>
    <w:p w:rsidR="00E27918" w:rsidRPr="00E27918" w:rsidRDefault="00E27918" w:rsidP="00E279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           </w:t>
      </w:r>
      <w:proofErr w:type="gramStart"/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such</w:t>
      </w:r>
      <w:proofErr w:type="gramEnd"/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that 0 ≤ f(n) ≤ cg(n) for all n ≥ n</w:t>
      </w:r>
      <w:r w:rsidRPr="00E27918">
        <w:rPr>
          <w:rFonts w:ascii="Consolas" w:eastAsia="Times New Roman" w:hAnsi="Consolas" w:cs="Courier New"/>
          <w:color w:val="25265E"/>
          <w:sz w:val="16"/>
          <w:szCs w:val="16"/>
          <w:vertAlign w:val="subscript"/>
          <w:lang w:eastAsia="en-IN"/>
        </w:rPr>
        <w:t>0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}</w:t>
      </w:r>
    </w:p>
    <w:p w:rsidR="00E27918" w:rsidRPr="00E27918" w:rsidRDefault="00E27918" w:rsidP="00E27918">
      <w:pPr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lastRenderedPageBreak/>
        <w:t>The above expression can be described as a function </w:t>
      </w:r>
      <w:proofErr w:type="gramStart"/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f(</w:t>
      </w:r>
      <w:proofErr w:type="gramEnd"/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n)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belongs to the set 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O(g(n))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if there exists a positive constant 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such that it lies between 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0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cg(n)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for sufficiently large 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:rsidR="00E27918" w:rsidRPr="00E27918" w:rsidRDefault="00E27918" w:rsidP="00E27918">
      <w:pPr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For any value of 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the running time of an algorithm does not cross time provided by </w:t>
      </w:r>
      <w:proofErr w:type="gramStart"/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O(</w:t>
      </w:r>
      <w:proofErr w:type="gramEnd"/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g(n))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:rsidR="00E27918" w:rsidRPr="00E27918" w:rsidRDefault="00E27918" w:rsidP="00E27918">
      <w:pPr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 xml:space="preserve">Since it gives the worst case running time of an algorithm, it is widely used to </w:t>
      </w:r>
      <w:proofErr w:type="spellStart"/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analyze</w:t>
      </w:r>
      <w:proofErr w:type="spellEnd"/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 xml:space="preserve"> an algorithm as we are always interested in the worst case scenario.</w:t>
      </w:r>
    </w:p>
    <w:p w:rsidR="00E27918" w:rsidRPr="00E27918" w:rsidRDefault="00E27918" w:rsidP="00E27918">
      <w:pPr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>
          <v:rect id="_x0000_i1031" style="width:0;height:0" o:hralign="center" o:hrstd="t" o:hr="t" fillcolor="#a0a0a0" stroked="f"/>
        </w:pict>
      </w:r>
    </w:p>
    <w:p w:rsidR="00E27918" w:rsidRPr="00E27918" w:rsidRDefault="00E27918" w:rsidP="00E27918">
      <w:pPr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E27918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Omega Notation (Ω-notation)</w:t>
      </w:r>
    </w:p>
    <w:p w:rsidR="00E27918" w:rsidRPr="00E27918" w:rsidRDefault="00E27918" w:rsidP="00E27918">
      <w:pPr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Omega notation represents the lower bound of the running time of an algorithm. Thus, it provides best case complexity of an algorithm.</w:t>
      </w:r>
    </w:p>
    <w:p w:rsidR="00E27918" w:rsidRPr="00E27918" w:rsidRDefault="00E27918" w:rsidP="00E27918">
      <w:pPr>
        <w:spacing w:after="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noProof/>
          <w:color w:val="25265E"/>
          <w:sz w:val="24"/>
          <w:szCs w:val="24"/>
          <w:lang w:eastAsia="en-IN"/>
        </w:rPr>
        <w:lastRenderedPageBreak/>
        <w:drawing>
          <wp:inline distT="0" distB="0" distL="0" distR="0">
            <wp:extent cx="4762500" cy="5161915"/>
            <wp:effectExtent l="0" t="0" r="0" b="0"/>
            <wp:docPr id="3" name="Picture 3" descr="Omega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mega Not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918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t>Omega gives the lower bound of a function</w:t>
      </w:r>
    </w:p>
    <w:p w:rsidR="00E27918" w:rsidRPr="00E27918" w:rsidRDefault="00E27918" w:rsidP="00E279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gramStart"/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Ω(</w:t>
      </w:r>
      <w:proofErr w:type="gramEnd"/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g(n)) = { f(n): there exist positive constants c and n</w:t>
      </w:r>
      <w:r w:rsidRPr="00E27918">
        <w:rPr>
          <w:rFonts w:ascii="Consolas" w:eastAsia="Times New Roman" w:hAnsi="Consolas" w:cs="Courier New"/>
          <w:color w:val="25265E"/>
          <w:sz w:val="16"/>
          <w:szCs w:val="16"/>
          <w:vertAlign w:val="subscript"/>
          <w:lang w:eastAsia="en-IN"/>
        </w:rPr>
        <w:t>0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</w:t>
      </w:r>
    </w:p>
    <w:p w:rsidR="00E27918" w:rsidRPr="00E27918" w:rsidRDefault="00E27918" w:rsidP="00E279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           </w:t>
      </w:r>
      <w:proofErr w:type="gramStart"/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such</w:t>
      </w:r>
      <w:proofErr w:type="gramEnd"/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that 0 ≤ cg(n) ≤ f(n) for all n ≥ n</w:t>
      </w:r>
      <w:r w:rsidRPr="00E27918">
        <w:rPr>
          <w:rFonts w:ascii="Consolas" w:eastAsia="Times New Roman" w:hAnsi="Consolas" w:cs="Courier New"/>
          <w:color w:val="25265E"/>
          <w:sz w:val="16"/>
          <w:szCs w:val="16"/>
          <w:vertAlign w:val="subscript"/>
          <w:lang w:eastAsia="en-IN"/>
        </w:rPr>
        <w:t>0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}</w:t>
      </w:r>
    </w:p>
    <w:p w:rsidR="00E27918" w:rsidRPr="00E27918" w:rsidRDefault="00E27918" w:rsidP="00E27918">
      <w:pPr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above expression can be described as a function </w:t>
      </w:r>
      <w:proofErr w:type="gramStart"/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f(</w:t>
      </w:r>
      <w:proofErr w:type="gramEnd"/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n)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belongs to the set 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Ω(g(n))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if there exists a positive constant 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such that it lies above 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cg(n)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for sufficiently large 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:rsidR="00E27918" w:rsidRPr="00E27918" w:rsidRDefault="00E27918" w:rsidP="00E27918">
      <w:pPr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For any value of</w:t>
      </w:r>
      <w:bookmarkStart w:id="0" w:name="_GoBack"/>
      <w:bookmarkEnd w:id="0"/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</w:t>
      </w:r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the minimum time required by the algorithm is given by Omega </w:t>
      </w:r>
      <w:proofErr w:type="gramStart"/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Ω(</w:t>
      </w:r>
      <w:proofErr w:type="gramEnd"/>
      <w:r w:rsidRPr="00E279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g(n))</w:t>
      </w:r>
      <w:r w:rsidRPr="00E2791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sectPr w:rsidR="00E27918" w:rsidRPr="00E27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273D"/>
    <w:multiLevelType w:val="multilevel"/>
    <w:tmpl w:val="FFB8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34A92"/>
    <w:multiLevelType w:val="multilevel"/>
    <w:tmpl w:val="13F6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C02D8"/>
    <w:multiLevelType w:val="multilevel"/>
    <w:tmpl w:val="9B38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AD45D7"/>
    <w:multiLevelType w:val="multilevel"/>
    <w:tmpl w:val="295A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446EE5"/>
    <w:multiLevelType w:val="multilevel"/>
    <w:tmpl w:val="415A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3D79F4"/>
    <w:multiLevelType w:val="multilevel"/>
    <w:tmpl w:val="9978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918"/>
    <w:rsid w:val="001D710E"/>
    <w:rsid w:val="00702DE0"/>
    <w:rsid w:val="00C941C9"/>
    <w:rsid w:val="00E2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9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279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27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279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9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279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279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2791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tag-border-less">
    <w:name w:val="tag-border-less"/>
    <w:basedOn w:val="DefaultParagraphFont"/>
    <w:rsid w:val="00E27918"/>
  </w:style>
  <w:style w:type="paragraph" w:customStyle="1" w:styleId="notice-bar-topmessage">
    <w:name w:val="notice-bar-top__message"/>
    <w:basedOn w:val="Normal"/>
    <w:rsid w:val="00E27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27918"/>
    <w:rPr>
      <w:color w:val="0000FF"/>
      <w:u w:val="single"/>
    </w:rPr>
  </w:style>
  <w:style w:type="character" w:customStyle="1" w:styleId="navigationnodelabel">
    <w:name w:val="navigation__node__label"/>
    <w:basedOn w:val="DefaultParagraphFont"/>
    <w:rsid w:val="00E2791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79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791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791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791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7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79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91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ardtitle">
    <w:name w:val="card__title"/>
    <w:basedOn w:val="Normal"/>
    <w:rsid w:val="00E27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description">
    <w:name w:val="card__description"/>
    <w:basedOn w:val="Normal"/>
    <w:rsid w:val="00E27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pyright-text">
    <w:name w:val="copyright-text"/>
    <w:basedOn w:val="Normal"/>
    <w:rsid w:val="00E27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9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279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27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279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9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279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279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2791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tag-border-less">
    <w:name w:val="tag-border-less"/>
    <w:basedOn w:val="DefaultParagraphFont"/>
    <w:rsid w:val="00E27918"/>
  </w:style>
  <w:style w:type="paragraph" w:customStyle="1" w:styleId="notice-bar-topmessage">
    <w:name w:val="notice-bar-top__message"/>
    <w:basedOn w:val="Normal"/>
    <w:rsid w:val="00E27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27918"/>
    <w:rPr>
      <w:color w:val="0000FF"/>
      <w:u w:val="single"/>
    </w:rPr>
  </w:style>
  <w:style w:type="character" w:customStyle="1" w:styleId="navigationnodelabel">
    <w:name w:val="navigation__node__label"/>
    <w:basedOn w:val="DefaultParagraphFont"/>
    <w:rsid w:val="00E2791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79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791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791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791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7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79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91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ardtitle">
    <w:name w:val="card__title"/>
    <w:basedOn w:val="Normal"/>
    <w:rsid w:val="00E27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description">
    <w:name w:val="card__description"/>
    <w:basedOn w:val="Normal"/>
    <w:rsid w:val="00E27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pyright-text">
    <w:name w:val="copyright-text"/>
    <w:basedOn w:val="Normal"/>
    <w:rsid w:val="00E27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3DCE6"/>
            <w:right w:val="none" w:sz="0" w:space="0" w:color="auto"/>
          </w:divBdr>
          <w:divsChild>
            <w:div w:id="1464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6392">
                  <w:marLeft w:val="12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157527">
          <w:marLeft w:val="0"/>
          <w:marRight w:val="0"/>
          <w:marTop w:val="6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080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1614">
                          <w:marLeft w:val="0"/>
                          <w:marRight w:val="12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3DCE6"/>
                                <w:left w:val="single" w:sz="6" w:space="0" w:color="D3DCE6"/>
                                <w:bottom w:val="single" w:sz="6" w:space="0" w:color="D3DCE6"/>
                                <w:right w:val="single" w:sz="6" w:space="0" w:color="D3DCE6"/>
                              </w:divBdr>
                            </w:div>
                            <w:div w:id="53982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9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9463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41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12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50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3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7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12" w:color="4F03A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6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30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6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864825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single" w:sz="6" w:space="30" w:color="D3DC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3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255072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14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14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59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99192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8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6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2566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single" w:sz="6" w:space="12" w:color="D3DCE6"/>
                                <w:left w:val="none" w:sz="0" w:space="0" w:color="auto"/>
                                <w:bottom w:val="single" w:sz="6" w:space="12" w:color="D3DCE6"/>
                                <w:right w:val="none" w:sz="0" w:space="0" w:color="auto"/>
                              </w:divBdr>
                              <w:divsChild>
                                <w:div w:id="103326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4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33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09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9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4767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0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68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567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98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453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76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7398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077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783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4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8345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6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0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107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42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9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880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1198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0265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17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5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4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1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599409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2020-11-29T17:13:00Z</dcterms:created>
  <dcterms:modified xsi:type="dcterms:W3CDTF">2020-11-29T17:14:00Z</dcterms:modified>
</cp:coreProperties>
</file>