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6A5" w:rsidRPr="00F4030D" w:rsidRDefault="008516A5" w:rsidP="008516A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F4030D" w:rsidRDefault="008516A5" w:rsidP="008516A5">
      <w:pPr>
        <w:shd w:val="clear" w:color="auto" w:fill="FFFFFF" w:themeFill="background1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</w:pPr>
      <w:r w:rsidRPr="00F4030D"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  <w:t xml:space="preserve">Component </w:t>
      </w:r>
      <w:proofErr w:type="gramStart"/>
      <w:r w:rsidRPr="00F4030D"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  <w:t>In</w:t>
      </w:r>
      <w:proofErr w:type="gramEnd"/>
      <w:r w:rsidRPr="00F4030D">
        <w:rPr>
          <w:rFonts w:ascii="Arial" w:eastAsia="Times New Roman" w:hAnsi="Arial" w:cs="Arial"/>
          <w:color w:val="000000" w:themeColor="text1"/>
          <w:kern w:val="36"/>
          <w:sz w:val="45"/>
          <w:szCs w:val="45"/>
        </w:rPr>
        <w:t xml:space="preserve"> Angular 2 and How to Create Nested Component in Angular 2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Angular 2 Components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We all know that Angular 2 is a component based framework because everything is a component in Angular 2. Basically, components are the basic building blocks of Angular 2 application. It also allows us to create reusable UI templates.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 component in Angular 2 is a class with a template and a decorator. There are basically the following parts of Angular 2 component –</w:t>
      </w:r>
    </w:p>
    <w:p w:rsidR="008516A5" w:rsidRPr="00F4030D" w:rsidRDefault="008516A5" w:rsidP="008516A5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Class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proofErr w:type="gram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It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is very similar to the C# class or java class etc. It contains the constructor, variables and methods code which is required for the template/user interface.</w:t>
      </w:r>
    </w:p>
    <w:p w:rsidR="008516A5" w:rsidRPr="00F4030D" w:rsidRDefault="008516A5" w:rsidP="008516A5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Decorator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A decorator is used to store the metadata about the class. Basically, the decorator provided by Angular makes a class an Angular component when it is decorated with the component decorator.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Angular 2 provides us basically 4 types of decorators,</w:t>
      </w:r>
    </w:p>
    <w:p w:rsidR="008516A5" w:rsidRPr="00F4030D" w:rsidRDefault="008516A5" w:rsidP="008516A5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Class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NgModule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, @Component &amp; @Directive</w:t>
      </w:r>
    </w:p>
    <w:p w:rsidR="008516A5" w:rsidRPr="00F4030D" w:rsidRDefault="008516A5" w:rsidP="008516A5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Property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@Input &amp; @Output</w:t>
      </w:r>
    </w:p>
    <w:p w:rsidR="008516A5" w:rsidRPr="00F4030D" w:rsidRDefault="008516A5" w:rsidP="008516A5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Method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HostListener</w:t>
      </w:r>
      <w:proofErr w:type="spellEnd"/>
    </w:p>
    <w:p w:rsidR="008516A5" w:rsidRPr="00F4030D" w:rsidRDefault="008516A5" w:rsidP="008516A5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i/>
          <w:iCs/>
          <w:color w:val="000000" w:themeColor="text1"/>
          <w:sz w:val="21"/>
          <w:szCs w:val="21"/>
        </w:rPr>
        <w:t>Parameter Decorators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For Ex. @Inject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Each decorator has a basic configuration using several properties. We are taking a look at some possible configuration properties right here, that you can use when creating a component,</w:t>
      </w:r>
    </w:p>
    <w:p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Selector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identifying this component in templates.</w:t>
      </w:r>
    </w:p>
    <w:p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Template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HTML template inline for the view.</w:t>
      </w:r>
    </w:p>
    <w:p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TemplateUrl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– This is used for defining a URL to an external file containing a template for </w:t>
      </w:r>
      <w:proofErr w:type="gram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the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view.</w:t>
      </w:r>
    </w:p>
    <w:p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Styles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inline CSS to be applied to the template of this component.</w:t>
      </w:r>
    </w:p>
    <w:p w:rsidR="008516A5" w:rsidRPr="00F4030D" w:rsidRDefault="008516A5" w:rsidP="008516A5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StyleUrls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– This is used for defining URLs to external style sheets to be applied to the templates of this component.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lastRenderedPageBreak/>
        <w:t>L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et’s understand the component and its parts with the help of below screenshot and component code.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 wp14:anchorId="1CE8B85B" wp14:editId="26F530EF">
            <wp:extent cx="5947410" cy="1814195"/>
            <wp:effectExtent l="0" t="0" r="0" b="0"/>
            <wp:docPr id="33" name="Picture 33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This shows where the decorators are actually applied to a class and how they are actually responsible for making a class an Angular component.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App.component.ts</w:t>
      </w:r>
      <w:proofErr w:type="spellEnd"/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Component } from '@angular/core';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@Component(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selector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'my-app',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template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`&lt;list-student&gt;&lt;/list-student&gt;`,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export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name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= 'Angular';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  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Nested Components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H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ow to create a nested component (parent component and child component) in Angular 2 applications and how parent and child components will communicate with each other.</w:t>
      </w:r>
    </w:p>
    <w:p w:rsidR="008516A5" w:rsidRDefault="00B00480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>
            <wp:extent cx="5720715" cy="182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6A5" w:rsidRDefault="008516A5" w:rsidP="008516A5">
      <w:pPr>
        <w:pStyle w:val="Heading2"/>
        <w:shd w:val="clear" w:color="auto" w:fill="FFFFFF"/>
        <w:spacing w:before="413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lastRenderedPageBreak/>
        <w:t>A tool to exchange data</w:t>
      </w:r>
    </w:p>
    <w:p w:rsidR="008516A5" w:rsidRDefault="008516A5" w:rsidP="008516A5">
      <w:pPr>
        <w:pStyle w:val="jv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First of all, the idea of </w:t>
      </w:r>
      <w:r>
        <w:rPr>
          <w:rStyle w:val="Emphasis"/>
          <w:rFonts w:ascii="Georgia" w:hAnsi="Georgia"/>
          <w:spacing w:val="-1"/>
          <w:sz w:val="32"/>
          <w:szCs w:val="32"/>
        </w:rPr>
        <w:t>Input </w:t>
      </w:r>
      <w:r>
        <w:rPr>
          <w:rFonts w:ascii="Georgia" w:hAnsi="Georgia"/>
          <w:spacing w:val="-1"/>
          <w:sz w:val="32"/>
          <w:szCs w:val="32"/>
        </w:rPr>
        <w:t>and </w:t>
      </w: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is to exchange data between components. They are a mechanism to send/receive data from one component to another.</w:t>
      </w:r>
    </w:p>
    <w:p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spacing w:val="-1"/>
          <w:sz w:val="32"/>
          <w:szCs w:val="32"/>
        </w:rPr>
        <w:t>Input </w:t>
      </w:r>
      <w:r>
        <w:rPr>
          <w:rFonts w:ascii="Georgia" w:hAnsi="Georgia"/>
          <w:spacing w:val="-1"/>
          <w:sz w:val="32"/>
          <w:szCs w:val="32"/>
        </w:rPr>
        <w:t xml:space="preserve">is used to receive data in </w:t>
      </w:r>
    </w:p>
    <w:p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gramStart"/>
      <w:r>
        <w:rPr>
          <w:rFonts w:ascii="Georgia" w:hAnsi="Georgia"/>
          <w:spacing w:val="-1"/>
          <w:sz w:val="32"/>
          <w:szCs w:val="32"/>
        </w:rPr>
        <w:t>whereas</w:t>
      </w:r>
      <w:proofErr w:type="gramEnd"/>
      <w:r>
        <w:rPr>
          <w:rFonts w:ascii="Georgia" w:hAnsi="Georgia"/>
          <w:spacing w:val="-1"/>
          <w:sz w:val="32"/>
          <w:szCs w:val="32"/>
        </w:rPr>
        <w:t> </w:t>
      </w: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is used to send data out. </w:t>
      </w:r>
    </w:p>
    <w:p w:rsidR="008516A5" w:rsidRDefault="008516A5" w:rsidP="008516A5">
      <w:pPr>
        <w:pStyle w:val="jv"/>
        <w:numPr>
          <w:ilvl w:val="0"/>
          <w:numId w:val="8"/>
        </w:numPr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Emphasis"/>
          <w:rFonts w:ascii="Georgia" w:hAnsi="Georgia"/>
          <w:spacing w:val="-1"/>
          <w:sz w:val="32"/>
          <w:szCs w:val="32"/>
        </w:rPr>
        <w:t>Output </w:t>
      </w:r>
      <w:r>
        <w:rPr>
          <w:rFonts w:ascii="Georgia" w:hAnsi="Georgia"/>
          <w:spacing w:val="-1"/>
          <w:sz w:val="32"/>
          <w:szCs w:val="32"/>
        </w:rPr>
        <w:t>sends data out by exposing event producers, usually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EventEmitter</w:t>
      </w:r>
      <w:r>
        <w:rPr>
          <w:rFonts w:ascii="Georgia" w:hAnsi="Georgia"/>
          <w:spacing w:val="-1"/>
          <w:sz w:val="32"/>
          <w:szCs w:val="32"/>
        </w:rPr>
        <w:t>objects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856FEB" w:rsidRDefault="008516A5" w:rsidP="008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@Component(</w:t>
      </w:r>
      <w:proofErr w:type="gram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{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selector: '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todo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-item',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...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>})</w:t>
      </w:r>
      <w:proofErr w:type="gram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export</w:t>
      </w:r>
      <w:proofErr w:type="gram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 xml:space="preserve"> class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TodoItemComponent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 xml:space="preserve"> {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@Input()  item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 xml:space="preserve">  @Output()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onChange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 xml:space="preserve"> = new </w:t>
      </w:r>
      <w:proofErr w:type="spellStart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EventEmitter</w:t>
      </w:r>
      <w:proofErr w:type="spellEnd"/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t>()</w:t>
      </w:r>
      <w:r w:rsidRPr="00856FEB">
        <w:rPr>
          <w:rFonts w:ascii="Courier New" w:eastAsia="Times New Roman" w:hAnsi="Courier New" w:cs="Courier New"/>
          <w:spacing w:val="-5"/>
          <w:sz w:val="24"/>
          <w:szCs w:val="24"/>
          <w:lang w:val="en-IN" w:eastAsia="en-IN"/>
        </w:rPr>
        <w:br/>
        <w:t>}</w:t>
      </w:r>
    </w:p>
    <w:p w:rsidR="008516A5" w:rsidRPr="00856FEB" w:rsidRDefault="008516A5" w:rsidP="008516A5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</w:pPr>
      <w:proofErr w:type="gramStart"/>
      <w:r w:rsidRPr="00856FEB"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>that</w:t>
      </w:r>
      <w:proofErr w:type="gramEnd"/>
      <w:r w:rsidRPr="00856FEB">
        <w:rPr>
          <w:rFonts w:ascii="Georgia" w:eastAsia="Times New Roman" w:hAnsi="Georgia" w:cs="Times New Roman"/>
          <w:spacing w:val="-1"/>
          <w:sz w:val="32"/>
          <w:szCs w:val="32"/>
          <w:lang w:val="en-IN" w:eastAsia="en-IN"/>
        </w:rPr>
        <w:t xml:space="preserve"> means</w:t>
      </w:r>
    </w:p>
    <w:p w:rsidR="008516A5" w:rsidRPr="00856FEB" w:rsidRDefault="008516A5" w:rsidP="008516A5">
      <w:pPr>
        <w:numPr>
          <w:ilvl w:val="0"/>
          <w:numId w:val="9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</w:pPr>
      <w:proofErr w:type="gramStart"/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hey</w:t>
      </w:r>
      <w:proofErr w:type="gramEnd"/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, I am expecting data being sent to me. I will receive it and store it into my </w:t>
      </w:r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item </w:t>
      </w: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property</w:t>
      </w:r>
    </w:p>
    <w:p w:rsidR="008516A5" w:rsidRPr="00856FEB" w:rsidRDefault="008516A5" w:rsidP="008516A5">
      <w:pPr>
        <w:numPr>
          <w:ilvl w:val="0"/>
          <w:numId w:val="9"/>
        </w:numPr>
        <w:shd w:val="clear" w:color="auto" w:fill="FFFFFF"/>
        <w:spacing w:before="252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</w:pPr>
      <w:proofErr w:type="gramStart"/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by</w:t>
      </w:r>
      <w:proofErr w:type="gramEnd"/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 xml:space="preserve"> the way, I will produce and send data out via the </w:t>
      </w:r>
      <w:proofErr w:type="spellStart"/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onChange</w:t>
      </w:r>
      <w:proofErr w:type="spellEnd"/>
      <w:r w:rsidRPr="00856FEB">
        <w:rPr>
          <w:rFonts w:ascii="Georgia" w:eastAsia="Times New Roman" w:hAnsi="Georgia" w:cs="Segoe UI"/>
          <w:i/>
          <w:iCs/>
          <w:spacing w:val="-1"/>
          <w:sz w:val="32"/>
          <w:szCs w:val="32"/>
          <w:lang w:val="en-IN" w:eastAsia="en-IN"/>
        </w:rPr>
        <w:t> </w:t>
      </w:r>
      <w:r w:rsidRPr="00856FEB">
        <w:rPr>
          <w:rFonts w:ascii="Georgia" w:eastAsia="Times New Roman" w:hAnsi="Georgia" w:cs="Segoe UI"/>
          <w:spacing w:val="-1"/>
          <w:sz w:val="32"/>
          <w:szCs w:val="32"/>
          <w:lang w:val="en-IN" w:eastAsia="en-IN"/>
        </w:rPr>
        <w:t>property.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 Component,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} from '@angular/core';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@Component({</w:t>
      </w:r>
      <w:proofErr w:type="gramEnd"/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selector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'main-comp',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'./main-comp.component.html',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['./main-comp.component.css']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export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class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MainCompComponent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name :</w:t>
      </w:r>
      <w:proofErr w:type="gramEnd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string="Ajay";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comp.html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</w:pPr>
      <w:r w:rsidRPr="00837733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  <w:t>&lt;called-comp [data</w:t>
      </w:r>
      <w:proofErr w:type="gramStart"/>
      <w:r w:rsidRPr="00837733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  <w:t>]=</w:t>
      </w:r>
      <w:proofErr w:type="gramEnd"/>
      <w:r w:rsidRPr="00837733">
        <w:rPr>
          <w:rFonts w:ascii="Arial Unicode MS" w:eastAsia="Arial Unicode MS" w:hAnsi="Arial Unicode MS" w:cs="Arial Unicode MS"/>
          <w:color w:val="000000" w:themeColor="text1"/>
          <w:sz w:val="32"/>
          <w:szCs w:val="32"/>
          <w:lang w:val="en-IN" w:eastAsia="en-IN"/>
        </w:rPr>
        <w:t xml:space="preserve"> "name"&gt; &lt;/called-comp&gt;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In child comp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 Component,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, </w:t>
      </w: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Input</w:t>
      </w: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 from '@angular/core';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@Component({</w:t>
      </w:r>
      <w:proofErr w:type="gramEnd"/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selector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'called-comp',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'./called-comp.component.html',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['./called-comp.component.css']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export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class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CalledCompComponent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@Input(</w:t>
      </w:r>
      <w:proofErr w:type="gramEnd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) data;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comp.html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&lt;p&gt;called-comp works</w:t>
      </w:r>
      <w:proofErr w:type="gramStart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!&lt;</w:t>
      </w:r>
      <w:proofErr w:type="gramEnd"/>
      <w:r w:rsidRPr="008377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/p&gt;</w:t>
      </w:r>
    </w:p>
    <w:p w:rsidR="008516A5" w:rsidRPr="00837733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CA0E84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&lt;h1&gt; Hi I am in called comp {{data}} &lt;/h1&gt;</w:t>
      </w:r>
    </w:p>
    <w:p w:rsidR="008516A5" w:rsidRPr="00837733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&lt;input type="text" class="form-control" [value</w:t>
      </w:r>
      <w:proofErr w:type="gramStart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]=</w:t>
      </w:r>
      <w:proofErr w:type="gramEnd"/>
      <w:r w:rsidRPr="00CA0E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"data"&gt;</w:t>
      </w:r>
    </w:p>
    <w:p w:rsidR="008516A5" w:rsidRPr="00837733" w:rsidRDefault="008516A5" w:rsidP="008516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OutPut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  <w:r w:rsidR="00464EFC">
        <w:rPr>
          <w:rFonts w:ascii="Arial" w:eastAsia="Times New Roman" w:hAnsi="Arial" w:cs="Arial"/>
          <w:color w:val="000000" w:themeColor="text1"/>
          <w:sz w:val="21"/>
          <w:szCs w:val="21"/>
        </w:rPr>
        <w:t>Dec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Main.comp</w:t>
      </w:r>
      <w:proofErr w:type="spellEnd"/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 Component,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} from '@angular/core';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@Component({</w:t>
      </w:r>
      <w:proofErr w:type="gramEnd"/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selector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'main-comp',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'./main-comp.component.html',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['./main-comp.component.css']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export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class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MainCompComponent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name :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string="Ajay";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IamCalledFromChild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 : string)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{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console.log(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value);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Main.html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&lt;called-comp [data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]=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"name" (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)="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IamCalledFromChild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($event)"&gt; &lt;/called-comp&gt;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Called.comp</w:t>
      </w:r>
      <w:proofErr w:type="spellEnd"/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import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 Component,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, Input,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Output,EventEmitter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 from '@angular/core';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@Component({</w:t>
      </w:r>
      <w:proofErr w:type="gramEnd"/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selector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'called-comp',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templateUrl</w:t>
      </w:r>
      <w:proofErr w:type="spellEnd"/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'./called-comp.component.html',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styleUrls</w:t>
      </w:r>
      <w:proofErr w:type="spellEnd"/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: ['./called-comp.component.css']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})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export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class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CalledCompComponent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implements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{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@Input(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data;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@Output(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)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= new 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EventEmitter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();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ngOnInit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0F21F1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}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Called.html</w:t>
      </w:r>
    </w:p>
    <w:p w:rsidR="008516A5" w:rsidRPr="000F21F1" w:rsidRDefault="008516A5" w:rsidP="008516A5">
      <w:pP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&lt;button (click</w:t>
      </w:r>
      <w:proofErr w:type="gram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)=</w:t>
      </w:r>
      <w:proofErr w:type="gram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</w:t>
      </w:r>
      <w:proofErr w:type="spellStart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onClick.emit</w:t>
      </w:r>
      <w:proofErr w:type="spellEnd"/>
      <w:r w:rsidRPr="000F21F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('Hi')"&gt; CLICK HERE &lt;/button&gt;</w:t>
      </w:r>
    </w:p>
    <w:p w:rsidR="008516A5" w:rsidRPr="000F21F1" w:rsidRDefault="008516A5" w:rsidP="008516A5">
      <w:pP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1"/>
          <w:szCs w:val="21"/>
        </w:rPr>
        <w:t>With  a</w:t>
      </w:r>
      <w:proofErr w:type="gramEnd"/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method in called comp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 comp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IamCalledFromChild2(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 : string)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{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alert(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"I am back");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alert(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console.log(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value);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}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Main.html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&lt;called-comp [data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]=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"name" (OnClick2)="IamCalledFromChild2($event)"&gt; &lt;/called-comp&gt;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comp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@Input(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data;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@Output(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)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= new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EventEmitter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@Output(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) OnClick2= new 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EventEmitter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&lt;string&gt;();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lastRenderedPageBreak/>
        <w:t xml:space="preserve">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constructor(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 { }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bookmarkStart w:id="0" w:name="_GoBack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onClick2(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 : string) : void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{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alert(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  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this.OnClick2.emit(</w:t>
      </w:r>
      <w:proofErr w:type="spellStart"/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value.toUpperCase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());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 xml:space="preserve">  }</w:t>
      </w:r>
    </w:p>
    <w:bookmarkEnd w:id="0"/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Called html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&lt;p&gt;called-comp works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!&lt;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/p&gt;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&lt;input type="text" class="form-control" [value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]=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"data"&gt;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 xml:space="preserve"> 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&lt;h1&gt; Hi I am in called comp {{data}} &lt;/h1&gt;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&lt;button (click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)=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"</w:t>
      </w:r>
      <w:proofErr w:type="spell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onClick.emit</w:t>
      </w:r>
      <w:proofErr w:type="spell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  <w:t>('Hi')"&gt; CLICK HERE &lt;/button&gt;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&lt;button (click</w:t>
      </w:r>
      <w:proofErr w:type="gramStart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)=</w:t>
      </w:r>
      <w:proofErr w:type="gramEnd"/>
      <w:r w:rsidRPr="00D85F68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"onClick2(data)"&gt; CLICK HERE FOR CLICK 2&lt;/button&gt;</w:t>
      </w:r>
    </w:p>
    <w:p w:rsidR="008516A5" w:rsidRPr="00D85F68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Let’s understand it with the following steps –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Since we want to make search-bar component as a shared component, we will keep related files in a new folder i.e. shared/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Step 1.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Add the search bar component </w:t>
      </w: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TypeScript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file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Add a new folder named “Shared” inside app folder and create another folder “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” inside this “Shared” folder to add the component files. And now, create a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TypeScript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file “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searchbar.component.ts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” under this “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” folder.</w:t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noProof/>
          <w:color w:val="000000" w:themeColor="text1"/>
          <w:sz w:val="21"/>
          <w:szCs w:val="21"/>
          <w:lang w:val="en-IN" w:eastAsia="en-IN"/>
        </w:rPr>
        <w:lastRenderedPageBreak/>
        <w:drawing>
          <wp:inline distT="0" distB="0" distL="0" distR="0" wp14:anchorId="52E76587" wp14:editId="122EBE2B">
            <wp:extent cx="3782060" cy="1953260"/>
            <wp:effectExtent l="0" t="0" r="8890" b="8890"/>
            <wp:docPr id="32" name="Picture 32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br/>
        <w:t>Add the below code into the “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searchbar.component.ts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” file.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searchbar.component.ts</w:t>
      </w:r>
      <w:proofErr w:type="spellEnd"/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Component, Output, EventEmitter } from '@angular/core'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@Component(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selector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'search-bar',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templateUrl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'searchbar.component.html',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moduleId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module.id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export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SearchBarComponent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@Output(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Search =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new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EventEmitter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&lt;string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OnStudentSearch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searchTerm:string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):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void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.Search.emit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searchTerm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}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  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the above code, we imported two components, Output and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EventEmitter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, from Angular core module. With the help of these two, we will inform the parent component when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OnStudentSearch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method will be called. We created a custom event “Search” which will emit when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OnStudentSearch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method will be called, so parent component will know about the event. The emit function has been used to fire this custom event.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We have mentioned the search bar template URL in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templateUrl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property, which we will create in a little bit.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lastRenderedPageBreak/>
        <w:t>Step 2.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Add the search bar template file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Add an html searchbar.component.html file inside the same app -&gt; Shared -&gt; “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” folder and add the below code into this file,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&lt;div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="form-group"&gt;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&lt;div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="md-col-4"&gt;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label&gt;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Enter Student Name:&lt;/label&gt;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&lt;/div&gt;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&lt;div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="md-col-4"&gt;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&lt;input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="form-control" #searchInput type="text" /&gt;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&lt;/div&gt;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&lt;/div&gt;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&lt;button type="submit"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="btn btn-default" (click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)=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"OnStudentSearch(searchInput.value)"&gt;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Search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&lt;/button&gt;  </w:t>
      </w:r>
    </w:p>
    <w:p w:rsidR="008516A5" w:rsidRPr="0080495F" w:rsidRDefault="008516A5" w:rsidP="008516A5">
      <w:pPr>
        <w:shd w:val="clear" w:color="auto" w:fill="FFFFFF" w:themeFill="background1"/>
        <w:spacing w:before="240" w:after="240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Now our </w:t>
      </w:r>
      <w:proofErr w:type="spellStart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component is complete to nest inside the existing </w:t>
      </w:r>
      <w:proofErr w:type="spellStart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>StudentList</w:t>
      </w:r>
      <w:proofErr w:type="spellEnd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component.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Step 3.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Nest the </w:t>
      </w: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component inside the </w:t>
      </w: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StudentList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component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Open the existing student.component.html file from app -&gt; student folder and added the below code as highlighted,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&lt;search-bar (Search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)=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"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OnStudentSearch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($event)"&gt;&lt;/search-bar&gt;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&lt;table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="table table-responsive table-bordered table-striped"&gt;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thead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Student ID&lt;/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Name&lt;/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Gender&lt;/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Age&lt;/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Course&lt;/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DOB&lt;/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 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lastRenderedPageBreak/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Grade&lt;/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Rating&lt;/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       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&lt;/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thead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tbody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tr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*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ngFor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="let s of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students;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"&gt;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s.studentID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s.studentName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uppercase}}&lt;/td&gt;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s.gender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lowercase}}&lt;/td&gt;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s.age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s.course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courseCategory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s.DOB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date:'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yMMMMd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' | uppercase 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s.grade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percent:'.2'}}&lt;/td&gt;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&lt;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&gt;{{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s.rating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| number:'2.1-2'}}&lt;/td&gt;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&lt;/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tr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&lt;/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tbody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&gt;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&lt;/table&gt;  </w:t>
      </w:r>
    </w:p>
    <w:p w:rsidR="008516A5" w:rsidRPr="0080495F" w:rsidRDefault="008516A5" w:rsidP="008516A5">
      <w:pPr>
        <w:shd w:val="clear" w:color="auto" w:fill="FFFFFF" w:themeFill="background1"/>
        <w:spacing w:before="240" w:after="240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the above code, you can see how it has been nested with the </w:t>
      </w:r>
      <w:proofErr w:type="spellStart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>StudentList</w:t>
      </w:r>
      <w:proofErr w:type="spellEnd"/>
      <w:r w:rsidRPr="0080495F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component. This is how we can create nested component in Angular 2.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Step 4.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Update </w:t>
      </w: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StudentList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component for search functionality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To filter the student list, we will update the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LoadStudents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method which will provide us the result after filtering the students with the help of search term passed from child component i.e.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component. Take a look at the code highlighted below.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Component,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OnInit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 from '@angular/core'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@Component(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selector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'list-student',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templateUrl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'app/student/student.component.html'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export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StudentListComponent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implements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OnInit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lastRenderedPageBreak/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students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any[];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public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LoadStudents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filterText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: string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):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void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</w:t>
      </w:r>
      <w:proofErr w:type="spell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.students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= [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studentID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1, studentName: 'Steve', gender: 'Male', age: 35, course: 'MCA', DOB: '10/12/1982', grade:0.7500,rating:7.5123 },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studentID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2, studentName: 'Bobby', gender: 'Male', age: 32, course: 'MBA', DOB: '12/1/1985', grade: 0.7850, rating: 7.8223 },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studentID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3, studentName: 'Rina', gender: 'Female', age: 45, course: 'B.Tech', DOB: '9/11/1972', grade: 0.8525, rating: 8.5263 },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studentID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4, studentName: 'Alex', gender: 'Female', age: 24, course: 'M.Tech', DOB: '1/1/1993', grade: 0.5540, rating: 5.5123 },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studentID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5, studentName: 'Rahul', gender: 'Male', age: 26, course: 'MCA', DOB: '1/21/1991', grade: 0.9550, rating: 9.5534 },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];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</w:t>
      </w: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if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(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filterText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!= "")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filterStudentList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any[] = [];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.students.forEach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=&gt;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if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(stu.studentName.toLowerCase().includes(filterText))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filterStudentList.push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stu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    }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})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.students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=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filterStudentList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       }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}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Ng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OnInit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.LoadStudents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"");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lastRenderedPageBreak/>
        <w:t>    }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OnStudentSearch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searchTerm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: string):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void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this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.LoadStudents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searchTerm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);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   }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135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  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Step 5.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Register the </w:t>
      </w:r>
      <w:proofErr w:type="spellStart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component in Angular app module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Now, we will include our </w:t>
      </w:r>
      <w:proofErr w:type="spell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SearchBar</w:t>
      </w:r>
      <w:proofErr w:type="spell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component in the Angular app module. Add the code as highlighted below.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NgModule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}      from '@angular/core';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BrowserModule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} from '@angular/platform-browser';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} from './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app.component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';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StudentListComponent } from './student/student.component'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courseCategoryPipe } from './student/student.coursepipe'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import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 { SearchBarComponent } from './Shared/SearchBar/searchbar.component'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@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NgModule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{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imports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[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BrowserModule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],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declarations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[AppComponent, StudentListComponent, courseCategoryPipe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  <w:shd w:val="clear" w:color="auto" w:fill="FFFF00"/>
        </w:rPr>
        <w:t>, SearchBarComponent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],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 </w:t>
      </w:r>
      <w:proofErr w:type="gram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bootstrap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:    [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AppComponent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]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})  </w:t>
      </w:r>
    </w:p>
    <w:p w:rsidR="008516A5" w:rsidRPr="00F4030D" w:rsidRDefault="008516A5" w:rsidP="00851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beforeAutospacing="1" w:after="0" w:afterAutospacing="1" w:line="210" w:lineRule="atLeast"/>
        <w:ind w:left="360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export</w:t>
      </w:r>
      <w:proofErr w:type="gram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r w:rsidRPr="00F4030D">
        <w:rPr>
          <w:rFonts w:ascii="Consolas" w:eastAsia="Times New Roman" w:hAnsi="Consolas" w:cs="Consolas"/>
          <w:b/>
          <w:bCs/>
          <w:color w:val="000000" w:themeColor="text1"/>
          <w:sz w:val="18"/>
          <w:szCs w:val="18"/>
          <w:bdr w:val="none" w:sz="0" w:space="0" w:color="auto" w:frame="1"/>
        </w:rPr>
        <w:t>class</w:t>
      </w:r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</w:t>
      </w:r>
      <w:proofErr w:type="spellStart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AppModule</w:t>
      </w:r>
      <w:proofErr w:type="spellEnd"/>
      <w:r w:rsidRPr="00F4030D">
        <w:rPr>
          <w:rFonts w:ascii="Consolas" w:eastAsia="Times New Roman" w:hAnsi="Consolas" w:cs="Consolas"/>
          <w:color w:val="000000" w:themeColor="text1"/>
          <w:sz w:val="18"/>
          <w:szCs w:val="18"/>
          <w:bdr w:val="none" w:sz="0" w:space="0" w:color="auto" w:frame="1"/>
        </w:rPr>
        <w:t> { }  </w:t>
      </w:r>
    </w:p>
    <w:p w:rsidR="008516A5" w:rsidRPr="0080495F" w:rsidRDefault="008516A5" w:rsidP="008516A5">
      <w:pPr>
        <w:shd w:val="clear" w:color="auto" w:fill="FFFFFF" w:themeFill="background1"/>
        <w:spacing w:before="240" w:after="240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</w:rPr>
      </w:pPr>
      <w:proofErr w:type="gramStart"/>
      <w:r w:rsidRPr="0080495F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Step 6.</w:t>
      </w:r>
      <w:proofErr w:type="gramEnd"/>
      <w:r w:rsidRPr="0080495F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 xml:space="preserve"> Now, run the application to get the expected result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Run the application using F5 or Ctrl + F5 and see the search bar as expected in the browser.</w:t>
      </w:r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Output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b/>
          <w:bCs/>
          <w:noProof/>
          <w:color w:val="000000" w:themeColor="text1"/>
          <w:sz w:val="21"/>
          <w:szCs w:val="21"/>
          <w:lang w:val="en-IN" w:eastAsia="en-IN"/>
        </w:rPr>
        <w:lastRenderedPageBreak/>
        <w:drawing>
          <wp:inline distT="0" distB="0" distL="0" distR="0" wp14:anchorId="243A469D" wp14:editId="6AB3B060">
            <wp:extent cx="5947410" cy="1711960"/>
            <wp:effectExtent l="0" t="0" r="0" b="2540"/>
            <wp:docPr id="31" name="Picture 31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proofErr w:type="gramStart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>Let’s</w:t>
      </w:r>
      <w:proofErr w:type="gramEnd"/>
      <w:r w:rsidRPr="00F4030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take a look at search functionality. Let’s enter the term “Rahul” in the search box and hit the "Search" button to get the student list.</w:t>
      </w:r>
    </w:p>
    <w:p w:rsidR="008516A5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Output on filter</w:t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  <w:r w:rsidRPr="00F4030D">
        <w:rPr>
          <w:rFonts w:ascii="Arial" w:eastAsia="Times New Roman" w:hAnsi="Arial" w:cs="Arial"/>
          <w:b/>
          <w:bCs/>
          <w:noProof/>
          <w:color w:val="000000" w:themeColor="text1"/>
          <w:sz w:val="21"/>
          <w:szCs w:val="21"/>
          <w:lang w:val="en-IN" w:eastAsia="en-IN"/>
        </w:rPr>
        <w:drawing>
          <wp:inline distT="0" distB="0" distL="0" distR="0" wp14:anchorId="43EB0140" wp14:editId="299BC373">
            <wp:extent cx="5947410" cy="1031240"/>
            <wp:effectExtent l="0" t="0" r="0" b="0"/>
            <wp:docPr id="30" name="Picture 30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30D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br/>
      </w:r>
    </w:p>
    <w:p w:rsidR="008516A5" w:rsidRDefault="00625B46" w:rsidP="008516A5">
      <w:pPr>
        <w:shd w:val="clear" w:color="auto" w:fill="FFFFFF" w:themeFill="background1"/>
        <w:spacing w:before="240" w:after="240" w:line="240" w:lineRule="auto"/>
      </w:pPr>
      <w:hyperlink r:id="rId11" w:history="1">
        <w:r w:rsidR="008516A5">
          <w:rPr>
            <w:rStyle w:val="Hyperlink"/>
          </w:rPr>
          <w:t>https://www.c-sharpcorner.com/article/what-are-components-in-angular-and-nested-components/</w:t>
        </w:r>
      </w:hyperlink>
    </w:p>
    <w:p w:rsidR="008516A5" w:rsidRPr="00F4030D" w:rsidRDefault="008516A5" w:rsidP="008516A5">
      <w:pPr>
        <w:shd w:val="clear" w:color="auto" w:fill="FFFFFF" w:themeFill="background1"/>
        <w:spacing w:before="240" w:after="24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:rsidR="008516A5" w:rsidRPr="00F4030D" w:rsidRDefault="008516A5" w:rsidP="008516A5">
      <w:pPr>
        <w:shd w:val="clear" w:color="auto" w:fill="FFFFFF" w:themeFill="background1"/>
        <w:rPr>
          <w:color w:val="000000" w:themeColor="text1"/>
        </w:rPr>
      </w:pPr>
    </w:p>
    <w:p w:rsidR="00CE44D6" w:rsidRDefault="00CE44D6"/>
    <w:sectPr w:rsidR="00C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54B53"/>
    <w:multiLevelType w:val="multilevel"/>
    <w:tmpl w:val="C4D2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CC4F75"/>
    <w:multiLevelType w:val="hybridMultilevel"/>
    <w:tmpl w:val="1EB4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6286"/>
    <w:multiLevelType w:val="multilevel"/>
    <w:tmpl w:val="D2B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13CE8"/>
    <w:multiLevelType w:val="multilevel"/>
    <w:tmpl w:val="A15C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21D0A"/>
    <w:multiLevelType w:val="multilevel"/>
    <w:tmpl w:val="9B827A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2B5DEB"/>
    <w:multiLevelType w:val="multilevel"/>
    <w:tmpl w:val="722A4D4C"/>
    <w:lvl w:ilvl="0">
      <w:start w:val="2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>
    <w:nsid w:val="73E15140"/>
    <w:multiLevelType w:val="multilevel"/>
    <w:tmpl w:val="7D1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A86E61"/>
    <w:multiLevelType w:val="multilevel"/>
    <w:tmpl w:val="B1045D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595E8A"/>
    <w:multiLevelType w:val="multilevel"/>
    <w:tmpl w:val="347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A5"/>
    <w:rsid w:val="00464EFC"/>
    <w:rsid w:val="00625B46"/>
    <w:rsid w:val="007C4B6C"/>
    <w:rsid w:val="008516A5"/>
    <w:rsid w:val="00AD0B4C"/>
    <w:rsid w:val="00B00480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1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516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6A5"/>
    <w:rPr>
      <w:i/>
      <w:iCs/>
    </w:rPr>
  </w:style>
  <w:style w:type="paragraph" w:customStyle="1" w:styleId="jv">
    <w:name w:val="jv"/>
    <w:basedOn w:val="Normal"/>
    <w:rsid w:val="0085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A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51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516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16A5"/>
    <w:rPr>
      <w:i/>
      <w:iCs/>
    </w:rPr>
  </w:style>
  <w:style w:type="paragraph" w:customStyle="1" w:styleId="jv">
    <w:name w:val="jv"/>
    <w:basedOn w:val="Normal"/>
    <w:rsid w:val="0085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A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c-sharpcorner.com/article/what-are-components-in-angular-and-nested-component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2021-08-09T15:54:00Z</dcterms:created>
  <dcterms:modified xsi:type="dcterms:W3CDTF">2022-03-17T07:21:00Z</dcterms:modified>
</cp:coreProperties>
</file>