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406C" w:rsidRDefault="00750752">
      <w:pPr>
        <w:rPr>
          <w:rFonts w:ascii="Calibri" w:eastAsia="Times New Roman" w:hAnsi="Calibri" w:cs="Calibri"/>
          <w:color w:val="1F497D"/>
          <w:lang w:eastAsia="en-IN"/>
        </w:rPr>
      </w:pPr>
      <w:proofErr w:type="gramStart"/>
      <w:r w:rsidRPr="007749ED">
        <w:rPr>
          <w:rFonts w:ascii="Calibri" w:eastAsia="Times New Roman" w:hAnsi="Calibri" w:cs="Calibri"/>
          <w:color w:val="1F497D"/>
          <w:lang w:eastAsia="en-IN"/>
        </w:rPr>
        <w:t>Services(</w:t>
      </w:r>
      <w:proofErr w:type="gramEnd"/>
      <w:r w:rsidRPr="007749ED">
        <w:rPr>
          <w:rFonts w:ascii="Calibri" w:eastAsia="Times New Roman" w:hAnsi="Calibri" w:cs="Calibri"/>
          <w:color w:val="1F497D"/>
          <w:lang w:eastAsia="en-IN"/>
        </w:rPr>
        <w:t>DI) and Workers(Service and web)</w:t>
      </w:r>
    </w:p>
    <w:p w:rsidR="00750752" w:rsidRDefault="00750752">
      <w:pPr>
        <w:rPr>
          <w:rFonts w:ascii="Calibri" w:eastAsia="Times New Roman" w:hAnsi="Calibri" w:cs="Calibri"/>
          <w:color w:val="1F497D"/>
          <w:lang w:eastAsia="en-IN"/>
        </w:rPr>
      </w:pPr>
    </w:p>
    <w:p w:rsidR="00750752" w:rsidRDefault="00750752">
      <w:pPr>
        <w:rPr>
          <w:rFonts w:ascii="Calibri" w:eastAsia="Times New Roman" w:hAnsi="Calibri" w:cs="Calibri"/>
          <w:color w:val="1F497D"/>
          <w:lang w:eastAsia="en-IN"/>
        </w:rPr>
      </w:pPr>
      <w:r>
        <w:rPr>
          <w:rFonts w:ascii="Calibri" w:eastAsia="Times New Roman" w:hAnsi="Calibri" w:cs="Calibri"/>
          <w:color w:val="1F497D"/>
          <w:lang w:eastAsia="en-IN"/>
        </w:rPr>
        <w:t xml:space="preserve">Ng new </w:t>
      </w:r>
      <w:proofErr w:type="spellStart"/>
      <w:r>
        <w:rPr>
          <w:rFonts w:ascii="Calibri" w:eastAsia="Times New Roman" w:hAnsi="Calibri" w:cs="Calibri"/>
          <w:color w:val="1F497D"/>
          <w:lang w:eastAsia="en-IN"/>
        </w:rPr>
        <w:t>serviceworker</w:t>
      </w:r>
      <w:proofErr w:type="spellEnd"/>
      <w:r>
        <w:rPr>
          <w:rFonts w:ascii="Calibri" w:eastAsia="Times New Roman" w:hAnsi="Calibri" w:cs="Calibri"/>
          <w:color w:val="1F497D"/>
          <w:lang w:eastAsia="en-IN"/>
        </w:rPr>
        <w:t xml:space="preserve"> –service-worker</w:t>
      </w:r>
    </w:p>
    <w:p w:rsidR="00750752" w:rsidRDefault="00750752">
      <w:pPr>
        <w:rPr>
          <w:rFonts w:ascii="Calibri" w:eastAsia="Times New Roman" w:hAnsi="Calibri" w:cs="Calibri"/>
          <w:color w:val="1F497D"/>
          <w:lang w:eastAsia="en-IN"/>
        </w:rPr>
      </w:pPr>
      <w:r>
        <w:rPr>
          <w:rFonts w:ascii="Calibri" w:eastAsia="Times New Roman" w:hAnsi="Calibri" w:cs="Calibri"/>
          <w:color w:val="1F497D"/>
          <w:lang w:eastAsia="en-IN"/>
        </w:rPr>
        <w:t>Enables service worker to true</w:t>
      </w:r>
    </w:p>
    <w:p w:rsidR="00750752" w:rsidRDefault="00B7403C">
      <w:pPr>
        <w:rPr>
          <w:rFonts w:ascii="Calibri" w:eastAsia="Times New Roman" w:hAnsi="Calibri" w:cs="Calibri"/>
          <w:color w:val="1F497D"/>
          <w:lang w:eastAsia="en-IN"/>
        </w:rPr>
      </w:pPr>
      <w:r>
        <w:rPr>
          <w:rFonts w:ascii="Calibri" w:eastAsia="Times New Roman" w:hAnsi="Calibri" w:cs="Calibri"/>
          <w:color w:val="1F497D"/>
          <w:lang w:eastAsia="en-IN"/>
        </w:rPr>
        <w:t>Service worker becomes available when we build in –prod</w:t>
      </w:r>
    </w:p>
    <w:p w:rsidR="00B7403C" w:rsidRDefault="00B7403C">
      <w:pPr>
        <w:rPr>
          <w:rFonts w:ascii="Calibri" w:eastAsia="Times New Roman" w:hAnsi="Calibri" w:cs="Calibri"/>
          <w:color w:val="1F497D"/>
          <w:lang w:eastAsia="en-IN"/>
        </w:rPr>
      </w:pPr>
    </w:p>
    <w:p w:rsidR="00B7403C" w:rsidRDefault="00B7403C">
      <w:pPr>
        <w:rPr>
          <w:rFonts w:ascii="Calibri" w:eastAsia="Times New Roman" w:hAnsi="Calibri" w:cs="Calibri"/>
          <w:color w:val="1F497D"/>
          <w:lang w:eastAsia="en-IN"/>
        </w:rPr>
      </w:pPr>
      <w:r>
        <w:rPr>
          <w:rFonts w:ascii="Calibri" w:eastAsia="Times New Roman" w:hAnsi="Calibri" w:cs="Calibri"/>
          <w:color w:val="1F497D"/>
          <w:lang w:eastAsia="en-IN"/>
        </w:rPr>
        <w:t>Ng build –prod</w:t>
      </w:r>
    </w:p>
    <w:p w:rsidR="00B7403C" w:rsidRDefault="00B7403C">
      <w:pPr>
        <w:rPr>
          <w:rFonts w:ascii="Calibri" w:eastAsia="Times New Roman" w:hAnsi="Calibri" w:cs="Calibri"/>
          <w:color w:val="1F497D"/>
          <w:lang w:eastAsia="en-IN"/>
        </w:rPr>
      </w:pPr>
    </w:p>
    <w:p w:rsidR="00B7403C" w:rsidRDefault="00B7403C">
      <w:pPr>
        <w:rPr>
          <w:rFonts w:ascii="Calibri" w:eastAsia="Times New Roman" w:hAnsi="Calibri" w:cs="Calibri"/>
          <w:color w:val="1F497D"/>
          <w:lang w:eastAsia="en-IN"/>
        </w:rPr>
      </w:pPr>
      <w:r>
        <w:rPr>
          <w:rFonts w:ascii="Calibri" w:eastAsia="Times New Roman" w:hAnsi="Calibri" w:cs="Calibri"/>
          <w:color w:val="1F497D"/>
          <w:lang w:eastAsia="en-IN"/>
        </w:rPr>
        <w:t xml:space="preserve">Check in browser &gt; Application  </w:t>
      </w:r>
    </w:p>
    <w:p w:rsidR="00B7403C" w:rsidRDefault="00B7403C">
      <w:pPr>
        <w:rPr>
          <w:rFonts w:ascii="Calibri" w:eastAsia="Times New Roman" w:hAnsi="Calibri" w:cs="Calibri"/>
          <w:color w:val="1F497D"/>
          <w:lang w:eastAsia="en-IN"/>
        </w:rPr>
      </w:pPr>
      <w:r>
        <w:rPr>
          <w:rFonts w:ascii="Calibri" w:eastAsia="Times New Roman" w:hAnsi="Calibri" w:cs="Calibri"/>
          <w:color w:val="1F497D"/>
          <w:lang w:eastAsia="en-IN"/>
        </w:rPr>
        <w:t>Service worker will be seen</w:t>
      </w:r>
    </w:p>
    <w:p w:rsidR="00B7403C" w:rsidRDefault="00416601">
      <w:pPr>
        <w:rPr>
          <w:rFonts w:ascii="Calibri" w:eastAsia="Times New Roman" w:hAnsi="Calibri" w:cs="Calibri"/>
          <w:color w:val="1F497D"/>
          <w:lang w:eastAsia="en-IN"/>
        </w:rPr>
      </w:pPr>
      <w:proofErr w:type="spellStart"/>
      <w:r>
        <w:rPr>
          <w:rFonts w:ascii="Calibri" w:eastAsia="Times New Roman" w:hAnsi="Calibri" w:cs="Calibri"/>
          <w:color w:val="1F497D"/>
          <w:lang w:eastAsia="en-IN"/>
        </w:rPr>
        <w:t>Dist</w:t>
      </w:r>
      <w:proofErr w:type="spellEnd"/>
      <w:r>
        <w:rPr>
          <w:rFonts w:ascii="Calibri" w:eastAsia="Times New Roman" w:hAnsi="Calibri" w:cs="Calibri"/>
          <w:color w:val="1F497D"/>
          <w:lang w:eastAsia="en-IN"/>
        </w:rPr>
        <w:t xml:space="preserve"> folder can be seen</w:t>
      </w:r>
    </w:p>
    <w:p w:rsidR="00416601" w:rsidRDefault="00473D8C">
      <w:pPr>
        <w:rPr>
          <w:rFonts w:ascii="Calibri" w:eastAsia="Times New Roman" w:hAnsi="Calibri" w:cs="Calibri"/>
          <w:color w:val="1F497D"/>
          <w:lang w:eastAsia="en-IN"/>
        </w:rPr>
      </w:pPr>
      <w:proofErr w:type="spellStart"/>
      <w:r>
        <w:rPr>
          <w:rFonts w:ascii="Calibri" w:eastAsia="Times New Roman" w:hAnsi="Calibri" w:cs="Calibri"/>
          <w:color w:val="1F497D"/>
          <w:lang w:eastAsia="en-IN"/>
        </w:rPr>
        <w:t>Npm</w:t>
      </w:r>
      <w:proofErr w:type="spellEnd"/>
      <w:r>
        <w:rPr>
          <w:rFonts w:ascii="Calibri" w:eastAsia="Times New Roman" w:hAnsi="Calibri" w:cs="Calibri"/>
          <w:color w:val="1F497D"/>
          <w:lang w:eastAsia="en-IN"/>
        </w:rPr>
        <w:t xml:space="preserve"> install Http-server –g</w:t>
      </w:r>
    </w:p>
    <w:p w:rsidR="00473D8C" w:rsidRDefault="00473D8C">
      <w:pPr>
        <w:rPr>
          <w:rFonts w:ascii="Calibri" w:eastAsia="Times New Roman" w:hAnsi="Calibri" w:cs="Calibri"/>
          <w:color w:val="1F497D"/>
          <w:lang w:eastAsia="en-IN"/>
        </w:rPr>
      </w:pPr>
      <w:r>
        <w:rPr>
          <w:rFonts w:ascii="Calibri" w:eastAsia="Times New Roman" w:hAnsi="Calibri" w:cs="Calibri"/>
          <w:color w:val="1F497D"/>
          <w:lang w:eastAsia="en-IN"/>
        </w:rPr>
        <w:t xml:space="preserve">Cd </w:t>
      </w:r>
      <w:proofErr w:type="spellStart"/>
      <w:r>
        <w:rPr>
          <w:rFonts w:ascii="Calibri" w:eastAsia="Times New Roman" w:hAnsi="Calibri" w:cs="Calibri"/>
          <w:color w:val="1F497D"/>
          <w:lang w:eastAsia="en-IN"/>
        </w:rPr>
        <w:t>dist</w:t>
      </w:r>
      <w:proofErr w:type="spellEnd"/>
    </w:p>
    <w:p w:rsidR="00473D8C" w:rsidRDefault="00473D8C">
      <w:pPr>
        <w:rPr>
          <w:rFonts w:ascii="Calibri" w:eastAsia="Times New Roman" w:hAnsi="Calibri" w:cs="Calibri"/>
          <w:color w:val="1F497D"/>
          <w:lang w:eastAsia="en-IN"/>
        </w:rPr>
      </w:pPr>
      <w:proofErr w:type="gramStart"/>
      <w:r>
        <w:rPr>
          <w:rFonts w:ascii="Calibri" w:eastAsia="Times New Roman" w:hAnsi="Calibri" w:cs="Calibri"/>
          <w:color w:val="1F497D"/>
          <w:lang w:eastAsia="en-IN"/>
        </w:rPr>
        <w:t>http-server</w:t>
      </w:r>
      <w:proofErr w:type="gramEnd"/>
    </w:p>
    <w:p w:rsidR="00473D8C" w:rsidRDefault="00473D8C">
      <w:pPr>
        <w:rPr>
          <w:rFonts w:ascii="Calibri" w:eastAsia="Times New Roman" w:hAnsi="Calibri" w:cs="Calibri"/>
          <w:color w:val="1F497D"/>
          <w:lang w:eastAsia="en-IN"/>
        </w:rPr>
      </w:pPr>
      <w:proofErr w:type="spellStart"/>
      <w:r>
        <w:rPr>
          <w:rFonts w:ascii="Calibri" w:eastAsia="Times New Roman" w:hAnsi="Calibri" w:cs="Calibri"/>
          <w:color w:val="1F497D"/>
          <w:lang w:eastAsia="en-IN"/>
        </w:rPr>
        <w:t>Chekin</w:t>
      </w:r>
      <w:proofErr w:type="spellEnd"/>
      <w:r>
        <w:rPr>
          <w:rFonts w:ascii="Calibri" w:eastAsia="Times New Roman" w:hAnsi="Calibri" w:cs="Calibri"/>
          <w:color w:val="1F497D"/>
          <w:lang w:eastAsia="en-IN"/>
        </w:rPr>
        <w:t xml:space="preserve"> browser</w:t>
      </w:r>
    </w:p>
    <w:p w:rsidR="00473D8C" w:rsidRDefault="00473D8C">
      <w:pPr>
        <w:rPr>
          <w:rFonts w:ascii="Calibri" w:eastAsia="Times New Roman" w:hAnsi="Calibri" w:cs="Calibri"/>
          <w:color w:val="1F497D"/>
          <w:lang w:eastAsia="en-IN"/>
        </w:rPr>
      </w:pPr>
      <w:r>
        <w:rPr>
          <w:rFonts w:ascii="Calibri" w:eastAsia="Times New Roman" w:hAnsi="Calibri" w:cs="Calibri"/>
          <w:color w:val="1F497D"/>
          <w:lang w:eastAsia="en-IN"/>
        </w:rPr>
        <w:t>U can see in service broker</w:t>
      </w:r>
    </w:p>
    <w:p w:rsidR="00473D8C" w:rsidRDefault="00473D8C">
      <w:pPr>
        <w:rPr>
          <w:rFonts w:ascii="Calibri" w:eastAsia="Times New Roman" w:hAnsi="Calibri" w:cs="Calibri"/>
          <w:color w:val="1F497D"/>
          <w:lang w:eastAsia="en-IN"/>
        </w:rPr>
      </w:pPr>
      <w:r>
        <w:rPr>
          <w:rFonts w:ascii="Calibri" w:eastAsia="Times New Roman" w:hAnsi="Calibri" w:cs="Calibri"/>
          <w:color w:val="1F497D"/>
          <w:lang w:eastAsia="en-IN"/>
        </w:rPr>
        <w:t>U will see the script that is activated and is running</w:t>
      </w:r>
    </w:p>
    <w:p w:rsidR="00473D8C" w:rsidRDefault="00473D8C">
      <w:pPr>
        <w:rPr>
          <w:rFonts w:ascii="Calibri" w:eastAsia="Times New Roman" w:hAnsi="Calibri" w:cs="Calibri"/>
          <w:color w:val="1F497D"/>
          <w:lang w:eastAsia="en-IN"/>
        </w:rPr>
      </w:pPr>
    </w:p>
    <w:p w:rsidR="00D57497" w:rsidRDefault="00D57497">
      <w:hyperlink r:id="rId6" w:history="1">
        <w:r>
          <w:rPr>
            <w:rStyle w:val="Hyperlink"/>
          </w:rPr>
          <w:t>https://medium.com/codingthesmartway-com-blog/angular-5-service-worker-b722e571e306</w:t>
        </w:r>
      </w:hyperlink>
    </w:p>
    <w:p w:rsidR="00D57497" w:rsidRDefault="002902FF">
      <w:pPr>
        <w:rPr>
          <w:rFonts w:ascii="Arial" w:hAnsi="Arial" w:cs="Arial"/>
          <w:color w:val="222222"/>
          <w:shd w:val="clear" w:color="auto" w:fill="FFFFFF"/>
        </w:rPr>
      </w:pPr>
      <w:r>
        <w:rPr>
          <w:rFonts w:ascii="Arial" w:hAnsi="Arial" w:cs="Arial"/>
          <w:color w:val="222222"/>
          <w:shd w:val="clear" w:color="auto" w:fill="FFFFFF"/>
        </w:rPr>
        <w:t>Adding a </w:t>
      </w:r>
      <w:r>
        <w:rPr>
          <w:rFonts w:ascii="Arial" w:hAnsi="Arial" w:cs="Arial"/>
          <w:b/>
          <w:bCs/>
          <w:color w:val="222222"/>
          <w:shd w:val="clear" w:color="auto" w:fill="FFFFFF"/>
        </w:rPr>
        <w:t>service worker</w:t>
      </w:r>
      <w:r>
        <w:rPr>
          <w:rFonts w:ascii="Arial" w:hAnsi="Arial" w:cs="Arial"/>
          <w:color w:val="222222"/>
          <w:shd w:val="clear" w:color="auto" w:fill="FFFFFF"/>
        </w:rPr>
        <w:t> to an </w:t>
      </w:r>
      <w:r>
        <w:rPr>
          <w:rFonts w:ascii="Arial" w:hAnsi="Arial" w:cs="Arial"/>
          <w:b/>
          <w:bCs/>
          <w:color w:val="222222"/>
          <w:shd w:val="clear" w:color="auto" w:fill="FFFFFF"/>
        </w:rPr>
        <w:t>Angular</w:t>
      </w:r>
      <w:r>
        <w:rPr>
          <w:rFonts w:ascii="Arial" w:hAnsi="Arial" w:cs="Arial"/>
          <w:color w:val="222222"/>
          <w:shd w:val="clear" w:color="auto" w:fill="FFFFFF"/>
        </w:rPr>
        <w:t> application is one of the steps for turning an application into a Progressive Web App (also known as a PWA). At its simplest, a </w:t>
      </w:r>
      <w:r>
        <w:rPr>
          <w:rFonts w:ascii="Arial" w:hAnsi="Arial" w:cs="Arial"/>
          <w:b/>
          <w:bCs/>
          <w:color w:val="222222"/>
          <w:shd w:val="clear" w:color="auto" w:fill="FFFFFF"/>
        </w:rPr>
        <w:t>service worker</w:t>
      </w:r>
      <w:r>
        <w:rPr>
          <w:rFonts w:ascii="Arial" w:hAnsi="Arial" w:cs="Arial"/>
          <w:color w:val="222222"/>
          <w:shd w:val="clear" w:color="auto" w:fill="FFFFFF"/>
        </w:rPr>
        <w:t> is a script that runs in the web browser and manages caching for an application. </w:t>
      </w:r>
      <w:r>
        <w:rPr>
          <w:rFonts w:ascii="Arial" w:hAnsi="Arial" w:cs="Arial"/>
          <w:b/>
          <w:bCs/>
          <w:color w:val="222222"/>
          <w:shd w:val="clear" w:color="auto" w:fill="FFFFFF"/>
        </w:rPr>
        <w:t>Service workers</w:t>
      </w:r>
      <w:r>
        <w:rPr>
          <w:rFonts w:ascii="Arial" w:hAnsi="Arial" w:cs="Arial"/>
          <w:color w:val="222222"/>
          <w:shd w:val="clear" w:color="auto" w:fill="FFFFFF"/>
        </w:rPr>
        <w:t> function as a network proxy.</w:t>
      </w:r>
    </w:p>
    <w:p w:rsidR="00980697" w:rsidRDefault="00980697">
      <w:pPr>
        <w:rPr>
          <w:rFonts w:ascii="Arial" w:hAnsi="Arial" w:cs="Arial"/>
          <w:color w:val="222222"/>
          <w:shd w:val="clear" w:color="auto" w:fill="FFFFFF"/>
        </w:rPr>
      </w:pPr>
    </w:p>
    <w:p w:rsidR="00980697" w:rsidRDefault="00980697">
      <w:pPr>
        <w:rPr>
          <w:rFonts w:ascii="Helvetica" w:hAnsi="Helvetica"/>
          <w:color w:val="444444"/>
          <w:spacing w:val="5"/>
          <w:sz w:val="21"/>
          <w:szCs w:val="21"/>
          <w:shd w:val="clear" w:color="auto" w:fill="FFFFFF"/>
        </w:rPr>
      </w:pPr>
      <w:r>
        <w:rPr>
          <w:rFonts w:ascii="Helvetica" w:hAnsi="Helvetica"/>
          <w:color w:val="444444"/>
          <w:spacing w:val="5"/>
          <w:sz w:val="21"/>
          <w:szCs w:val="21"/>
          <w:shd w:val="clear" w:color="auto" w:fill="FFFFFF"/>
        </w:rPr>
        <w:t> They intercept all outgoing HTTP requests made by the application and can choose how to respond to them. For example, they can query a local cache and deliver a cached response if one is available.</w:t>
      </w:r>
    </w:p>
    <w:p w:rsidR="00980697" w:rsidRDefault="00980697">
      <w:pPr>
        <w:rPr>
          <w:rFonts w:ascii="Helvetica" w:hAnsi="Helvetica"/>
          <w:color w:val="444444"/>
          <w:spacing w:val="5"/>
          <w:sz w:val="21"/>
          <w:szCs w:val="21"/>
          <w:shd w:val="clear" w:color="auto" w:fill="FFFFFF"/>
        </w:rPr>
      </w:pPr>
    </w:p>
    <w:p w:rsidR="00980697" w:rsidRDefault="005860B3">
      <w:pPr>
        <w:rPr>
          <w:rFonts w:ascii="Helvetica" w:hAnsi="Helvetica"/>
          <w:color w:val="444444"/>
          <w:spacing w:val="5"/>
          <w:sz w:val="21"/>
          <w:szCs w:val="21"/>
          <w:shd w:val="clear" w:color="auto" w:fill="FFFFFF"/>
        </w:rPr>
      </w:pPr>
      <w:r>
        <w:rPr>
          <w:rFonts w:ascii="Helvetica" w:hAnsi="Helvetica"/>
          <w:color w:val="444444"/>
          <w:spacing w:val="5"/>
          <w:sz w:val="21"/>
          <w:szCs w:val="21"/>
          <w:shd w:val="clear" w:color="auto" w:fill="FFFFFF"/>
        </w:rPr>
        <w:t xml:space="preserve">Unlike the other scripts that make up an application, such as the Angular app bundle, the service worker is preserved after the user closes the tab. The next time that browser loads the </w:t>
      </w:r>
      <w:proofErr w:type="gramStart"/>
      <w:r>
        <w:rPr>
          <w:rFonts w:ascii="Helvetica" w:hAnsi="Helvetica"/>
          <w:color w:val="444444"/>
          <w:spacing w:val="5"/>
          <w:sz w:val="21"/>
          <w:szCs w:val="21"/>
          <w:shd w:val="clear" w:color="auto" w:fill="FFFFFF"/>
        </w:rPr>
        <w:t>application,</w:t>
      </w:r>
      <w:proofErr w:type="gramEnd"/>
      <w:r>
        <w:rPr>
          <w:rFonts w:ascii="Helvetica" w:hAnsi="Helvetica"/>
          <w:color w:val="444444"/>
          <w:spacing w:val="5"/>
          <w:sz w:val="21"/>
          <w:szCs w:val="21"/>
          <w:shd w:val="clear" w:color="auto" w:fill="FFFFFF"/>
        </w:rPr>
        <w:t xml:space="preserve"> the service worker loads first, and can intercept every request for resources </w:t>
      </w:r>
      <w:r>
        <w:rPr>
          <w:rFonts w:ascii="Helvetica" w:hAnsi="Helvetica"/>
          <w:color w:val="444444"/>
          <w:spacing w:val="5"/>
          <w:sz w:val="21"/>
          <w:szCs w:val="21"/>
          <w:shd w:val="clear" w:color="auto" w:fill="FFFFFF"/>
        </w:rPr>
        <w:lastRenderedPageBreak/>
        <w:t>to load the application. If the service worker is designed to do so, it can </w:t>
      </w:r>
      <w:r>
        <w:rPr>
          <w:rStyle w:val="Emphasis"/>
          <w:rFonts w:ascii="Helvetica" w:hAnsi="Helvetica"/>
          <w:color w:val="444444"/>
          <w:spacing w:val="5"/>
          <w:sz w:val="21"/>
          <w:szCs w:val="21"/>
          <w:shd w:val="clear" w:color="auto" w:fill="FFFFFF"/>
        </w:rPr>
        <w:t>completely satisfy the loading of the application, without the need for the network</w:t>
      </w:r>
      <w:r>
        <w:rPr>
          <w:rFonts w:ascii="Helvetica" w:hAnsi="Helvetica"/>
          <w:color w:val="444444"/>
          <w:spacing w:val="5"/>
          <w:sz w:val="21"/>
          <w:szCs w:val="21"/>
          <w:shd w:val="clear" w:color="auto" w:fill="FFFFFF"/>
        </w:rPr>
        <w:t>.</w:t>
      </w:r>
    </w:p>
    <w:p w:rsidR="00B4344B" w:rsidRPr="00B4344B" w:rsidRDefault="00B4344B" w:rsidP="00B4344B">
      <w:pPr>
        <w:spacing w:before="210" w:after="0" w:line="240" w:lineRule="auto"/>
        <w:rPr>
          <w:rFonts w:ascii="Helvetica" w:eastAsia="Times New Roman" w:hAnsi="Helvetica" w:cs="Times New Roman"/>
          <w:color w:val="444444"/>
          <w:sz w:val="21"/>
          <w:szCs w:val="21"/>
          <w:lang w:eastAsia="en-IN"/>
        </w:rPr>
      </w:pPr>
      <w:proofErr w:type="spellStart"/>
      <w:r w:rsidRPr="00B4344B">
        <w:rPr>
          <w:rFonts w:ascii="Helvetica" w:eastAsia="Times New Roman" w:hAnsi="Helvetica" w:cs="Times New Roman"/>
          <w:color w:val="444444"/>
          <w:sz w:val="21"/>
          <w:szCs w:val="21"/>
          <w:lang w:eastAsia="en-IN"/>
        </w:rPr>
        <w:t>Angular's</w:t>
      </w:r>
      <w:proofErr w:type="spellEnd"/>
      <w:r w:rsidRPr="00B4344B">
        <w:rPr>
          <w:rFonts w:ascii="Helvetica" w:eastAsia="Times New Roman" w:hAnsi="Helvetica" w:cs="Times New Roman"/>
          <w:color w:val="444444"/>
          <w:sz w:val="21"/>
          <w:szCs w:val="21"/>
          <w:lang w:eastAsia="en-IN"/>
        </w:rPr>
        <w:t xml:space="preserve"> service worker is designed to optimize the end user experience of using an application over a slow or unreliable network connection, while also minimizing the risks of serving </w:t>
      </w:r>
      <w:proofErr w:type="spellStart"/>
      <w:r w:rsidRPr="00B4344B">
        <w:rPr>
          <w:rFonts w:ascii="Helvetica" w:eastAsia="Times New Roman" w:hAnsi="Helvetica" w:cs="Times New Roman"/>
          <w:color w:val="444444"/>
          <w:sz w:val="21"/>
          <w:szCs w:val="21"/>
          <w:lang w:eastAsia="en-IN"/>
        </w:rPr>
        <w:t>outdated</w:t>
      </w:r>
      <w:proofErr w:type="spellEnd"/>
      <w:r w:rsidRPr="00B4344B">
        <w:rPr>
          <w:rFonts w:ascii="Helvetica" w:eastAsia="Times New Roman" w:hAnsi="Helvetica" w:cs="Times New Roman"/>
          <w:color w:val="444444"/>
          <w:sz w:val="21"/>
          <w:szCs w:val="21"/>
          <w:lang w:eastAsia="en-IN"/>
        </w:rPr>
        <w:t xml:space="preserve"> content.</w:t>
      </w:r>
    </w:p>
    <w:p w:rsidR="00B4344B" w:rsidRPr="00B4344B" w:rsidRDefault="00B4344B" w:rsidP="00B4344B">
      <w:pPr>
        <w:spacing w:before="210" w:after="0" w:line="240" w:lineRule="auto"/>
        <w:rPr>
          <w:rFonts w:ascii="Helvetica" w:eastAsia="Times New Roman" w:hAnsi="Helvetica" w:cs="Times New Roman"/>
          <w:color w:val="444444"/>
          <w:sz w:val="21"/>
          <w:szCs w:val="21"/>
          <w:lang w:eastAsia="en-IN"/>
        </w:rPr>
      </w:pPr>
      <w:r w:rsidRPr="00B4344B">
        <w:rPr>
          <w:rFonts w:ascii="Helvetica" w:eastAsia="Times New Roman" w:hAnsi="Helvetica" w:cs="Times New Roman"/>
          <w:color w:val="444444"/>
          <w:sz w:val="21"/>
          <w:szCs w:val="21"/>
          <w:lang w:eastAsia="en-IN"/>
        </w:rPr>
        <w:t xml:space="preserve">The Angular service worker's </w:t>
      </w:r>
      <w:proofErr w:type="spellStart"/>
      <w:r w:rsidRPr="00B4344B">
        <w:rPr>
          <w:rFonts w:ascii="Helvetica" w:eastAsia="Times New Roman" w:hAnsi="Helvetica" w:cs="Times New Roman"/>
          <w:color w:val="444444"/>
          <w:sz w:val="21"/>
          <w:szCs w:val="21"/>
          <w:lang w:eastAsia="en-IN"/>
        </w:rPr>
        <w:t>behavior</w:t>
      </w:r>
      <w:proofErr w:type="spellEnd"/>
      <w:r w:rsidRPr="00B4344B">
        <w:rPr>
          <w:rFonts w:ascii="Helvetica" w:eastAsia="Times New Roman" w:hAnsi="Helvetica" w:cs="Times New Roman"/>
          <w:color w:val="444444"/>
          <w:sz w:val="21"/>
          <w:szCs w:val="21"/>
          <w:lang w:eastAsia="en-IN"/>
        </w:rPr>
        <w:t xml:space="preserve"> follows that design goal:</w:t>
      </w:r>
    </w:p>
    <w:p w:rsidR="00B4344B" w:rsidRPr="00B4344B" w:rsidRDefault="00B4344B" w:rsidP="00B4344B">
      <w:pPr>
        <w:numPr>
          <w:ilvl w:val="0"/>
          <w:numId w:val="1"/>
        </w:numPr>
        <w:spacing w:before="100" w:beforeAutospacing="1" w:after="100" w:afterAutospacing="1" w:line="240" w:lineRule="auto"/>
        <w:rPr>
          <w:rFonts w:ascii="Helvetica" w:eastAsia="Times New Roman" w:hAnsi="Helvetica" w:cs="Times New Roman"/>
          <w:color w:val="444444"/>
          <w:sz w:val="21"/>
          <w:szCs w:val="21"/>
          <w:lang w:eastAsia="en-IN"/>
        </w:rPr>
      </w:pPr>
      <w:r w:rsidRPr="00B4344B">
        <w:rPr>
          <w:rFonts w:ascii="Helvetica" w:eastAsia="Times New Roman" w:hAnsi="Helvetica" w:cs="Times New Roman"/>
          <w:color w:val="444444"/>
          <w:sz w:val="21"/>
          <w:szCs w:val="21"/>
          <w:lang w:eastAsia="en-IN"/>
        </w:rPr>
        <w:t>Caching an application is like installing a native application. The application is cached as one unit, and all files update together.</w:t>
      </w:r>
    </w:p>
    <w:p w:rsidR="00B4344B" w:rsidRPr="00B4344B" w:rsidRDefault="00B4344B" w:rsidP="00B4344B">
      <w:pPr>
        <w:numPr>
          <w:ilvl w:val="0"/>
          <w:numId w:val="1"/>
        </w:numPr>
        <w:spacing w:before="100" w:beforeAutospacing="1" w:after="100" w:afterAutospacing="1" w:line="240" w:lineRule="auto"/>
        <w:rPr>
          <w:rFonts w:ascii="Helvetica" w:eastAsia="Times New Roman" w:hAnsi="Helvetica" w:cs="Times New Roman"/>
          <w:color w:val="444444"/>
          <w:sz w:val="21"/>
          <w:szCs w:val="21"/>
          <w:lang w:eastAsia="en-IN"/>
        </w:rPr>
      </w:pPr>
      <w:r w:rsidRPr="00B4344B">
        <w:rPr>
          <w:rFonts w:ascii="Helvetica" w:eastAsia="Times New Roman" w:hAnsi="Helvetica" w:cs="Times New Roman"/>
          <w:color w:val="444444"/>
          <w:sz w:val="21"/>
          <w:szCs w:val="21"/>
          <w:lang w:eastAsia="en-IN"/>
        </w:rPr>
        <w:t>A running application continues to run with the same version of all files. It does not suddenly start receiving cached files from a newer version, which are likely incompatible.</w:t>
      </w:r>
    </w:p>
    <w:p w:rsidR="00B4344B" w:rsidRPr="00B4344B" w:rsidRDefault="00B4344B" w:rsidP="00B4344B">
      <w:pPr>
        <w:numPr>
          <w:ilvl w:val="0"/>
          <w:numId w:val="1"/>
        </w:numPr>
        <w:spacing w:before="100" w:beforeAutospacing="1" w:after="100" w:afterAutospacing="1" w:line="240" w:lineRule="auto"/>
        <w:rPr>
          <w:rFonts w:ascii="Helvetica" w:eastAsia="Times New Roman" w:hAnsi="Helvetica" w:cs="Times New Roman"/>
          <w:color w:val="444444"/>
          <w:sz w:val="21"/>
          <w:szCs w:val="21"/>
          <w:lang w:eastAsia="en-IN"/>
        </w:rPr>
      </w:pPr>
      <w:r w:rsidRPr="00B4344B">
        <w:rPr>
          <w:rFonts w:ascii="Helvetica" w:eastAsia="Times New Roman" w:hAnsi="Helvetica" w:cs="Times New Roman"/>
          <w:color w:val="444444"/>
          <w:sz w:val="21"/>
          <w:szCs w:val="21"/>
          <w:lang w:eastAsia="en-IN"/>
        </w:rPr>
        <w:t>When users refresh the application, they see the latest fully cached version. New tabs load the latest cached code.</w:t>
      </w:r>
    </w:p>
    <w:p w:rsidR="00B4344B" w:rsidRPr="00B4344B" w:rsidRDefault="00B4344B" w:rsidP="00B4344B">
      <w:pPr>
        <w:numPr>
          <w:ilvl w:val="0"/>
          <w:numId w:val="1"/>
        </w:numPr>
        <w:spacing w:before="100" w:beforeAutospacing="1" w:after="100" w:afterAutospacing="1" w:line="240" w:lineRule="auto"/>
        <w:rPr>
          <w:rFonts w:ascii="Helvetica" w:eastAsia="Times New Roman" w:hAnsi="Helvetica" w:cs="Times New Roman"/>
          <w:color w:val="444444"/>
          <w:sz w:val="21"/>
          <w:szCs w:val="21"/>
          <w:lang w:eastAsia="en-IN"/>
        </w:rPr>
      </w:pPr>
      <w:r w:rsidRPr="00B4344B">
        <w:rPr>
          <w:rFonts w:ascii="Helvetica" w:eastAsia="Times New Roman" w:hAnsi="Helvetica" w:cs="Times New Roman"/>
          <w:color w:val="444444"/>
          <w:sz w:val="21"/>
          <w:szCs w:val="21"/>
          <w:lang w:eastAsia="en-IN"/>
        </w:rPr>
        <w:t>Updates happen in the background, relatively quickly after changes are published. The previous version of the application is served until an update is installed and ready.</w:t>
      </w:r>
    </w:p>
    <w:p w:rsidR="00B4344B" w:rsidRPr="00B4344B" w:rsidRDefault="00B4344B" w:rsidP="00B4344B">
      <w:pPr>
        <w:numPr>
          <w:ilvl w:val="0"/>
          <w:numId w:val="1"/>
        </w:numPr>
        <w:spacing w:before="100" w:beforeAutospacing="1" w:after="100" w:afterAutospacing="1" w:line="240" w:lineRule="auto"/>
        <w:rPr>
          <w:rFonts w:ascii="Helvetica" w:eastAsia="Times New Roman" w:hAnsi="Helvetica" w:cs="Times New Roman"/>
          <w:color w:val="444444"/>
          <w:sz w:val="21"/>
          <w:szCs w:val="21"/>
          <w:lang w:eastAsia="en-IN"/>
        </w:rPr>
      </w:pPr>
      <w:r w:rsidRPr="00B4344B">
        <w:rPr>
          <w:rFonts w:ascii="Helvetica" w:eastAsia="Times New Roman" w:hAnsi="Helvetica" w:cs="Times New Roman"/>
          <w:color w:val="444444"/>
          <w:sz w:val="21"/>
          <w:szCs w:val="21"/>
          <w:lang w:eastAsia="en-IN"/>
        </w:rPr>
        <w:t>The service worker conserves bandwidth when possible. Resources are only downloaded if they've changed.</w:t>
      </w:r>
    </w:p>
    <w:p w:rsidR="00B4344B" w:rsidRDefault="00B4344B">
      <w:pPr>
        <w:rPr>
          <w:rFonts w:ascii="Calibri" w:eastAsia="Times New Roman" w:hAnsi="Calibri" w:cs="Calibri"/>
          <w:color w:val="1F497D"/>
          <w:lang w:eastAsia="en-IN"/>
        </w:rPr>
      </w:pPr>
    </w:p>
    <w:p w:rsidR="009501D5" w:rsidRDefault="009501D5">
      <w:pPr>
        <w:rPr>
          <w:rFonts w:ascii="Calibri" w:eastAsia="Times New Roman" w:hAnsi="Calibri" w:cs="Calibri"/>
          <w:color w:val="1F497D"/>
          <w:lang w:eastAsia="en-IN"/>
        </w:rPr>
      </w:pPr>
    </w:p>
    <w:p w:rsidR="009501D5" w:rsidRPr="009501D5" w:rsidRDefault="009501D5" w:rsidP="009501D5">
      <w:pPr>
        <w:spacing w:before="210" w:after="0" w:line="240" w:lineRule="auto"/>
        <w:rPr>
          <w:rFonts w:ascii="Helvetica" w:eastAsia="Times New Roman" w:hAnsi="Helvetica" w:cs="Times New Roman"/>
          <w:color w:val="444444"/>
          <w:sz w:val="21"/>
          <w:szCs w:val="21"/>
          <w:lang w:eastAsia="en-IN"/>
        </w:rPr>
      </w:pPr>
      <w:r w:rsidRPr="009501D5">
        <w:rPr>
          <w:rFonts w:ascii="Helvetica" w:eastAsia="Times New Roman" w:hAnsi="Helvetica" w:cs="Times New Roman"/>
          <w:color w:val="444444"/>
          <w:sz w:val="21"/>
          <w:szCs w:val="21"/>
          <w:lang w:eastAsia="en-IN"/>
        </w:rPr>
        <w:t xml:space="preserve">To support these </w:t>
      </w:r>
      <w:proofErr w:type="spellStart"/>
      <w:r w:rsidRPr="009501D5">
        <w:rPr>
          <w:rFonts w:ascii="Helvetica" w:eastAsia="Times New Roman" w:hAnsi="Helvetica" w:cs="Times New Roman"/>
          <w:color w:val="444444"/>
          <w:sz w:val="21"/>
          <w:szCs w:val="21"/>
          <w:lang w:eastAsia="en-IN"/>
        </w:rPr>
        <w:t>behaviors</w:t>
      </w:r>
      <w:proofErr w:type="spellEnd"/>
      <w:r w:rsidRPr="009501D5">
        <w:rPr>
          <w:rFonts w:ascii="Helvetica" w:eastAsia="Times New Roman" w:hAnsi="Helvetica" w:cs="Times New Roman"/>
          <w:color w:val="444444"/>
          <w:sz w:val="21"/>
          <w:szCs w:val="21"/>
          <w:lang w:eastAsia="en-IN"/>
        </w:rPr>
        <w:t>, the Angular service worker loads a </w:t>
      </w:r>
      <w:r w:rsidRPr="009501D5">
        <w:rPr>
          <w:rFonts w:ascii="Helvetica" w:eastAsia="Times New Roman" w:hAnsi="Helvetica" w:cs="Times New Roman"/>
          <w:i/>
          <w:iCs/>
          <w:color w:val="444444"/>
          <w:sz w:val="21"/>
          <w:szCs w:val="21"/>
          <w:lang w:eastAsia="en-IN"/>
        </w:rPr>
        <w:t>manifest</w:t>
      </w:r>
      <w:r w:rsidRPr="009501D5">
        <w:rPr>
          <w:rFonts w:ascii="Helvetica" w:eastAsia="Times New Roman" w:hAnsi="Helvetica" w:cs="Times New Roman"/>
          <w:color w:val="444444"/>
          <w:sz w:val="21"/>
          <w:szCs w:val="21"/>
          <w:lang w:eastAsia="en-IN"/>
        </w:rPr>
        <w:t> file from the server. The manifest describes the resources to cache and includes hashes of every file's contents. When an update to the application is deployed, the contents of the manifest change, informing the service worker that a new version of the application should be downloaded and cached. This manifest is generated from a CLI-generated configuration file called </w:t>
      </w:r>
      <w:proofErr w:type="spellStart"/>
      <w:r w:rsidRPr="009501D5">
        <w:rPr>
          <w:rFonts w:ascii="Courier New" w:eastAsia="Times New Roman" w:hAnsi="Courier New" w:cs="Courier New"/>
          <w:color w:val="444444"/>
          <w:sz w:val="19"/>
          <w:szCs w:val="19"/>
          <w:lang w:eastAsia="en-IN"/>
        </w:rPr>
        <w:t>ngsw-config.json</w:t>
      </w:r>
      <w:proofErr w:type="spellEnd"/>
      <w:r w:rsidRPr="009501D5">
        <w:rPr>
          <w:rFonts w:ascii="Helvetica" w:eastAsia="Times New Roman" w:hAnsi="Helvetica" w:cs="Times New Roman"/>
          <w:color w:val="444444"/>
          <w:sz w:val="21"/>
          <w:szCs w:val="21"/>
          <w:lang w:eastAsia="en-IN"/>
        </w:rPr>
        <w:t>.</w:t>
      </w:r>
    </w:p>
    <w:p w:rsidR="009501D5" w:rsidRPr="009501D5" w:rsidRDefault="009501D5" w:rsidP="009501D5">
      <w:pPr>
        <w:spacing w:before="210" w:after="0" w:line="240" w:lineRule="auto"/>
        <w:rPr>
          <w:rFonts w:ascii="Helvetica" w:eastAsia="Times New Roman" w:hAnsi="Helvetica" w:cs="Times New Roman"/>
          <w:color w:val="444444"/>
          <w:sz w:val="21"/>
          <w:szCs w:val="21"/>
          <w:lang w:eastAsia="en-IN"/>
        </w:rPr>
      </w:pPr>
      <w:r w:rsidRPr="009501D5">
        <w:rPr>
          <w:rFonts w:ascii="Helvetica" w:eastAsia="Times New Roman" w:hAnsi="Helvetica" w:cs="Times New Roman"/>
          <w:color w:val="444444"/>
          <w:sz w:val="21"/>
          <w:szCs w:val="21"/>
          <w:lang w:eastAsia="en-IN"/>
        </w:rPr>
        <w:t>Installing the Angular service worker is as simple as including an </w:t>
      </w:r>
      <w:proofErr w:type="spellStart"/>
      <w:r w:rsidRPr="009501D5">
        <w:rPr>
          <w:rFonts w:ascii="Courier New" w:eastAsia="Times New Roman" w:hAnsi="Courier New" w:cs="Courier New"/>
          <w:color w:val="444444"/>
          <w:sz w:val="19"/>
          <w:szCs w:val="19"/>
          <w:lang w:eastAsia="en-IN"/>
        </w:rPr>
        <w:fldChar w:fldCharType="begin"/>
      </w:r>
      <w:r w:rsidRPr="009501D5">
        <w:rPr>
          <w:rFonts w:ascii="Courier New" w:eastAsia="Times New Roman" w:hAnsi="Courier New" w:cs="Courier New"/>
          <w:color w:val="444444"/>
          <w:sz w:val="19"/>
          <w:szCs w:val="19"/>
          <w:lang w:eastAsia="en-IN"/>
        </w:rPr>
        <w:instrText xml:space="preserve"> HYPERLINK "https://angular.io/api/core/NgModule" </w:instrText>
      </w:r>
      <w:r w:rsidRPr="009501D5">
        <w:rPr>
          <w:rFonts w:ascii="Courier New" w:eastAsia="Times New Roman" w:hAnsi="Courier New" w:cs="Courier New"/>
          <w:color w:val="444444"/>
          <w:sz w:val="19"/>
          <w:szCs w:val="19"/>
          <w:lang w:eastAsia="en-IN"/>
        </w:rPr>
        <w:fldChar w:fldCharType="separate"/>
      </w:r>
      <w:r w:rsidRPr="009501D5">
        <w:rPr>
          <w:rFonts w:ascii="Courier New" w:eastAsia="Times New Roman" w:hAnsi="Courier New" w:cs="Courier New"/>
          <w:color w:val="0000FF"/>
          <w:sz w:val="19"/>
          <w:szCs w:val="19"/>
          <w:lang w:eastAsia="en-IN"/>
        </w:rPr>
        <w:t>NgModule</w:t>
      </w:r>
      <w:proofErr w:type="spellEnd"/>
      <w:r w:rsidRPr="009501D5">
        <w:rPr>
          <w:rFonts w:ascii="Courier New" w:eastAsia="Times New Roman" w:hAnsi="Courier New" w:cs="Courier New"/>
          <w:color w:val="444444"/>
          <w:sz w:val="19"/>
          <w:szCs w:val="19"/>
          <w:lang w:eastAsia="en-IN"/>
        </w:rPr>
        <w:fldChar w:fldCharType="end"/>
      </w:r>
      <w:r w:rsidRPr="009501D5">
        <w:rPr>
          <w:rFonts w:ascii="Helvetica" w:eastAsia="Times New Roman" w:hAnsi="Helvetica" w:cs="Times New Roman"/>
          <w:color w:val="444444"/>
          <w:sz w:val="21"/>
          <w:szCs w:val="21"/>
          <w:lang w:eastAsia="en-IN"/>
        </w:rPr>
        <w:t xml:space="preserve">. In addition to registering the Angular service worker with the browser, this also makes a few services available for </w:t>
      </w:r>
      <w:proofErr w:type="gramStart"/>
      <w:r w:rsidRPr="009501D5">
        <w:rPr>
          <w:rFonts w:ascii="Helvetica" w:eastAsia="Times New Roman" w:hAnsi="Helvetica" w:cs="Times New Roman"/>
          <w:color w:val="444444"/>
          <w:sz w:val="21"/>
          <w:szCs w:val="21"/>
          <w:lang w:eastAsia="en-IN"/>
        </w:rPr>
        <w:t>injection which interact</w:t>
      </w:r>
      <w:proofErr w:type="gramEnd"/>
      <w:r w:rsidRPr="009501D5">
        <w:rPr>
          <w:rFonts w:ascii="Helvetica" w:eastAsia="Times New Roman" w:hAnsi="Helvetica" w:cs="Times New Roman"/>
          <w:color w:val="444444"/>
          <w:sz w:val="21"/>
          <w:szCs w:val="21"/>
          <w:lang w:eastAsia="en-IN"/>
        </w:rPr>
        <w:t xml:space="preserve"> with the service worker and can be used to control it. For example, an application can ask to be notified when a new update becomes available, or an application can ask the service worker to check the server for available updates.</w:t>
      </w:r>
    </w:p>
    <w:p w:rsidR="009501D5" w:rsidRDefault="009501D5">
      <w:pPr>
        <w:rPr>
          <w:rFonts w:ascii="Calibri" w:eastAsia="Times New Roman" w:hAnsi="Calibri" w:cs="Calibri"/>
          <w:color w:val="1F497D"/>
          <w:lang w:eastAsia="en-IN"/>
        </w:rPr>
      </w:pPr>
    </w:p>
    <w:p w:rsidR="009501D5" w:rsidRDefault="009501D5">
      <w:pPr>
        <w:rPr>
          <w:rFonts w:ascii="Calibri" w:eastAsia="Times New Roman" w:hAnsi="Calibri" w:cs="Calibri"/>
          <w:color w:val="1F497D"/>
          <w:lang w:eastAsia="en-IN"/>
        </w:rPr>
      </w:pPr>
    </w:p>
    <w:p w:rsidR="00F32B9B" w:rsidRPr="00F32B9B" w:rsidRDefault="00F32B9B" w:rsidP="00F32B9B">
      <w:pPr>
        <w:spacing w:after="0" w:line="240" w:lineRule="auto"/>
        <w:outlineLvl w:val="2"/>
        <w:rPr>
          <w:rFonts w:ascii="Helvetica" w:eastAsia="Times New Roman" w:hAnsi="Helvetica" w:cs="Times New Roman"/>
          <w:color w:val="333333"/>
          <w:sz w:val="27"/>
          <w:szCs w:val="27"/>
          <w:lang w:eastAsia="en-IN"/>
        </w:rPr>
      </w:pPr>
      <w:r w:rsidRPr="00F32B9B">
        <w:rPr>
          <w:rFonts w:ascii="Helvetica" w:eastAsia="Times New Roman" w:hAnsi="Helvetica" w:cs="Times New Roman"/>
          <w:color w:val="333333"/>
          <w:sz w:val="27"/>
          <w:szCs w:val="27"/>
          <w:lang w:eastAsia="en-IN"/>
        </w:rPr>
        <w:t>What's being cached?</w:t>
      </w:r>
    </w:p>
    <w:p w:rsidR="00F32B9B" w:rsidRPr="00F32B9B" w:rsidRDefault="00F32B9B" w:rsidP="00F32B9B">
      <w:pPr>
        <w:spacing w:before="210" w:after="0" w:line="240" w:lineRule="auto"/>
        <w:rPr>
          <w:rFonts w:ascii="Helvetica" w:eastAsia="Times New Roman" w:hAnsi="Helvetica" w:cs="Times New Roman"/>
          <w:color w:val="444444"/>
          <w:sz w:val="21"/>
          <w:szCs w:val="21"/>
          <w:lang w:eastAsia="en-IN"/>
        </w:rPr>
      </w:pPr>
      <w:r w:rsidRPr="00F32B9B">
        <w:rPr>
          <w:rFonts w:ascii="Helvetica" w:eastAsia="Times New Roman" w:hAnsi="Helvetica" w:cs="Times New Roman"/>
          <w:color w:val="444444"/>
          <w:sz w:val="21"/>
          <w:szCs w:val="21"/>
          <w:lang w:eastAsia="en-IN"/>
        </w:rPr>
        <w:t>Notice that all of the files the browser needs to render this application are cached. The </w:t>
      </w:r>
      <w:proofErr w:type="spellStart"/>
      <w:r w:rsidRPr="00F32B9B">
        <w:rPr>
          <w:rFonts w:ascii="Courier New" w:eastAsia="Times New Roman" w:hAnsi="Courier New" w:cs="Courier New"/>
          <w:color w:val="444444"/>
          <w:sz w:val="19"/>
          <w:szCs w:val="19"/>
          <w:lang w:eastAsia="en-IN"/>
        </w:rPr>
        <w:t>ngsw-config.json</w:t>
      </w:r>
      <w:proofErr w:type="spellEnd"/>
      <w:r w:rsidRPr="00F32B9B">
        <w:rPr>
          <w:rFonts w:ascii="Helvetica" w:eastAsia="Times New Roman" w:hAnsi="Helvetica" w:cs="Times New Roman"/>
          <w:color w:val="444444"/>
          <w:sz w:val="21"/>
          <w:szCs w:val="21"/>
          <w:lang w:eastAsia="en-IN"/>
        </w:rPr>
        <w:t> boilerplate configuration is set up to cache the specific resources used by the CLI:</w:t>
      </w:r>
    </w:p>
    <w:p w:rsidR="00F32B9B" w:rsidRPr="00F32B9B" w:rsidRDefault="00F32B9B" w:rsidP="00F32B9B">
      <w:pPr>
        <w:numPr>
          <w:ilvl w:val="0"/>
          <w:numId w:val="2"/>
        </w:numPr>
        <w:spacing w:before="100" w:beforeAutospacing="1" w:after="100" w:afterAutospacing="1" w:line="240" w:lineRule="auto"/>
        <w:rPr>
          <w:rFonts w:ascii="Helvetica" w:eastAsia="Times New Roman" w:hAnsi="Helvetica" w:cs="Times New Roman"/>
          <w:color w:val="444444"/>
          <w:sz w:val="21"/>
          <w:szCs w:val="21"/>
          <w:lang w:eastAsia="en-IN"/>
        </w:rPr>
      </w:pPr>
      <w:r w:rsidRPr="00F32B9B">
        <w:rPr>
          <w:rFonts w:ascii="Courier New" w:eastAsia="Times New Roman" w:hAnsi="Courier New" w:cs="Courier New"/>
          <w:color w:val="444444"/>
          <w:sz w:val="19"/>
          <w:szCs w:val="19"/>
          <w:lang w:eastAsia="en-IN"/>
        </w:rPr>
        <w:t>index.html</w:t>
      </w:r>
      <w:r w:rsidRPr="00F32B9B">
        <w:rPr>
          <w:rFonts w:ascii="Helvetica" w:eastAsia="Times New Roman" w:hAnsi="Helvetica" w:cs="Times New Roman"/>
          <w:color w:val="444444"/>
          <w:sz w:val="21"/>
          <w:szCs w:val="21"/>
          <w:lang w:eastAsia="en-IN"/>
        </w:rPr>
        <w:t>.</w:t>
      </w:r>
    </w:p>
    <w:p w:rsidR="00F32B9B" w:rsidRPr="00F32B9B" w:rsidRDefault="00F32B9B" w:rsidP="00F32B9B">
      <w:pPr>
        <w:numPr>
          <w:ilvl w:val="0"/>
          <w:numId w:val="2"/>
        </w:numPr>
        <w:spacing w:before="100" w:beforeAutospacing="1" w:after="100" w:afterAutospacing="1" w:line="240" w:lineRule="auto"/>
        <w:rPr>
          <w:rFonts w:ascii="Helvetica" w:eastAsia="Times New Roman" w:hAnsi="Helvetica" w:cs="Times New Roman"/>
          <w:color w:val="444444"/>
          <w:sz w:val="21"/>
          <w:szCs w:val="21"/>
          <w:lang w:eastAsia="en-IN"/>
        </w:rPr>
      </w:pPr>
      <w:r w:rsidRPr="00F32B9B">
        <w:rPr>
          <w:rFonts w:ascii="Courier New" w:eastAsia="Times New Roman" w:hAnsi="Courier New" w:cs="Courier New"/>
          <w:color w:val="444444"/>
          <w:sz w:val="19"/>
          <w:szCs w:val="19"/>
          <w:lang w:eastAsia="en-IN"/>
        </w:rPr>
        <w:t>favicon.ico</w:t>
      </w:r>
      <w:r w:rsidRPr="00F32B9B">
        <w:rPr>
          <w:rFonts w:ascii="Helvetica" w:eastAsia="Times New Roman" w:hAnsi="Helvetica" w:cs="Times New Roman"/>
          <w:color w:val="444444"/>
          <w:sz w:val="21"/>
          <w:szCs w:val="21"/>
          <w:lang w:eastAsia="en-IN"/>
        </w:rPr>
        <w:t>.</w:t>
      </w:r>
    </w:p>
    <w:p w:rsidR="00F32B9B" w:rsidRPr="00F32B9B" w:rsidRDefault="00F32B9B" w:rsidP="00F32B9B">
      <w:pPr>
        <w:numPr>
          <w:ilvl w:val="0"/>
          <w:numId w:val="2"/>
        </w:numPr>
        <w:spacing w:before="100" w:beforeAutospacing="1" w:after="100" w:afterAutospacing="1" w:line="240" w:lineRule="auto"/>
        <w:rPr>
          <w:rFonts w:ascii="Helvetica" w:eastAsia="Times New Roman" w:hAnsi="Helvetica" w:cs="Times New Roman"/>
          <w:color w:val="444444"/>
          <w:sz w:val="21"/>
          <w:szCs w:val="21"/>
          <w:lang w:eastAsia="en-IN"/>
        </w:rPr>
      </w:pPr>
      <w:r w:rsidRPr="00F32B9B">
        <w:rPr>
          <w:rFonts w:ascii="Helvetica" w:eastAsia="Times New Roman" w:hAnsi="Helvetica" w:cs="Times New Roman"/>
          <w:color w:val="444444"/>
          <w:sz w:val="21"/>
          <w:szCs w:val="21"/>
          <w:lang w:eastAsia="en-IN"/>
        </w:rPr>
        <w:t xml:space="preserve">Build </w:t>
      </w:r>
      <w:proofErr w:type="spellStart"/>
      <w:r w:rsidRPr="00F32B9B">
        <w:rPr>
          <w:rFonts w:ascii="Helvetica" w:eastAsia="Times New Roman" w:hAnsi="Helvetica" w:cs="Times New Roman"/>
          <w:color w:val="444444"/>
          <w:sz w:val="21"/>
          <w:szCs w:val="21"/>
          <w:lang w:eastAsia="en-IN"/>
        </w:rPr>
        <w:t>artifacts</w:t>
      </w:r>
      <w:proofErr w:type="spellEnd"/>
      <w:r w:rsidRPr="00F32B9B">
        <w:rPr>
          <w:rFonts w:ascii="Helvetica" w:eastAsia="Times New Roman" w:hAnsi="Helvetica" w:cs="Times New Roman"/>
          <w:color w:val="444444"/>
          <w:sz w:val="21"/>
          <w:szCs w:val="21"/>
          <w:lang w:eastAsia="en-IN"/>
        </w:rPr>
        <w:t xml:space="preserve"> (JS and CSS bundles).</w:t>
      </w:r>
    </w:p>
    <w:p w:rsidR="00F32B9B" w:rsidRPr="00F32B9B" w:rsidRDefault="00F32B9B" w:rsidP="00F32B9B">
      <w:pPr>
        <w:numPr>
          <w:ilvl w:val="0"/>
          <w:numId w:val="2"/>
        </w:numPr>
        <w:spacing w:before="100" w:beforeAutospacing="1" w:after="100" w:afterAutospacing="1" w:line="240" w:lineRule="auto"/>
        <w:rPr>
          <w:rFonts w:ascii="Helvetica" w:eastAsia="Times New Roman" w:hAnsi="Helvetica" w:cs="Times New Roman"/>
          <w:color w:val="444444"/>
          <w:sz w:val="21"/>
          <w:szCs w:val="21"/>
          <w:lang w:eastAsia="en-IN"/>
        </w:rPr>
      </w:pPr>
      <w:r w:rsidRPr="00F32B9B">
        <w:rPr>
          <w:rFonts w:ascii="Helvetica" w:eastAsia="Times New Roman" w:hAnsi="Helvetica" w:cs="Times New Roman"/>
          <w:color w:val="444444"/>
          <w:sz w:val="21"/>
          <w:szCs w:val="21"/>
          <w:lang w:eastAsia="en-IN"/>
        </w:rPr>
        <w:t>Anything under </w:t>
      </w:r>
      <w:r w:rsidRPr="00F32B9B">
        <w:rPr>
          <w:rFonts w:ascii="Courier New" w:eastAsia="Times New Roman" w:hAnsi="Courier New" w:cs="Courier New"/>
          <w:color w:val="444444"/>
          <w:sz w:val="19"/>
          <w:szCs w:val="19"/>
          <w:lang w:eastAsia="en-IN"/>
        </w:rPr>
        <w:t>assets</w:t>
      </w:r>
      <w:r w:rsidRPr="00F32B9B">
        <w:rPr>
          <w:rFonts w:ascii="Helvetica" w:eastAsia="Times New Roman" w:hAnsi="Helvetica" w:cs="Times New Roman"/>
          <w:color w:val="444444"/>
          <w:sz w:val="21"/>
          <w:szCs w:val="21"/>
          <w:lang w:eastAsia="en-IN"/>
        </w:rPr>
        <w:t>.</w:t>
      </w:r>
    </w:p>
    <w:p w:rsidR="00F32B9B" w:rsidRPr="00F32B9B" w:rsidRDefault="00F32B9B" w:rsidP="00F32B9B">
      <w:pPr>
        <w:numPr>
          <w:ilvl w:val="0"/>
          <w:numId w:val="2"/>
        </w:numPr>
        <w:spacing w:before="100" w:beforeAutospacing="1" w:after="100" w:afterAutospacing="1" w:line="240" w:lineRule="auto"/>
        <w:rPr>
          <w:rFonts w:ascii="Helvetica" w:eastAsia="Times New Roman" w:hAnsi="Helvetica" w:cs="Times New Roman"/>
          <w:color w:val="444444"/>
          <w:sz w:val="21"/>
          <w:szCs w:val="21"/>
          <w:lang w:eastAsia="en-IN"/>
        </w:rPr>
      </w:pPr>
      <w:r w:rsidRPr="00F32B9B">
        <w:rPr>
          <w:rFonts w:ascii="Helvetica" w:eastAsia="Times New Roman" w:hAnsi="Helvetica" w:cs="Times New Roman"/>
          <w:color w:val="444444"/>
          <w:sz w:val="21"/>
          <w:szCs w:val="21"/>
          <w:lang w:eastAsia="en-IN"/>
        </w:rPr>
        <w:t>Images and fonts directly under the configured </w:t>
      </w:r>
      <w:proofErr w:type="spellStart"/>
      <w:r w:rsidRPr="00F32B9B">
        <w:rPr>
          <w:rFonts w:ascii="Courier New" w:eastAsia="Times New Roman" w:hAnsi="Courier New" w:cs="Courier New"/>
          <w:color w:val="444444"/>
          <w:sz w:val="19"/>
          <w:szCs w:val="19"/>
          <w:lang w:eastAsia="en-IN"/>
        </w:rPr>
        <w:t>outputPath</w:t>
      </w:r>
      <w:proofErr w:type="spellEnd"/>
      <w:r w:rsidRPr="00F32B9B">
        <w:rPr>
          <w:rFonts w:ascii="Helvetica" w:eastAsia="Times New Roman" w:hAnsi="Helvetica" w:cs="Times New Roman"/>
          <w:color w:val="444444"/>
          <w:sz w:val="21"/>
          <w:szCs w:val="21"/>
          <w:lang w:eastAsia="en-IN"/>
        </w:rPr>
        <w:t> (by default </w:t>
      </w:r>
      <w:r w:rsidRPr="00F32B9B">
        <w:rPr>
          <w:rFonts w:ascii="Courier New" w:eastAsia="Times New Roman" w:hAnsi="Courier New" w:cs="Courier New"/>
          <w:color w:val="444444"/>
          <w:sz w:val="19"/>
          <w:szCs w:val="19"/>
          <w:lang w:eastAsia="en-IN"/>
        </w:rPr>
        <w:t>./</w:t>
      </w:r>
      <w:proofErr w:type="spellStart"/>
      <w:r w:rsidRPr="00F32B9B">
        <w:rPr>
          <w:rFonts w:ascii="Courier New" w:eastAsia="Times New Roman" w:hAnsi="Courier New" w:cs="Courier New"/>
          <w:color w:val="444444"/>
          <w:sz w:val="19"/>
          <w:szCs w:val="19"/>
          <w:lang w:eastAsia="en-IN"/>
        </w:rPr>
        <w:t>dist</w:t>
      </w:r>
      <w:proofErr w:type="spellEnd"/>
      <w:r w:rsidRPr="00F32B9B">
        <w:rPr>
          <w:rFonts w:ascii="Courier New" w:eastAsia="Times New Roman" w:hAnsi="Courier New" w:cs="Courier New"/>
          <w:color w:val="444444"/>
          <w:sz w:val="19"/>
          <w:szCs w:val="19"/>
          <w:lang w:eastAsia="en-IN"/>
        </w:rPr>
        <w:t>/&lt;project-name&gt;/</w:t>
      </w:r>
      <w:r w:rsidRPr="00F32B9B">
        <w:rPr>
          <w:rFonts w:ascii="Helvetica" w:eastAsia="Times New Roman" w:hAnsi="Helvetica" w:cs="Times New Roman"/>
          <w:color w:val="444444"/>
          <w:sz w:val="21"/>
          <w:szCs w:val="21"/>
          <w:lang w:eastAsia="en-IN"/>
        </w:rPr>
        <w:t>) or </w:t>
      </w:r>
      <w:proofErr w:type="spellStart"/>
      <w:r w:rsidRPr="00F32B9B">
        <w:rPr>
          <w:rFonts w:ascii="Courier New" w:eastAsia="Times New Roman" w:hAnsi="Courier New" w:cs="Courier New"/>
          <w:color w:val="444444"/>
          <w:sz w:val="19"/>
          <w:szCs w:val="19"/>
          <w:lang w:eastAsia="en-IN"/>
        </w:rPr>
        <w:t>resourcesOutputPath</w:t>
      </w:r>
      <w:proofErr w:type="spellEnd"/>
      <w:r w:rsidRPr="00F32B9B">
        <w:rPr>
          <w:rFonts w:ascii="Helvetica" w:eastAsia="Times New Roman" w:hAnsi="Helvetica" w:cs="Times New Roman"/>
          <w:color w:val="444444"/>
          <w:sz w:val="21"/>
          <w:szCs w:val="21"/>
          <w:lang w:eastAsia="en-IN"/>
        </w:rPr>
        <w:t>. See </w:t>
      </w:r>
      <w:proofErr w:type="spellStart"/>
      <w:r w:rsidRPr="00F32B9B">
        <w:rPr>
          <w:rFonts w:ascii="Helvetica" w:eastAsia="Times New Roman" w:hAnsi="Helvetica" w:cs="Times New Roman"/>
          <w:color w:val="444444"/>
          <w:sz w:val="21"/>
          <w:szCs w:val="21"/>
          <w:lang w:eastAsia="en-IN"/>
        </w:rPr>
        <w:fldChar w:fldCharType="begin"/>
      </w:r>
      <w:r w:rsidRPr="00F32B9B">
        <w:rPr>
          <w:rFonts w:ascii="Helvetica" w:eastAsia="Times New Roman" w:hAnsi="Helvetica" w:cs="Times New Roman"/>
          <w:color w:val="444444"/>
          <w:sz w:val="21"/>
          <w:szCs w:val="21"/>
          <w:lang w:eastAsia="en-IN"/>
        </w:rPr>
        <w:instrText xml:space="preserve"> HYPERLINK "https://angular.io/cli/build" </w:instrText>
      </w:r>
      <w:r w:rsidRPr="00F32B9B">
        <w:rPr>
          <w:rFonts w:ascii="Helvetica" w:eastAsia="Times New Roman" w:hAnsi="Helvetica" w:cs="Times New Roman"/>
          <w:color w:val="444444"/>
          <w:sz w:val="21"/>
          <w:szCs w:val="21"/>
          <w:lang w:eastAsia="en-IN"/>
        </w:rPr>
        <w:fldChar w:fldCharType="separate"/>
      </w:r>
      <w:r w:rsidRPr="00F32B9B">
        <w:rPr>
          <w:rFonts w:ascii="Courier New" w:eastAsia="Times New Roman" w:hAnsi="Courier New" w:cs="Courier New"/>
          <w:color w:val="444444"/>
          <w:sz w:val="19"/>
          <w:szCs w:val="19"/>
          <w:lang w:eastAsia="en-IN"/>
        </w:rPr>
        <w:t>ng</w:t>
      </w:r>
      <w:proofErr w:type="spellEnd"/>
      <w:r w:rsidRPr="00F32B9B">
        <w:rPr>
          <w:rFonts w:ascii="Courier New" w:eastAsia="Times New Roman" w:hAnsi="Courier New" w:cs="Courier New"/>
          <w:color w:val="444444"/>
          <w:sz w:val="19"/>
          <w:szCs w:val="19"/>
          <w:lang w:eastAsia="en-IN"/>
        </w:rPr>
        <w:t xml:space="preserve"> build</w:t>
      </w:r>
      <w:r w:rsidRPr="00F32B9B">
        <w:rPr>
          <w:rFonts w:ascii="Helvetica" w:eastAsia="Times New Roman" w:hAnsi="Helvetica" w:cs="Times New Roman"/>
          <w:color w:val="444444"/>
          <w:sz w:val="21"/>
          <w:szCs w:val="21"/>
          <w:lang w:eastAsia="en-IN"/>
        </w:rPr>
        <w:fldChar w:fldCharType="end"/>
      </w:r>
      <w:r w:rsidRPr="00F32B9B">
        <w:rPr>
          <w:rFonts w:ascii="Helvetica" w:eastAsia="Times New Roman" w:hAnsi="Helvetica" w:cs="Times New Roman"/>
          <w:color w:val="444444"/>
          <w:sz w:val="21"/>
          <w:szCs w:val="21"/>
          <w:lang w:eastAsia="en-IN"/>
        </w:rPr>
        <w:t> for more information about these options.</w:t>
      </w:r>
    </w:p>
    <w:p w:rsidR="009501D5" w:rsidRPr="00750752" w:rsidRDefault="009501D5">
      <w:pPr>
        <w:rPr>
          <w:rFonts w:ascii="Calibri" w:eastAsia="Times New Roman" w:hAnsi="Calibri" w:cs="Calibri"/>
          <w:color w:val="1F497D"/>
          <w:lang w:eastAsia="en-IN"/>
        </w:rPr>
      </w:pPr>
      <w:bookmarkStart w:id="0" w:name="_GoBack"/>
      <w:bookmarkEnd w:id="0"/>
    </w:p>
    <w:sectPr w:rsidR="009501D5" w:rsidRPr="007507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477E50"/>
    <w:multiLevelType w:val="multilevel"/>
    <w:tmpl w:val="263E6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840759E"/>
    <w:multiLevelType w:val="multilevel"/>
    <w:tmpl w:val="EE469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752"/>
    <w:rsid w:val="001933D9"/>
    <w:rsid w:val="001C406C"/>
    <w:rsid w:val="002902FF"/>
    <w:rsid w:val="00416601"/>
    <w:rsid w:val="00473D8C"/>
    <w:rsid w:val="005860B3"/>
    <w:rsid w:val="00750752"/>
    <w:rsid w:val="00877508"/>
    <w:rsid w:val="009501D5"/>
    <w:rsid w:val="00980697"/>
    <w:rsid w:val="009C5BFD"/>
    <w:rsid w:val="00B4344B"/>
    <w:rsid w:val="00B7403C"/>
    <w:rsid w:val="00BA5F91"/>
    <w:rsid w:val="00BC7E49"/>
    <w:rsid w:val="00D57497"/>
    <w:rsid w:val="00F32B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7508"/>
  </w:style>
  <w:style w:type="paragraph" w:styleId="Heading3">
    <w:name w:val="heading 3"/>
    <w:basedOn w:val="Normal"/>
    <w:link w:val="Heading3Char"/>
    <w:uiPriority w:val="9"/>
    <w:qFormat/>
    <w:rsid w:val="00F32B9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508"/>
    <w:pPr>
      <w:ind w:left="720"/>
      <w:contextualSpacing/>
    </w:pPr>
  </w:style>
  <w:style w:type="character" w:styleId="Hyperlink">
    <w:name w:val="Hyperlink"/>
    <w:basedOn w:val="DefaultParagraphFont"/>
    <w:uiPriority w:val="99"/>
    <w:semiHidden/>
    <w:unhideWhenUsed/>
    <w:rsid w:val="00D57497"/>
    <w:rPr>
      <w:color w:val="0000FF"/>
      <w:u w:val="single"/>
    </w:rPr>
  </w:style>
  <w:style w:type="character" w:styleId="Emphasis">
    <w:name w:val="Emphasis"/>
    <w:basedOn w:val="DefaultParagraphFont"/>
    <w:uiPriority w:val="20"/>
    <w:qFormat/>
    <w:rsid w:val="005860B3"/>
    <w:rPr>
      <w:i/>
      <w:iCs/>
    </w:rPr>
  </w:style>
  <w:style w:type="paragraph" w:styleId="NormalWeb">
    <w:name w:val="Normal (Web)"/>
    <w:basedOn w:val="Normal"/>
    <w:uiPriority w:val="99"/>
    <w:semiHidden/>
    <w:unhideWhenUsed/>
    <w:rsid w:val="00B4344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9501D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F32B9B"/>
    <w:rPr>
      <w:rFonts w:ascii="Times New Roman" w:eastAsia="Times New Roman" w:hAnsi="Times New Roman" w:cs="Times New Roman"/>
      <w:b/>
      <w:bCs/>
      <w:sz w:val="27"/>
      <w:szCs w:val="27"/>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7508"/>
  </w:style>
  <w:style w:type="paragraph" w:styleId="Heading3">
    <w:name w:val="heading 3"/>
    <w:basedOn w:val="Normal"/>
    <w:link w:val="Heading3Char"/>
    <w:uiPriority w:val="9"/>
    <w:qFormat/>
    <w:rsid w:val="00F32B9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508"/>
    <w:pPr>
      <w:ind w:left="720"/>
      <w:contextualSpacing/>
    </w:pPr>
  </w:style>
  <w:style w:type="character" w:styleId="Hyperlink">
    <w:name w:val="Hyperlink"/>
    <w:basedOn w:val="DefaultParagraphFont"/>
    <w:uiPriority w:val="99"/>
    <w:semiHidden/>
    <w:unhideWhenUsed/>
    <w:rsid w:val="00D57497"/>
    <w:rPr>
      <w:color w:val="0000FF"/>
      <w:u w:val="single"/>
    </w:rPr>
  </w:style>
  <w:style w:type="character" w:styleId="Emphasis">
    <w:name w:val="Emphasis"/>
    <w:basedOn w:val="DefaultParagraphFont"/>
    <w:uiPriority w:val="20"/>
    <w:qFormat/>
    <w:rsid w:val="005860B3"/>
    <w:rPr>
      <w:i/>
      <w:iCs/>
    </w:rPr>
  </w:style>
  <w:style w:type="paragraph" w:styleId="NormalWeb">
    <w:name w:val="Normal (Web)"/>
    <w:basedOn w:val="Normal"/>
    <w:uiPriority w:val="99"/>
    <w:semiHidden/>
    <w:unhideWhenUsed/>
    <w:rsid w:val="00B4344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9501D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F32B9B"/>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14871">
      <w:bodyDiv w:val="1"/>
      <w:marLeft w:val="0"/>
      <w:marRight w:val="0"/>
      <w:marTop w:val="0"/>
      <w:marBottom w:val="0"/>
      <w:divBdr>
        <w:top w:val="none" w:sz="0" w:space="0" w:color="auto"/>
        <w:left w:val="none" w:sz="0" w:space="0" w:color="auto"/>
        <w:bottom w:val="none" w:sz="0" w:space="0" w:color="auto"/>
        <w:right w:val="none" w:sz="0" w:space="0" w:color="auto"/>
      </w:divBdr>
    </w:div>
    <w:div w:id="491990405">
      <w:bodyDiv w:val="1"/>
      <w:marLeft w:val="0"/>
      <w:marRight w:val="0"/>
      <w:marTop w:val="0"/>
      <w:marBottom w:val="0"/>
      <w:divBdr>
        <w:top w:val="none" w:sz="0" w:space="0" w:color="auto"/>
        <w:left w:val="none" w:sz="0" w:space="0" w:color="auto"/>
        <w:bottom w:val="none" w:sz="0" w:space="0" w:color="auto"/>
        <w:right w:val="none" w:sz="0" w:space="0" w:color="auto"/>
      </w:divBdr>
    </w:div>
    <w:div w:id="1823305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codingthesmartway-com-blog/angular-5-service-worker-b722e571e306"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597</Words>
  <Characters>3407</Characters>
  <Application>Microsoft Office Word</Application>
  <DocSecurity>0</DocSecurity>
  <Lines>28</Lines>
  <Paragraphs>7</Paragraphs>
  <ScaleCrop>false</ScaleCrop>
  <Company/>
  <LinksUpToDate>false</LinksUpToDate>
  <CharactersWithSpaces>3997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Anamika</dc:creator>
  <cp:lastModifiedBy>Anamika</cp:lastModifiedBy>
  <cp:revision>13</cp:revision>
  <dcterms:created xsi:type="dcterms:W3CDTF">2019-11-02T18:48:00Z</dcterms:created>
  <dcterms:modified xsi:type="dcterms:W3CDTF">2019-11-02T19:03:00Z</dcterms:modified>
</cp:coreProperties>
</file>