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DEDED" w:themeColor="accent3" w:themeTint="33"/>
  <w:body>
    <w:p w14:paraId="36EB3A14" w14:textId="6A6C42D5" w:rsidR="00AB044E" w:rsidRDefault="00AB044E" w:rsidP="00AB044E">
      <w:pPr>
        <w:rPr>
          <w:rStyle w:val="IntenseReference"/>
          <w:color w:val="1F4E79" w:themeColor="accent5" w:themeShade="80"/>
          <w:sz w:val="56"/>
          <w:szCs w:val="56"/>
        </w:rPr>
      </w:pPr>
      <w:r w:rsidRPr="00AB044E">
        <w:rPr>
          <w:rStyle w:val="IntenseReference"/>
          <w:sz w:val="62"/>
          <w:szCs w:val="62"/>
        </w:rPr>
        <w:t xml:space="preserve">    </w:t>
      </w:r>
      <w:r w:rsidR="00BA1962">
        <w:rPr>
          <w:rStyle w:val="IntenseReference"/>
          <w:color w:val="1F4E79" w:themeColor="accent5" w:themeShade="80"/>
          <w:sz w:val="56"/>
          <w:szCs w:val="56"/>
        </w:rPr>
        <w:t xml:space="preserve">“ </w:t>
      </w:r>
      <w:r w:rsidRPr="00AB044E">
        <w:rPr>
          <w:rStyle w:val="IntenseReference"/>
          <w:color w:val="1F4E79" w:themeColor="accent5" w:themeShade="80"/>
          <w:sz w:val="56"/>
          <w:szCs w:val="56"/>
        </w:rPr>
        <w:t>Workforce Intelligence Report</w:t>
      </w:r>
      <w:r w:rsidR="00BA1962">
        <w:rPr>
          <w:rStyle w:val="IntenseReference"/>
          <w:color w:val="1F4E79" w:themeColor="accent5" w:themeShade="80"/>
          <w:sz w:val="56"/>
          <w:szCs w:val="56"/>
        </w:rPr>
        <w:t xml:space="preserve"> </w:t>
      </w:r>
      <w:r w:rsidRPr="00AB044E">
        <w:rPr>
          <w:rStyle w:val="IntenseReference"/>
          <w:color w:val="1F4E79" w:themeColor="accent5" w:themeShade="80"/>
          <w:sz w:val="56"/>
          <w:szCs w:val="56"/>
        </w:rPr>
        <w:t xml:space="preserve">” </w:t>
      </w:r>
    </w:p>
    <w:p w14:paraId="791FDB5E" w14:textId="21418229" w:rsidR="0022510E" w:rsidRPr="0022510E" w:rsidRDefault="0022510E" w:rsidP="0022510E">
      <w:pPr>
        <w:pStyle w:val="Title"/>
        <w:rPr>
          <w:b/>
          <w:bCs/>
        </w:rPr>
      </w:pPr>
      <w:r w:rsidRPr="0022510E">
        <w:rPr>
          <w:rStyle w:val="IntenseReference"/>
          <w:smallCaps w:val="0"/>
          <w:color w:val="auto"/>
          <w:spacing w:val="-10"/>
        </w:rPr>
        <w:t xml:space="preserve">                      </w:t>
      </w:r>
      <w:r w:rsidR="0032441E">
        <w:rPr>
          <w:rStyle w:val="IntenseReference"/>
          <w:smallCaps w:val="0"/>
          <w:color w:val="auto"/>
          <w:spacing w:val="-10"/>
        </w:rPr>
        <w:t xml:space="preserve">  </w:t>
      </w:r>
      <w:r w:rsidR="00BA1962">
        <w:rPr>
          <w:rStyle w:val="IntenseReference"/>
          <w:smallCaps w:val="0"/>
          <w:color w:val="auto"/>
          <w:spacing w:val="-10"/>
        </w:rPr>
        <w:t xml:space="preserve"> </w:t>
      </w:r>
      <w:r>
        <w:rPr>
          <w:rStyle w:val="IntenseReference"/>
          <w:smallCaps w:val="0"/>
          <w:color w:val="auto"/>
          <w:spacing w:val="-10"/>
        </w:rPr>
        <w:t>HR ANALYSIS</w:t>
      </w:r>
      <w:r w:rsidRPr="0022510E">
        <w:rPr>
          <w:b/>
          <w:bCs/>
          <w:sz w:val="28"/>
          <w:szCs w:val="28"/>
        </w:rPr>
        <w:t xml:space="preserve">        </w:t>
      </w:r>
    </w:p>
    <w:p w14:paraId="562F97A3" w14:textId="77777777" w:rsidR="0022510E" w:rsidRPr="0022510E" w:rsidRDefault="0022510E" w:rsidP="0032441E">
      <w:pPr>
        <w:pStyle w:val="IntenseQuote"/>
        <w:jc w:val="left"/>
      </w:pPr>
      <w:r w:rsidRPr="0022510E">
        <w:t xml:space="preserve">Empowering HR Decisions with SQL: A Deep Dive into Workforce Trends &amp; </w:t>
      </w:r>
      <w:r w:rsidR="0032441E">
        <w:t xml:space="preserve">                </w:t>
      </w:r>
      <w:r w:rsidRPr="0022510E">
        <w:t>Retirement Readiness</w:t>
      </w:r>
    </w:p>
    <w:p w14:paraId="7AD93708" w14:textId="77777777" w:rsidR="00AB044E" w:rsidRPr="00AB044E" w:rsidRDefault="00AB044E">
      <w:pPr>
        <w:rPr>
          <w:rStyle w:val="IntenseReference"/>
          <w:b w:val="0"/>
          <w:bCs w:val="0"/>
          <w:smallCaps w:val="0"/>
          <w:color w:val="auto"/>
          <w:spacing w:val="0"/>
          <w:sz w:val="56"/>
          <w:szCs w:val="56"/>
        </w:rPr>
      </w:pPr>
      <w:r>
        <w:rPr>
          <w:noProof/>
          <w:sz w:val="56"/>
          <w:szCs w:val="56"/>
        </w:rPr>
        <w:drawing>
          <wp:inline distT="0" distB="0" distL="0" distR="0" wp14:anchorId="50802ED1" wp14:editId="6090E9DB">
            <wp:extent cx="5731510" cy="2979420"/>
            <wp:effectExtent l="0" t="0" r="2540" b="0"/>
            <wp:docPr id="4905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413" name="Picture 4905413"/>
                    <pic:cNvPicPr/>
                  </pic:nvPicPr>
                  <pic:blipFill>
                    <a:blip r:embed="rId8">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14:paraId="7A21208B" w14:textId="77777777" w:rsidR="0022510E" w:rsidRPr="0022510E" w:rsidRDefault="0022510E">
      <w:pPr>
        <w:rPr>
          <w:rStyle w:val="BookTitle"/>
          <w:sz w:val="36"/>
          <w:szCs w:val="36"/>
          <w:u w:val="single"/>
        </w:rPr>
      </w:pPr>
      <w:r w:rsidRPr="0022510E">
        <w:rPr>
          <w:rStyle w:val="BookTitle"/>
          <w:sz w:val="36"/>
          <w:szCs w:val="36"/>
          <w:u w:val="single"/>
        </w:rPr>
        <w:t>OVER VIEW</w:t>
      </w:r>
    </w:p>
    <w:p w14:paraId="63EA7166" w14:textId="77777777" w:rsidR="0022510E" w:rsidRPr="0032441E" w:rsidRDefault="0022510E">
      <w:pPr>
        <w:rPr>
          <w:b/>
          <w:bCs/>
          <w:i/>
          <w:iCs/>
          <w:spacing w:val="5"/>
          <w:sz w:val="36"/>
          <w:szCs w:val="36"/>
        </w:rPr>
      </w:pPr>
      <w:r w:rsidRPr="0022510E">
        <w:rPr>
          <w:sz w:val="28"/>
          <w:szCs w:val="28"/>
        </w:rPr>
        <w:t>This project aims to utilize SQL to explore and analy</w:t>
      </w:r>
      <w:r>
        <w:rPr>
          <w:sz w:val="28"/>
          <w:szCs w:val="28"/>
        </w:rPr>
        <w:t>s</w:t>
      </w:r>
      <w:r w:rsidRPr="0022510E">
        <w:rPr>
          <w:sz w:val="28"/>
          <w:szCs w:val="28"/>
        </w:rPr>
        <w:t xml:space="preserve">e workforce data for an organization. The goal is to derive actionable insights that assist HR professionals in making strategic decisions around </w:t>
      </w:r>
      <w:r w:rsidRPr="0022510E">
        <w:rPr>
          <w:b/>
          <w:bCs/>
          <w:sz w:val="28"/>
          <w:szCs w:val="28"/>
        </w:rPr>
        <w:t>employee retention, retirement planning, satisfaction, performance, and hiring readiness</w:t>
      </w:r>
      <w:r w:rsidRPr="0022510E">
        <w:rPr>
          <w:sz w:val="28"/>
          <w:szCs w:val="28"/>
        </w:rPr>
        <w:t>.The insights gained from this analysis support proactive HR strategies such as identifying employees nearing retirement, assessing performance-to-reward alignment, spotting attrition risks, and forecasting future workforce gaps. This data-driven approach empowers the HR team to move from reactive decision-making to predictive and strategic workforce management.</w:t>
      </w:r>
    </w:p>
    <w:p w14:paraId="340D4E77" w14:textId="77777777" w:rsidR="0032441E" w:rsidRPr="0032441E" w:rsidRDefault="0032441E" w:rsidP="0032441E">
      <w:pPr>
        <w:rPr>
          <w:b/>
          <w:bCs/>
          <w:sz w:val="28"/>
          <w:szCs w:val="28"/>
          <w:lang w:val="en-US"/>
        </w:rPr>
      </w:pPr>
      <w:r>
        <w:rPr>
          <w:b/>
          <w:bCs/>
          <w:sz w:val="28"/>
          <w:szCs w:val="28"/>
          <w:lang w:val="en-US"/>
        </w:rPr>
        <w:t xml:space="preserve">                                 </w:t>
      </w:r>
      <w:r w:rsidRPr="0032441E">
        <w:rPr>
          <w:b/>
          <w:bCs/>
          <w:sz w:val="28"/>
          <w:szCs w:val="28"/>
          <w:lang w:val="en-US"/>
        </w:rPr>
        <w:t>(Power Query + SQL Integrated project)</w:t>
      </w:r>
    </w:p>
    <w:p w14:paraId="7D880118" w14:textId="77777777" w:rsidR="0032441E" w:rsidRPr="0032441E" w:rsidRDefault="0032441E" w:rsidP="0032441E">
      <w:pPr>
        <w:rPr>
          <w:rStyle w:val="BookTitle"/>
          <w:i w:val="0"/>
          <w:iCs w:val="0"/>
          <w:spacing w:val="0"/>
          <w:sz w:val="28"/>
          <w:szCs w:val="28"/>
          <w:lang w:val="en-US"/>
        </w:rPr>
      </w:pPr>
      <w:r>
        <w:rPr>
          <w:b/>
          <w:bCs/>
          <w:sz w:val="28"/>
          <w:szCs w:val="28"/>
          <w:lang w:val="en-US"/>
        </w:rPr>
        <w:t xml:space="preserve">                                                      </w:t>
      </w:r>
      <w:r w:rsidR="00F17252">
        <w:rPr>
          <w:b/>
          <w:bCs/>
          <w:sz w:val="28"/>
          <w:szCs w:val="28"/>
          <w:lang w:val="en-US"/>
        </w:rPr>
        <w:t>_</w:t>
      </w:r>
      <w:r>
        <w:rPr>
          <w:b/>
          <w:bCs/>
          <w:sz w:val="28"/>
          <w:szCs w:val="28"/>
          <w:lang w:val="en-US"/>
        </w:rPr>
        <w:t xml:space="preserve">ANAMIKA </w:t>
      </w:r>
      <w:r w:rsidR="00F17252">
        <w:rPr>
          <w:b/>
          <w:bCs/>
          <w:sz w:val="28"/>
          <w:szCs w:val="28"/>
          <w:lang w:val="en-US"/>
        </w:rPr>
        <w:t>K_</w:t>
      </w:r>
    </w:p>
    <w:p w14:paraId="659EFC10" w14:textId="77777777" w:rsidR="00F17252" w:rsidRPr="00F17252" w:rsidRDefault="00F17252" w:rsidP="00F17252">
      <w:pPr>
        <w:pStyle w:val="IntenseQuote"/>
        <w:jc w:val="left"/>
        <w:rPr>
          <w:rStyle w:val="BookTitle"/>
          <w:b w:val="0"/>
          <w:bCs w:val="0"/>
          <w:sz w:val="36"/>
          <w:szCs w:val="36"/>
        </w:rPr>
      </w:pPr>
      <w:r>
        <w:rPr>
          <w:rStyle w:val="BookTitle"/>
          <w:b w:val="0"/>
          <w:bCs w:val="0"/>
          <w:sz w:val="36"/>
          <w:szCs w:val="36"/>
        </w:rPr>
        <w:lastRenderedPageBreak/>
        <w:t xml:space="preserve">   </w:t>
      </w:r>
      <w:r w:rsidRPr="00F17252">
        <w:rPr>
          <w:rStyle w:val="BookTitle"/>
          <w:b w:val="0"/>
          <w:bCs w:val="0"/>
          <w:sz w:val="36"/>
          <w:szCs w:val="36"/>
        </w:rPr>
        <w:t xml:space="preserve">      EMPLOYEE PERFOMANCE ANALYSIS</w:t>
      </w:r>
    </w:p>
    <w:p w14:paraId="1F38E5E1" w14:textId="77777777" w:rsidR="00F17252" w:rsidRDefault="00F17252" w:rsidP="0032441E">
      <w:pPr>
        <w:rPr>
          <w:rStyle w:val="BookTitle"/>
          <w:sz w:val="36"/>
          <w:szCs w:val="36"/>
          <w:u w:val="single"/>
        </w:rPr>
      </w:pPr>
    </w:p>
    <w:p w14:paraId="64D7AA13" w14:textId="77777777" w:rsidR="0032441E" w:rsidRPr="00F17252" w:rsidRDefault="0032441E" w:rsidP="0032441E">
      <w:pPr>
        <w:rPr>
          <w:rStyle w:val="BookTitle"/>
          <w:sz w:val="36"/>
          <w:szCs w:val="36"/>
          <w:u w:val="single"/>
        </w:rPr>
      </w:pPr>
      <w:r w:rsidRPr="00F17252">
        <w:rPr>
          <w:rStyle w:val="BookTitle"/>
          <w:sz w:val="36"/>
          <w:szCs w:val="36"/>
          <w:u w:val="single"/>
        </w:rPr>
        <w:t>PROBLEM STATEMENT</w:t>
      </w:r>
    </w:p>
    <w:p w14:paraId="40A483BA" w14:textId="77777777" w:rsidR="0032441E" w:rsidRPr="0032441E" w:rsidRDefault="0032441E" w:rsidP="0032441E">
      <w:pPr>
        <w:rPr>
          <w:sz w:val="28"/>
          <w:szCs w:val="28"/>
        </w:rPr>
      </w:pPr>
      <w:r w:rsidRPr="0032441E">
        <w:rPr>
          <w:sz w:val="28"/>
          <w:szCs w:val="28"/>
        </w:rPr>
        <w:t xml:space="preserve">Modern HR departments manage vast amounts of employee data, yet often struggle to extract meaningful insights that drive strategic action. Key decisions around </w:t>
      </w:r>
      <w:r w:rsidRPr="0032441E">
        <w:rPr>
          <w:b/>
          <w:bCs/>
          <w:sz w:val="28"/>
          <w:szCs w:val="28"/>
        </w:rPr>
        <w:t>employee retention, performance management, retirement planning, and hiring readiness</w:t>
      </w:r>
      <w:r w:rsidRPr="0032441E">
        <w:rPr>
          <w:sz w:val="28"/>
          <w:szCs w:val="28"/>
        </w:rPr>
        <w:t xml:space="preserve"> are frequently based on fragmented or outdated information. Without a centralized analytical framework, it becomes difficult to identify high-risk attrition cases, monitor satisfaction trends, or plan for future workforce gaps.</w:t>
      </w:r>
    </w:p>
    <w:p w14:paraId="025E54D6" w14:textId="77777777" w:rsidR="00AB044E" w:rsidRDefault="00AB044E"/>
    <w:p w14:paraId="77E9362F" w14:textId="77777777" w:rsidR="001C29A9" w:rsidRPr="001C29A9" w:rsidRDefault="001C29A9" w:rsidP="001C29A9">
      <w:pPr>
        <w:rPr>
          <w:b/>
          <w:bCs/>
          <w:sz w:val="40"/>
          <w:szCs w:val="40"/>
          <w:u w:val="single"/>
        </w:rPr>
      </w:pPr>
      <w:r w:rsidRPr="001C29A9">
        <w:rPr>
          <w:b/>
          <w:bCs/>
          <w:sz w:val="40"/>
          <w:szCs w:val="40"/>
          <w:u w:val="single"/>
        </w:rPr>
        <w:t>I. What’s Happening?</w:t>
      </w:r>
    </w:p>
    <w:p w14:paraId="48D09BDE" w14:textId="77777777" w:rsidR="001C29A9" w:rsidRPr="001C29A9" w:rsidRDefault="001C29A9" w:rsidP="001C29A9">
      <w:pPr>
        <w:numPr>
          <w:ilvl w:val="0"/>
          <w:numId w:val="1"/>
        </w:numPr>
        <w:rPr>
          <w:sz w:val="28"/>
          <w:szCs w:val="28"/>
        </w:rPr>
      </w:pPr>
      <w:r w:rsidRPr="001C29A9">
        <w:rPr>
          <w:sz w:val="28"/>
          <w:szCs w:val="28"/>
        </w:rPr>
        <w:t xml:space="preserve">The organization has </w:t>
      </w:r>
      <w:r w:rsidRPr="001C29A9">
        <w:rPr>
          <w:b/>
          <w:bCs/>
          <w:sz w:val="28"/>
          <w:szCs w:val="28"/>
        </w:rPr>
        <w:t>raw HR data</w:t>
      </w:r>
      <w:r w:rsidRPr="001C29A9">
        <w:rPr>
          <w:sz w:val="28"/>
          <w:szCs w:val="28"/>
        </w:rPr>
        <w:t>, but it’s unstructured and difficult to analy</w:t>
      </w:r>
      <w:r>
        <w:rPr>
          <w:sz w:val="28"/>
          <w:szCs w:val="28"/>
        </w:rPr>
        <w:t>s</w:t>
      </w:r>
      <w:r w:rsidRPr="001C29A9">
        <w:rPr>
          <w:sz w:val="28"/>
          <w:szCs w:val="28"/>
        </w:rPr>
        <w:t>e.</w:t>
      </w:r>
    </w:p>
    <w:p w14:paraId="05F868B2" w14:textId="77777777" w:rsidR="001C29A9" w:rsidRPr="001C29A9" w:rsidRDefault="001C29A9" w:rsidP="001C29A9">
      <w:pPr>
        <w:numPr>
          <w:ilvl w:val="0"/>
          <w:numId w:val="1"/>
        </w:numPr>
        <w:rPr>
          <w:sz w:val="28"/>
          <w:szCs w:val="28"/>
        </w:rPr>
      </w:pPr>
      <w:r w:rsidRPr="001C29A9">
        <w:rPr>
          <w:sz w:val="28"/>
          <w:szCs w:val="28"/>
        </w:rPr>
        <w:t xml:space="preserve">There is </w:t>
      </w:r>
      <w:r w:rsidRPr="001C29A9">
        <w:rPr>
          <w:b/>
          <w:bCs/>
          <w:sz w:val="28"/>
          <w:szCs w:val="28"/>
        </w:rPr>
        <w:t>no clear visibility</w:t>
      </w:r>
      <w:r w:rsidRPr="001C29A9">
        <w:rPr>
          <w:sz w:val="28"/>
          <w:szCs w:val="28"/>
        </w:rPr>
        <w:t xml:space="preserve"> into critical HR areas like </w:t>
      </w:r>
      <w:r w:rsidRPr="001C29A9">
        <w:rPr>
          <w:b/>
          <w:bCs/>
          <w:sz w:val="28"/>
          <w:szCs w:val="28"/>
        </w:rPr>
        <w:t>retirement trends, employee satisfaction, or performance alignment</w:t>
      </w:r>
      <w:r w:rsidRPr="001C29A9">
        <w:rPr>
          <w:sz w:val="28"/>
          <w:szCs w:val="28"/>
        </w:rPr>
        <w:t>.</w:t>
      </w:r>
    </w:p>
    <w:p w14:paraId="25D52E5C" w14:textId="77777777" w:rsidR="001C29A9" w:rsidRPr="001C29A9" w:rsidRDefault="001C29A9" w:rsidP="001C29A9">
      <w:pPr>
        <w:numPr>
          <w:ilvl w:val="0"/>
          <w:numId w:val="1"/>
        </w:numPr>
        <w:rPr>
          <w:sz w:val="28"/>
          <w:szCs w:val="28"/>
        </w:rPr>
      </w:pPr>
      <w:r w:rsidRPr="001C29A9">
        <w:rPr>
          <w:sz w:val="28"/>
          <w:szCs w:val="28"/>
        </w:rPr>
        <w:t xml:space="preserve">Key insights around </w:t>
      </w:r>
      <w:r w:rsidRPr="001C29A9">
        <w:rPr>
          <w:b/>
          <w:bCs/>
          <w:sz w:val="28"/>
          <w:szCs w:val="28"/>
        </w:rPr>
        <w:t>attrition, hiring needs, and promotions</w:t>
      </w:r>
      <w:r w:rsidRPr="001C29A9">
        <w:rPr>
          <w:sz w:val="28"/>
          <w:szCs w:val="28"/>
        </w:rPr>
        <w:t xml:space="preserve"> are hidden in scattered data tables.</w:t>
      </w:r>
    </w:p>
    <w:p w14:paraId="7E605403" w14:textId="77777777" w:rsidR="001C29A9" w:rsidRPr="001C29A9" w:rsidRDefault="001C29A9" w:rsidP="001C29A9">
      <w:pPr>
        <w:numPr>
          <w:ilvl w:val="0"/>
          <w:numId w:val="1"/>
        </w:numPr>
        <w:rPr>
          <w:sz w:val="28"/>
          <w:szCs w:val="28"/>
        </w:rPr>
      </w:pPr>
      <w:r w:rsidRPr="001C29A9">
        <w:rPr>
          <w:sz w:val="28"/>
          <w:szCs w:val="28"/>
        </w:rPr>
        <w:t xml:space="preserve">HR decisions are often based on assumptions rather than </w:t>
      </w:r>
      <w:r w:rsidRPr="001C29A9">
        <w:rPr>
          <w:b/>
          <w:bCs/>
          <w:sz w:val="28"/>
          <w:szCs w:val="28"/>
        </w:rPr>
        <w:t>data-driven insights</w:t>
      </w:r>
      <w:r w:rsidRPr="001C29A9">
        <w:rPr>
          <w:sz w:val="28"/>
          <w:szCs w:val="28"/>
        </w:rPr>
        <w:t>.</w:t>
      </w:r>
    </w:p>
    <w:p w14:paraId="5083FA10" w14:textId="77777777" w:rsidR="001C29A9" w:rsidRPr="001C29A9" w:rsidRDefault="00000000" w:rsidP="001C29A9">
      <w:r>
        <w:pict w14:anchorId="32685FE9">
          <v:rect id="_x0000_i1025" style="width:0;height:1.5pt" o:hralign="center" o:hrstd="t" o:hr="t" fillcolor="#a0a0a0" stroked="f"/>
        </w:pict>
      </w:r>
    </w:p>
    <w:p w14:paraId="721D2521" w14:textId="77777777" w:rsidR="001C29A9" w:rsidRPr="001C29A9" w:rsidRDefault="001C29A9" w:rsidP="001C29A9">
      <w:pPr>
        <w:rPr>
          <w:b/>
          <w:bCs/>
          <w:sz w:val="40"/>
          <w:szCs w:val="40"/>
          <w:u w:val="single"/>
        </w:rPr>
      </w:pPr>
      <w:r w:rsidRPr="001C29A9">
        <w:rPr>
          <w:b/>
          <w:bCs/>
          <w:sz w:val="40"/>
          <w:szCs w:val="40"/>
          <w:u w:val="single"/>
        </w:rPr>
        <w:t>II. Solution Goal:</w:t>
      </w:r>
    </w:p>
    <w:p w14:paraId="632663B7" w14:textId="77777777" w:rsidR="001C29A9" w:rsidRPr="001C29A9" w:rsidRDefault="001C29A9" w:rsidP="001C29A9">
      <w:pPr>
        <w:numPr>
          <w:ilvl w:val="0"/>
          <w:numId w:val="2"/>
        </w:numPr>
        <w:rPr>
          <w:sz w:val="28"/>
          <w:szCs w:val="28"/>
        </w:rPr>
      </w:pPr>
      <w:r w:rsidRPr="001C29A9">
        <w:rPr>
          <w:b/>
          <w:bCs/>
          <w:sz w:val="28"/>
          <w:szCs w:val="28"/>
        </w:rPr>
        <w:t>Clean, normalize, and organize</w:t>
      </w:r>
      <w:r w:rsidRPr="001C29A9">
        <w:rPr>
          <w:sz w:val="28"/>
          <w:szCs w:val="28"/>
        </w:rPr>
        <w:t xml:space="preserve"> the HR dataset into </w:t>
      </w:r>
      <w:r w:rsidRPr="001C29A9">
        <w:rPr>
          <w:b/>
          <w:bCs/>
          <w:sz w:val="28"/>
          <w:szCs w:val="28"/>
        </w:rPr>
        <w:t>fact and dimension tables</w:t>
      </w:r>
      <w:r w:rsidRPr="001C29A9">
        <w:rPr>
          <w:sz w:val="28"/>
          <w:szCs w:val="28"/>
        </w:rPr>
        <w:t>.</w:t>
      </w:r>
    </w:p>
    <w:p w14:paraId="52CC3FB7" w14:textId="77777777" w:rsidR="001C29A9" w:rsidRPr="001C29A9" w:rsidRDefault="001C29A9" w:rsidP="001C29A9">
      <w:pPr>
        <w:numPr>
          <w:ilvl w:val="0"/>
          <w:numId w:val="2"/>
        </w:numPr>
        <w:rPr>
          <w:sz w:val="28"/>
          <w:szCs w:val="28"/>
        </w:rPr>
      </w:pPr>
      <w:r w:rsidRPr="001C29A9">
        <w:rPr>
          <w:sz w:val="28"/>
          <w:szCs w:val="28"/>
        </w:rPr>
        <w:t xml:space="preserve">Use </w:t>
      </w:r>
      <w:r w:rsidRPr="001C29A9">
        <w:rPr>
          <w:b/>
          <w:bCs/>
          <w:sz w:val="28"/>
          <w:szCs w:val="28"/>
        </w:rPr>
        <w:t>advanced SQL queries</w:t>
      </w:r>
      <w:r w:rsidRPr="001C29A9">
        <w:rPr>
          <w:sz w:val="28"/>
          <w:szCs w:val="28"/>
        </w:rPr>
        <w:t xml:space="preserve"> (e.g., window functions, joins, CTEs) to extract workforce insights.</w:t>
      </w:r>
    </w:p>
    <w:p w14:paraId="00B54054" w14:textId="77777777" w:rsidR="001C29A9" w:rsidRPr="001C29A9" w:rsidRDefault="001C29A9" w:rsidP="001C29A9">
      <w:pPr>
        <w:numPr>
          <w:ilvl w:val="0"/>
          <w:numId w:val="2"/>
        </w:numPr>
        <w:rPr>
          <w:sz w:val="28"/>
          <w:szCs w:val="28"/>
        </w:rPr>
      </w:pPr>
      <w:r w:rsidRPr="001C29A9">
        <w:rPr>
          <w:sz w:val="28"/>
          <w:szCs w:val="28"/>
        </w:rPr>
        <w:lastRenderedPageBreak/>
        <w:t>Answer critical HR questions such as:</w:t>
      </w:r>
    </w:p>
    <w:p w14:paraId="447178C2" w14:textId="77777777" w:rsidR="001C29A9" w:rsidRPr="001C29A9" w:rsidRDefault="001C29A9" w:rsidP="001C29A9">
      <w:pPr>
        <w:numPr>
          <w:ilvl w:val="1"/>
          <w:numId w:val="2"/>
        </w:numPr>
        <w:rPr>
          <w:sz w:val="28"/>
          <w:szCs w:val="28"/>
        </w:rPr>
      </w:pPr>
      <w:r w:rsidRPr="001C29A9">
        <w:rPr>
          <w:sz w:val="28"/>
          <w:szCs w:val="28"/>
        </w:rPr>
        <w:t xml:space="preserve">Who is nearing </w:t>
      </w:r>
      <w:r w:rsidRPr="001C29A9">
        <w:rPr>
          <w:b/>
          <w:bCs/>
          <w:sz w:val="28"/>
          <w:szCs w:val="28"/>
        </w:rPr>
        <w:t>retirement</w:t>
      </w:r>
      <w:r w:rsidRPr="001C29A9">
        <w:rPr>
          <w:sz w:val="28"/>
          <w:szCs w:val="28"/>
        </w:rPr>
        <w:t>?</w:t>
      </w:r>
    </w:p>
    <w:p w14:paraId="503284B1" w14:textId="00961D7B" w:rsidR="001C29A9" w:rsidRPr="001C29A9" w:rsidRDefault="001C29A9" w:rsidP="001C29A9">
      <w:pPr>
        <w:numPr>
          <w:ilvl w:val="1"/>
          <w:numId w:val="2"/>
        </w:numPr>
        <w:rPr>
          <w:sz w:val="28"/>
          <w:szCs w:val="28"/>
        </w:rPr>
      </w:pPr>
      <w:r w:rsidRPr="001C29A9">
        <w:rPr>
          <w:sz w:val="28"/>
          <w:szCs w:val="28"/>
        </w:rPr>
        <w:t xml:space="preserve">Which employees are </w:t>
      </w:r>
      <w:r w:rsidRPr="001C29A9">
        <w:rPr>
          <w:b/>
          <w:bCs/>
          <w:sz w:val="28"/>
          <w:szCs w:val="28"/>
        </w:rPr>
        <w:t xml:space="preserve">underperforming despite long </w:t>
      </w:r>
      <w:r w:rsidR="00537639">
        <w:rPr>
          <w:b/>
          <w:bCs/>
          <w:sz w:val="28"/>
          <w:szCs w:val="28"/>
        </w:rPr>
        <w:t xml:space="preserve">years </w:t>
      </w:r>
      <w:r w:rsidRPr="001C29A9">
        <w:rPr>
          <w:sz w:val="28"/>
          <w:szCs w:val="28"/>
        </w:rPr>
        <w:t>?</w:t>
      </w:r>
    </w:p>
    <w:p w14:paraId="3D1953EA" w14:textId="77777777" w:rsidR="001C29A9" w:rsidRPr="001C29A9" w:rsidRDefault="001C29A9" w:rsidP="001C29A9">
      <w:pPr>
        <w:numPr>
          <w:ilvl w:val="1"/>
          <w:numId w:val="2"/>
        </w:numPr>
        <w:rPr>
          <w:sz w:val="28"/>
          <w:szCs w:val="28"/>
        </w:rPr>
      </w:pPr>
      <w:r w:rsidRPr="001C29A9">
        <w:rPr>
          <w:sz w:val="28"/>
          <w:szCs w:val="28"/>
        </w:rPr>
        <w:t xml:space="preserve">Where is there a need for </w:t>
      </w:r>
      <w:r w:rsidRPr="001C29A9">
        <w:rPr>
          <w:b/>
          <w:bCs/>
          <w:sz w:val="28"/>
          <w:szCs w:val="28"/>
        </w:rPr>
        <w:t>new hiring</w:t>
      </w:r>
      <w:r w:rsidRPr="001C29A9">
        <w:rPr>
          <w:sz w:val="28"/>
          <w:szCs w:val="28"/>
        </w:rPr>
        <w:t>?</w:t>
      </w:r>
    </w:p>
    <w:p w14:paraId="0FB51B24" w14:textId="77777777" w:rsidR="001C29A9" w:rsidRPr="001C29A9" w:rsidRDefault="001C29A9" w:rsidP="001C29A9">
      <w:pPr>
        <w:numPr>
          <w:ilvl w:val="1"/>
          <w:numId w:val="2"/>
        </w:numPr>
        <w:rPr>
          <w:sz w:val="28"/>
          <w:szCs w:val="28"/>
        </w:rPr>
      </w:pPr>
      <w:r w:rsidRPr="001C29A9">
        <w:rPr>
          <w:sz w:val="28"/>
          <w:szCs w:val="28"/>
        </w:rPr>
        <w:t xml:space="preserve">Are there gaps in </w:t>
      </w:r>
      <w:r w:rsidRPr="001C29A9">
        <w:rPr>
          <w:b/>
          <w:bCs/>
          <w:sz w:val="28"/>
          <w:szCs w:val="28"/>
        </w:rPr>
        <w:t>satisfaction or promotions</w:t>
      </w:r>
      <w:r w:rsidRPr="001C29A9">
        <w:rPr>
          <w:sz w:val="28"/>
          <w:szCs w:val="28"/>
        </w:rPr>
        <w:t>?</w:t>
      </w:r>
    </w:p>
    <w:p w14:paraId="31DEF378" w14:textId="77777777" w:rsidR="001C29A9" w:rsidRPr="001C29A9" w:rsidRDefault="001C29A9" w:rsidP="001C29A9">
      <w:pPr>
        <w:numPr>
          <w:ilvl w:val="0"/>
          <w:numId w:val="2"/>
        </w:numPr>
        <w:rPr>
          <w:sz w:val="28"/>
          <w:szCs w:val="28"/>
        </w:rPr>
      </w:pPr>
      <w:r w:rsidRPr="001C29A9">
        <w:rPr>
          <w:sz w:val="28"/>
          <w:szCs w:val="28"/>
        </w:rPr>
        <w:t xml:space="preserve">Help HR professionals make better decisions around </w:t>
      </w:r>
      <w:r w:rsidRPr="001C29A9">
        <w:rPr>
          <w:b/>
          <w:bCs/>
          <w:sz w:val="28"/>
          <w:szCs w:val="28"/>
        </w:rPr>
        <w:t>retention, planning, and performance</w:t>
      </w:r>
      <w:r w:rsidRPr="001C29A9">
        <w:rPr>
          <w:sz w:val="28"/>
          <w:szCs w:val="28"/>
        </w:rPr>
        <w:t xml:space="preserve"> by transforming raw data into </w:t>
      </w:r>
      <w:r w:rsidRPr="001C29A9">
        <w:rPr>
          <w:b/>
          <w:bCs/>
          <w:sz w:val="28"/>
          <w:szCs w:val="28"/>
        </w:rPr>
        <w:t>actionable insights</w:t>
      </w:r>
      <w:r w:rsidRPr="001C29A9">
        <w:rPr>
          <w:sz w:val="28"/>
          <w:szCs w:val="28"/>
        </w:rPr>
        <w:t>.</w:t>
      </w:r>
    </w:p>
    <w:p w14:paraId="512F0FB2" w14:textId="77777777" w:rsidR="00AB044E" w:rsidRPr="001C29A9" w:rsidRDefault="00AB044E">
      <w:pPr>
        <w:rPr>
          <w:sz w:val="28"/>
          <w:szCs w:val="28"/>
        </w:rPr>
      </w:pPr>
      <w:r w:rsidRPr="001C29A9">
        <w:rPr>
          <w:sz w:val="28"/>
          <w:szCs w:val="28"/>
        </w:rPr>
        <w:br w:type="page"/>
      </w:r>
    </w:p>
    <w:p w14:paraId="1579F5FC" w14:textId="77777777" w:rsidR="001C29A9" w:rsidRPr="001C29A9" w:rsidRDefault="001C29A9" w:rsidP="001C29A9">
      <w:pPr>
        <w:rPr>
          <w:b/>
          <w:bCs/>
          <w:sz w:val="48"/>
          <w:szCs w:val="48"/>
          <w:u w:val="single"/>
        </w:rPr>
      </w:pPr>
      <w:r w:rsidRPr="001C29A9">
        <w:rPr>
          <w:b/>
          <w:bCs/>
          <w:sz w:val="48"/>
          <w:szCs w:val="48"/>
          <w:u w:val="single"/>
        </w:rPr>
        <w:lastRenderedPageBreak/>
        <w:t>Data Description</w:t>
      </w:r>
    </w:p>
    <w:p w14:paraId="02DE819E" w14:textId="77777777" w:rsidR="001C29A9" w:rsidRPr="001C29A9" w:rsidRDefault="001C29A9" w:rsidP="001C29A9">
      <w:pPr>
        <w:rPr>
          <w:sz w:val="28"/>
          <w:szCs w:val="28"/>
        </w:rPr>
      </w:pPr>
      <w:r w:rsidRPr="001C29A9">
        <w:rPr>
          <w:b/>
          <w:bCs/>
          <w:sz w:val="28"/>
          <w:szCs w:val="28"/>
        </w:rPr>
        <w:t>Title:</w:t>
      </w:r>
      <w:r w:rsidRPr="001C29A9">
        <w:rPr>
          <w:sz w:val="28"/>
          <w:szCs w:val="28"/>
        </w:rPr>
        <w:t xml:space="preserve"> HR Employee Performance and Workforce Dataset</w:t>
      </w:r>
    </w:p>
    <w:p w14:paraId="2D1F3F4D" w14:textId="77777777" w:rsidR="001C29A9" w:rsidRPr="001C29A9" w:rsidRDefault="001C29A9" w:rsidP="001C29A9">
      <w:pPr>
        <w:numPr>
          <w:ilvl w:val="0"/>
          <w:numId w:val="3"/>
        </w:numPr>
        <w:rPr>
          <w:sz w:val="28"/>
          <w:szCs w:val="28"/>
        </w:rPr>
      </w:pPr>
      <w:r w:rsidRPr="001C29A9">
        <w:rPr>
          <w:b/>
          <w:bCs/>
          <w:sz w:val="28"/>
          <w:szCs w:val="28"/>
        </w:rPr>
        <w:t>Sample Size:</w:t>
      </w:r>
      <w:r w:rsidRPr="001C29A9">
        <w:rPr>
          <w:sz w:val="28"/>
          <w:szCs w:val="28"/>
        </w:rPr>
        <w:t xml:space="preserve"> ~1470 Rows, 23 Columns</w:t>
      </w:r>
    </w:p>
    <w:p w14:paraId="22CC2998" w14:textId="77777777" w:rsidR="001C29A9" w:rsidRPr="001C29A9" w:rsidRDefault="001C29A9" w:rsidP="001C29A9">
      <w:pPr>
        <w:numPr>
          <w:ilvl w:val="0"/>
          <w:numId w:val="3"/>
        </w:numPr>
        <w:rPr>
          <w:sz w:val="28"/>
          <w:szCs w:val="28"/>
        </w:rPr>
      </w:pPr>
      <w:r w:rsidRPr="001C29A9">
        <w:rPr>
          <w:b/>
          <w:bCs/>
          <w:sz w:val="28"/>
          <w:szCs w:val="28"/>
        </w:rPr>
        <w:t>Data Types:</w:t>
      </w:r>
      <w:r w:rsidRPr="001C29A9">
        <w:rPr>
          <w:sz w:val="28"/>
          <w:szCs w:val="28"/>
        </w:rPr>
        <w:t xml:space="preserve"> Mixed — Numeric, Categorical, Text</w:t>
      </w:r>
    </w:p>
    <w:p w14:paraId="0D6474AE" w14:textId="77777777" w:rsidR="001C29A9" w:rsidRPr="001C29A9" w:rsidRDefault="001C29A9" w:rsidP="001C29A9">
      <w:pPr>
        <w:rPr>
          <w:b/>
          <w:bCs/>
          <w:sz w:val="28"/>
          <w:szCs w:val="28"/>
        </w:rPr>
      </w:pPr>
      <w:r w:rsidRPr="001C29A9">
        <w:rPr>
          <w:b/>
          <w:bCs/>
          <w:sz w:val="28"/>
          <w:szCs w:val="28"/>
        </w:rPr>
        <w:t>Key Fields:</w:t>
      </w:r>
    </w:p>
    <w:p w14:paraId="61DCDD1F" w14:textId="77777777" w:rsidR="001C29A9" w:rsidRPr="001C29A9" w:rsidRDefault="001C29A9" w:rsidP="001C29A9">
      <w:pPr>
        <w:numPr>
          <w:ilvl w:val="0"/>
          <w:numId w:val="4"/>
        </w:numPr>
        <w:rPr>
          <w:sz w:val="28"/>
          <w:szCs w:val="28"/>
        </w:rPr>
      </w:pPr>
      <w:r w:rsidRPr="001C29A9">
        <w:rPr>
          <w:sz w:val="28"/>
          <w:szCs w:val="28"/>
        </w:rPr>
        <w:t>Employee_id, Age, Gender, Department, JobRole</w:t>
      </w:r>
    </w:p>
    <w:p w14:paraId="711BEB04" w14:textId="77777777" w:rsidR="001C29A9" w:rsidRPr="001C29A9" w:rsidRDefault="001C29A9" w:rsidP="001C29A9">
      <w:pPr>
        <w:numPr>
          <w:ilvl w:val="0"/>
          <w:numId w:val="4"/>
        </w:numPr>
        <w:rPr>
          <w:sz w:val="28"/>
          <w:szCs w:val="28"/>
        </w:rPr>
      </w:pPr>
      <w:r w:rsidRPr="001C29A9">
        <w:rPr>
          <w:sz w:val="28"/>
          <w:szCs w:val="28"/>
        </w:rPr>
        <w:t>Attrition, MonthlyIncome, PerformanceRating</w:t>
      </w:r>
    </w:p>
    <w:p w14:paraId="5713E2DA" w14:textId="77777777" w:rsidR="001C29A9" w:rsidRPr="001C29A9" w:rsidRDefault="001C29A9" w:rsidP="001C29A9">
      <w:pPr>
        <w:numPr>
          <w:ilvl w:val="0"/>
          <w:numId w:val="4"/>
        </w:numPr>
        <w:rPr>
          <w:sz w:val="28"/>
          <w:szCs w:val="28"/>
        </w:rPr>
      </w:pPr>
      <w:r w:rsidRPr="001C29A9">
        <w:rPr>
          <w:sz w:val="28"/>
          <w:szCs w:val="28"/>
        </w:rPr>
        <w:t>EnvironmentSatisfaction_rate, JobSatisfaction_rate</w:t>
      </w:r>
    </w:p>
    <w:p w14:paraId="30F29C57" w14:textId="77777777" w:rsidR="001C29A9" w:rsidRPr="001C29A9" w:rsidRDefault="001C29A9" w:rsidP="001C29A9">
      <w:pPr>
        <w:numPr>
          <w:ilvl w:val="0"/>
          <w:numId w:val="4"/>
        </w:numPr>
        <w:rPr>
          <w:sz w:val="28"/>
          <w:szCs w:val="28"/>
        </w:rPr>
      </w:pPr>
      <w:r w:rsidRPr="001C29A9">
        <w:rPr>
          <w:sz w:val="28"/>
          <w:szCs w:val="28"/>
        </w:rPr>
        <w:t>YearsAtCompany, YearsInCurrentRole, YearsSinceLastPromotion</w:t>
      </w:r>
    </w:p>
    <w:p w14:paraId="66647298" w14:textId="77777777" w:rsidR="001C29A9" w:rsidRPr="001C29A9" w:rsidRDefault="001C29A9" w:rsidP="001C29A9">
      <w:pPr>
        <w:numPr>
          <w:ilvl w:val="0"/>
          <w:numId w:val="4"/>
        </w:numPr>
        <w:rPr>
          <w:sz w:val="28"/>
          <w:szCs w:val="28"/>
        </w:rPr>
      </w:pPr>
      <w:r w:rsidRPr="001C29A9">
        <w:rPr>
          <w:sz w:val="28"/>
          <w:szCs w:val="28"/>
        </w:rPr>
        <w:t>OverTime, BusinessTravel, EducationField, Marital_Status</w:t>
      </w:r>
    </w:p>
    <w:p w14:paraId="368D2BE1" w14:textId="77777777" w:rsidR="001C29A9" w:rsidRPr="001C29A9" w:rsidRDefault="00000000" w:rsidP="001C29A9">
      <w:r>
        <w:rPr>
          <w:sz w:val="24"/>
          <w:szCs w:val="24"/>
        </w:rPr>
        <w:pict w14:anchorId="69342FF4">
          <v:rect id="_x0000_i1026" style="width:0;height:1.5pt" o:hralign="center" o:hrstd="t" o:hr="t" fillcolor="#a0a0a0" stroked="f"/>
        </w:pict>
      </w:r>
    </w:p>
    <w:p w14:paraId="60D9177A" w14:textId="77777777" w:rsidR="001C29A9" w:rsidRPr="001C29A9" w:rsidRDefault="001C29A9" w:rsidP="001C29A9">
      <w:pPr>
        <w:rPr>
          <w:b/>
          <w:bCs/>
          <w:sz w:val="36"/>
          <w:szCs w:val="36"/>
        </w:rPr>
      </w:pPr>
      <w:r w:rsidRPr="004B4DBD">
        <w:rPr>
          <w:rFonts w:ascii="Segoe UI Emoji" w:hAnsi="Segoe UI Emoji" w:cs="Segoe UI Emoji"/>
          <w:b/>
          <w:bCs/>
          <w:sz w:val="36"/>
          <w:szCs w:val="36"/>
        </w:rPr>
        <w:t xml:space="preserve"> </w:t>
      </w:r>
      <w:r w:rsidRPr="001C29A9">
        <w:rPr>
          <w:b/>
          <w:bCs/>
          <w:sz w:val="36"/>
          <w:szCs w:val="36"/>
        </w:rPr>
        <w:t>Data Cleaning Steps</w:t>
      </w:r>
    </w:p>
    <w:p w14:paraId="03667AC4" w14:textId="77777777" w:rsidR="002433BE" w:rsidRPr="001C29A9" w:rsidRDefault="001C29A9" w:rsidP="002433BE">
      <w:pPr>
        <w:numPr>
          <w:ilvl w:val="0"/>
          <w:numId w:val="5"/>
        </w:numPr>
        <w:rPr>
          <w:sz w:val="28"/>
          <w:szCs w:val="28"/>
        </w:rPr>
      </w:pPr>
      <w:r w:rsidRPr="001C29A9">
        <w:rPr>
          <w:sz w:val="28"/>
          <w:szCs w:val="28"/>
        </w:rPr>
        <w:t xml:space="preserve">Removed or filled </w:t>
      </w:r>
      <w:r w:rsidRPr="001C29A9">
        <w:rPr>
          <w:b/>
          <w:bCs/>
          <w:sz w:val="28"/>
          <w:szCs w:val="28"/>
        </w:rPr>
        <w:t>missing/null values</w:t>
      </w:r>
    </w:p>
    <w:p w14:paraId="0D8063B5" w14:textId="77777777" w:rsidR="001C29A9" w:rsidRPr="001C29A9" w:rsidRDefault="001C29A9" w:rsidP="001C29A9">
      <w:pPr>
        <w:numPr>
          <w:ilvl w:val="0"/>
          <w:numId w:val="5"/>
        </w:numPr>
        <w:rPr>
          <w:sz w:val="28"/>
          <w:szCs w:val="28"/>
        </w:rPr>
      </w:pPr>
      <w:r w:rsidRPr="001C29A9">
        <w:rPr>
          <w:sz w:val="28"/>
          <w:szCs w:val="28"/>
        </w:rPr>
        <w:t xml:space="preserve">Standardized </w:t>
      </w:r>
      <w:r w:rsidRPr="001C29A9">
        <w:rPr>
          <w:b/>
          <w:bCs/>
          <w:sz w:val="28"/>
          <w:szCs w:val="28"/>
        </w:rPr>
        <w:t>capitalization</w:t>
      </w:r>
      <w:r w:rsidRPr="001C29A9">
        <w:rPr>
          <w:sz w:val="28"/>
          <w:szCs w:val="28"/>
        </w:rPr>
        <w:t xml:space="preserve"> (e.g., "male" → "Male")</w:t>
      </w:r>
    </w:p>
    <w:p w14:paraId="117DDA91" w14:textId="77777777" w:rsidR="001C29A9" w:rsidRPr="001C29A9" w:rsidRDefault="001C29A9" w:rsidP="002433BE">
      <w:pPr>
        <w:numPr>
          <w:ilvl w:val="0"/>
          <w:numId w:val="5"/>
        </w:numPr>
        <w:rPr>
          <w:sz w:val="28"/>
          <w:szCs w:val="28"/>
        </w:rPr>
      </w:pPr>
      <w:r w:rsidRPr="001C29A9">
        <w:rPr>
          <w:sz w:val="28"/>
          <w:szCs w:val="28"/>
        </w:rPr>
        <w:t xml:space="preserve">Corrected </w:t>
      </w:r>
      <w:r w:rsidRPr="001C29A9">
        <w:rPr>
          <w:b/>
          <w:bCs/>
          <w:sz w:val="28"/>
          <w:szCs w:val="28"/>
        </w:rPr>
        <w:t>data types</w:t>
      </w:r>
      <w:r w:rsidRPr="001C29A9">
        <w:rPr>
          <w:sz w:val="28"/>
          <w:szCs w:val="28"/>
        </w:rPr>
        <w:t xml:space="preserve"> (e.g., Age as INT, Income as FLOAT</w:t>
      </w:r>
    </w:p>
    <w:p w14:paraId="2436AEEA" w14:textId="77777777" w:rsidR="001C29A9" w:rsidRPr="004B4DBD" w:rsidRDefault="001C29A9" w:rsidP="001C29A9">
      <w:pPr>
        <w:numPr>
          <w:ilvl w:val="0"/>
          <w:numId w:val="5"/>
        </w:numPr>
        <w:rPr>
          <w:sz w:val="28"/>
          <w:szCs w:val="28"/>
        </w:rPr>
      </w:pPr>
      <w:r w:rsidRPr="001C29A9">
        <w:rPr>
          <w:sz w:val="28"/>
          <w:szCs w:val="28"/>
        </w:rPr>
        <w:t xml:space="preserve">Removed </w:t>
      </w:r>
      <w:r w:rsidRPr="001C29A9">
        <w:rPr>
          <w:b/>
          <w:bCs/>
          <w:sz w:val="28"/>
          <w:szCs w:val="28"/>
        </w:rPr>
        <w:t>duplicate records</w:t>
      </w:r>
    </w:p>
    <w:p w14:paraId="60E1105C" w14:textId="77777777" w:rsidR="004B4DBD" w:rsidRPr="004B4DBD" w:rsidRDefault="004B4DBD" w:rsidP="001C29A9">
      <w:pPr>
        <w:numPr>
          <w:ilvl w:val="0"/>
          <w:numId w:val="5"/>
        </w:numPr>
        <w:rPr>
          <w:sz w:val="28"/>
          <w:szCs w:val="28"/>
        </w:rPr>
      </w:pPr>
      <w:r w:rsidRPr="004B4DBD">
        <w:rPr>
          <w:sz w:val="28"/>
          <w:szCs w:val="28"/>
        </w:rPr>
        <w:t>Replace values</w:t>
      </w:r>
      <w:r w:rsidR="00300FE9">
        <w:rPr>
          <w:sz w:val="28"/>
          <w:szCs w:val="28"/>
        </w:rPr>
        <w:t xml:space="preserve"> (e</w:t>
      </w:r>
      <w:r w:rsidR="009738CB">
        <w:rPr>
          <w:sz w:val="28"/>
          <w:szCs w:val="28"/>
        </w:rPr>
        <w:t>g. Marital status “s”=single and “m” =ma</w:t>
      </w:r>
      <w:r w:rsidR="002018A1">
        <w:rPr>
          <w:sz w:val="28"/>
          <w:szCs w:val="28"/>
        </w:rPr>
        <w:t>rried</w:t>
      </w:r>
      <w:r w:rsidR="009738CB">
        <w:rPr>
          <w:sz w:val="28"/>
          <w:szCs w:val="28"/>
        </w:rPr>
        <w:t xml:space="preserve"> )</w:t>
      </w:r>
    </w:p>
    <w:p w14:paraId="353D92F5" w14:textId="77777777" w:rsidR="002433BE" w:rsidRPr="002433BE" w:rsidRDefault="002433BE" w:rsidP="002433BE">
      <w:pPr>
        <w:numPr>
          <w:ilvl w:val="0"/>
          <w:numId w:val="5"/>
        </w:numPr>
        <w:rPr>
          <w:b/>
          <w:bCs/>
          <w:sz w:val="28"/>
          <w:szCs w:val="28"/>
        </w:rPr>
      </w:pPr>
      <w:r>
        <w:rPr>
          <w:sz w:val="28"/>
          <w:szCs w:val="28"/>
        </w:rPr>
        <w:t xml:space="preserve">Mixed capital and small letter using </w:t>
      </w:r>
      <w:r w:rsidRPr="002433BE">
        <w:rPr>
          <w:b/>
          <w:bCs/>
          <w:sz w:val="28"/>
          <w:szCs w:val="28"/>
        </w:rPr>
        <w:t>capitalised the word</w:t>
      </w:r>
    </w:p>
    <w:p w14:paraId="163B8C4F" w14:textId="77777777" w:rsidR="001C29A9" w:rsidRPr="001C29A9" w:rsidRDefault="002433BE" w:rsidP="002433BE">
      <w:pPr>
        <w:numPr>
          <w:ilvl w:val="0"/>
          <w:numId w:val="5"/>
        </w:numPr>
        <w:rPr>
          <w:sz w:val="28"/>
          <w:szCs w:val="28"/>
        </w:rPr>
      </w:pPr>
      <w:r w:rsidRPr="002433BE">
        <w:rPr>
          <w:sz w:val="28"/>
          <w:szCs w:val="28"/>
        </w:rPr>
        <w:t xml:space="preserve"> </w:t>
      </w:r>
      <w:r w:rsidR="001C29A9" w:rsidRPr="001C29A9">
        <w:rPr>
          <w:b/>
          <w:bCs/>
          <w:sz w:val="28"/>
          <w:szCs w:val="28"/>
        </w:rPr>
        <w:t>Normalized</w:t>
      </w:r>
      <w:r w:rsidR="001C29A9" w:rsidRPr="001C29A9">
        <w:rPr>
          <w:sz w:val="28"/>
          <w:szCs w:val="28"/>
        </w:rPr>
        <w:t xml:space="preserve"> the dataset into separate SQL tables:</w:t>
      </w:r>
    </w:p>
    <w:p w14:paraId="05827B3C" w14:textId="77777777" w:rsidR="001C29A9" w:rsidRPr="001C29A9" w:rsidRDefault="001C29A9" w:rsidP="001C29A9">
      <w:pPr>
        <w:numPr>
          <w:ilvl w:val="1"/>
          <w:numId w:val="5"/>
        </w:numPr>
        <w:rPr>
          <w:sz w:val="28"/>
          <w:szCs w:val="28"/>
        </w:rPr>
      </w:pPr>
      <w:r w:rsidRPr="001C29A9">
        <w:rPr>
          <w:sz w:val="28"/>
          <w:szCs w:val="28"/>
        </w:rPr>
        <w:t>fact_employee (main measurable metrics)</w:t>
      </w:r>
    </w:p>
    <w:p w14:paraId="79BE59AD" w14:textId="77777777" w:rsidR="001C29A9" w:rsidRPr="001C29A9" w:rsidRDefault="001C29A9" w:rsidP="001C29A9">
      <w:pPr>
        <w:numPr>
          <w:ilvl w:val="1"/>
          <w:numId w:val="5"/>
        </w:numPr>
        <w:rPr>
          <w:sz w:val="28"/>
          <w:szCs w:val="28"/>
        </w:rPr>
      </w:pPr>
      <w:r w:rsidRPr="001C29A9">
        <w:rPr>
          <w:sz w:val="28"/>
          <w:szCs w:val="28"/>
        </w:rPr>
        <w:t>dim_department, dim_jobrole, dim_educationfield</w:t>
      </w:r>
    </w:p>
    <w:p w14:paraId="16833A7C" w14:textId="77777777" w:rsidR="001C29A9" w:rsidRPr="001C29A9" w:rsidRDefault="001C29A9" w:rsidP="001C29A9">
      <w:pPr>
        <w:numPr>
          <w:ilvl w:val="1"/>
          <w:numId w:val="5"/>
        </w:numPr>
        <w:rPr>
          <w:sz w:val="28"/>
          <w:szCs w:val="28"/>
        </w:rPr>
      </w:pPr>
      <w:r w:rsidRPr="001C29A9">
        <w:rPr>
          <w:sz w:val="28"/>
          <w:szCs w:val="28"/>
        </w:rPr>
        <w:t>dim_maritalstatus, dim_gender, dim_overtime, dim_businesstravel</w:t>
      </w:r>
    </w:p>
    <w:p w14:paraId="43676B9B" w14:textId="77777777" w:rsidR="00C4317D" w:rsidRDefault="005208BC">
      <w:pPr>
        <w:rPr>
          <w:noProof/>
          <w:sz w:val="28"/>
          <w:szCs w:val="28"/>
        </w:rPr>
      </w:pPr>
      <w:r>
        <w:rPr>
          <w:noProof/>
          <w:sz w:val="28"/>
          <w:szCs w:val="28"/>
        </w:rPr>
        <w:lastRenderedPageBreak/>
        <w:t xml:space="preserve">                          </w:t>
      </w:r>
    </w:p>
    <w:p w14:paraId="7197FADD" w14:textId="77777777" w:rsidR="005208BC" w:rsidRDefault="005208BC">
      <w:pPr>
        <w:rPr>
          <w:noProof/>
          <w:sz w:val="28"/>
          <w:szCs w:val="28"/>
        </w:rPr>
      </w:pPr>
    </w:p>
    <w:p w14:paraId="6E7FDD27" w14:textId="77777777" w:rsidR="005208BC" w:rsidRDefault="007809E6">
      <w:pPr>
        <w:rPr>
          <w:noProof/>
          <w:sz w:val="28"/>
          <w:szCs w:val="28"/>
        </w:rPr>
      </w:pPr>
      <w:r>
        <w:rPr>
          <w:noProof/>
          <w:sz w:val="28"/>
          <w:szCs w:val="28"/>
        </w:rPr>
        <w:drawing>
          <wp:inline distT="0" distB="0" distL="0" distR="0" wp14:anchorId="12209A55" wp14:editId="07CD5792">
            <wp:extent cx="5731510" cy="5661660"/>
            <wp:effectExtent l="0" t="0" r="2540" b="0"/>
            <wp:docPr id="16436527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52794" name="Picture 1643652794"/>
                    <pic:cNvPicPr/>
                  </pic:nvPicPr>
                  <pic:blipFill>
                    <a:blip r:embed="rId9">
                      <a:extLst>
                        <a:ext uri="{28A0092B-C50C-407E-A947-70E740481C1C}">
                          <a14:useLocalDpi xmlns:a14="http://schemas.microsoft.com/office/drawing/2010/main" val="0"/>
                        </a:ext>
                      </a:extLst>
                    </a:blip>
                    <a:stretch>
                      <a:fillRect/>
                    </a:stretch>
                  </pic:blipFill>
                  <pic:spPr>
                    <a:xfrm>
                      <a:off x="0" y="0"/>
                      <a:ext cx="5731510" cy="5661660"/>
                    </a:xfrm>
                    <a:prstGeom prst="rect">
                      <a:avLst/>
                    </a:prstGeom>
                  </pic:spPr>
                </pic:pic>
              </a:graphicData>
            </a:graphic>
          </wp:inline>
        </w:drawing>
      </w:r>
    </w:p>
    <w:p w14:paraId="3A541E86" w14:textId="77777777" w:rsidR="005208BC" w:rsidRDefault="005208BC">
      <w:pPr>
        <w:rPr>
          <w:noProof/>
          <w:sz w:val="28"/>
          <w:szCs w:val="28"/>
        </w:rPr>
      </w:pPr>
      <w:r>
        <w:rPr>
          <w:noProof/>
          <w:sz w:val="28"/>
          <w:szCs w:val="28"/>
        </w:rPr>
        <w:t xml:space="preserve">             </w:t>
      </w:r>
    </w:p>
    <w:p w14:paraId="4823D02C" w14:textId="77777777" w:rsidR="005208BC" w:rsidRDefault="005208BC">
      <w:pPr>
        <w:rPr>
          <w:sz w:val="28"/>
          <w:szCs w:val="28"/>
        </w:rPr>
      </w:pPr>
      <w:r>
        <w:rPr>
          <w:sz w:val="28"/>
          <w:szCs w:val="28"/>
        </w:rPr>
        <w:t xml:space="preserve">  </w:t>
      </w:r>
    </w:p>
    <w:p w14:paraId="20F60B7E" w14:textId="77777777" w:rsidR="008F0C4E" w:rsidRPr="008F0C4E" w:rsidRDefault="008F0C4E" w:rsidP="008F0C4E">
      <w:pPr>
        <w:numPr>
          <w:ilvl w:val="0"/>
          <w:numId w:val="32"/>
        </w:numPr>
      </w:pPr>
      <w:r w:rsidRPr="008F0C4E">
        <w:t xml:space="preserve">The model follows a </w:t>
      </w:r>
      <w:r w:rsidRPr="008F0C4E">
        <w:rPr>
          <w:b/>
          <w:bCs/>
        </w:rPr>
        <w:t>1-to-many relationship</w:t>
      </w:r>
      <w:r w:rsidRPr="008F0C4E">
        <w:t xml:space="preserve"> pattern:Each dimension table is related to many rows in the fact table.The foreign keys in the fact table reference the primary keys in dimension tables.This structure helps in simplifying complex queries, improving query performance, and ensuring data integrity.</w:t>
      </w:r>
    </w:p>
    <w:p w14:paraId="1A239CA5" w14:textId="77777777" w:rsidR="005208BC" w:rsidRPr="007809E6" w:rsidRDefault="005208BC"/>
    <w:p w14:paraId="633D1E6F" w14:textId="77777777" w:rsidR="005208BC" w:rsidRPr="007809E6" w:rsidRDefault="005208BC">
      <w:r w:rsidRPr="007809E6">
        <w:br w:type="page"/>
      </w:r>
    </w:p>
    <w:p w14:paraId="3AC586E1" w14:textId="77777777" w:rsidR="000902A1" w:rsidRPr="000902A1" w:rsidRDefault="000902A1">
      <w:pPr>
        <w:rPr>
          <w:b/>
          <w:bCs/>
          <w:sz w:val="36"/>
          <w:szCs w:val="36"/>
        </w:rPr>
      </w:pPr>
      <w:r w:rsidRPr="000902A1">
        <w:rPr>
          <w:rFonts w:ascii="Segoe UI Emoji" w:hAnsi="Segoe UI Emoji" w:cs="Segoe UI Emoji"/>
          <w:sz w:val="36"/>
          <w:szCs w:val="36"/>
        </w:rPr>
        <w:lastRenderedPageBreak/>
        <w:t>🔷</w:t>
      </w:r>
      <w:r w:rsidRPr="000902A1">
        <w:rPr>
          <w:sz w:val="36"/>
          <w:szCs w:val="36"/>
        </w:rPr>
        <w:t xml:space="preserve"> </w:t>
      </w:r>
      <w:r w:rsidRPr="000902A1">
        <w:rPr>
          <w:b/>
          <w:bCs/>
          <w:sz w:val="36"/>
          <w:szCs w:val="36"/>
        </w:rPr>
        <w:t>Category 1: Employee Performance &amp; Compensation</w:t>
      </w:r>
    </w:p>
    <w:p w14:paraId="46D4378F" w14:textId="77777777" w:rsidR="00110920" w:rsidRPr="00DF039C" w:rsidRDefault="003656F0" w:rsidP="003656F0">
      <w:pPr>
        <w:ind w:left="1080"/>
        <w:rPr>
          <w:b/>
          <w:bCs/>
          <w:sz w:val="28"/>
          <w:szCs w:val="28"/>
        </w:rPr>
      </w:pPr>
      <w:r w:rsidRPr="00DF039C">
        <w:rPr>
          <w:b/>
          <w:bCs/>
          <w:sz w:val="28"/>
          <w:szCs w:val="28"/>
        </w:rPr>
        <w:t>1.</w:t>
      </w:r>
      <w:r w:rsidR="003D59F7" w:rsidRPr="00DF039C">
        <w:rPr>
          <w:b/>
          <w:bCs/>
          <w:sz w:val="28"/>
          <w:szCs w:val="28"/>
        </w:rPr>
        <w:t>What is the average monthly income by Job Role?</w:t>
      </w:r>
    </w:p>
    <w:p w14:paraId="56645046" w14:textId="77777777" w:rsidR="00205961" w:rsidRDefault="00C47ADC" w:rsidP="00C47ADC">
      <w:pPr>
        <w:ind w:left="1080"/>
        <w:rPr>
          <w:sz w:val="28"/>
          <w:szCs w:val="28"/>
        </w:rPr>
      </w:pPr>
      <w:r>
        <w:rPr>
          <w:noProof/>
        </w:rPr>
        <w:drawing>
          <wp:inline distT="0" distB="0" distL="0" distR="0" wp14:anchorId="6BA5215A" wp14:editId="38FD6511">
            <wp:extent cx="4898459" cy="1642321"/>
            <wp:effectExtent l="0" t="0" r="0" b="0"/>
            <wp:docPr id="1202813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1355" name="Picture 120281355"/>
                    <pic:cNvPicPr/>
                  </pic:nvPicPr>
                  <pic:blipFill rotWithShape="1">
                    <a:blip r:embed="rId10">
                      <a:extLst>
                        <a:ext uri="{28A0092B-C50C-407E-A947-70E740481C1C}">
                          <a14:useLocalDpi xmlns:a14="http://schemas.microsoft.com/office/drawing/2010/main" val="0"/>
                        </a:ext>
                      </a:extLst>
                    </a:blip>
                    <a:srcRect l="1382" t="16547" r="-1382" b="3195"/>
                    <a:stretch>
                      <a:fillRect/>
                    </a:stretch>
                  </pic:blipFill>
                  <pic:spPr bwMode="auto">
                    <a:xfrm>
                      <a:off x="0" y="0"/>
                      <a:ext cx="4939517" cy="1656087"/>
                    </a:xfrm>
                    <a:prstGeom prst="rect">
                      <a:avLst/>
                    </a:prstGeom>
                    <a:ln>
                      <a:noFill/>
                    </a:ln>
                    <a:extLst>
                      <a:ext uri="{53640926-AAD7-44D8-BBD7-CCE9431645EC}">
                        <a14:shadowObscured xmlns:a14="http://schemas.microsoft.com/office/drawing/2010/main"/>
                      </a:ext>
                    </a:extLst>
                  </pic:spPr>
                </pic:pic>
              </a:graphicData>
            </a:graphic>
          </wp:inline>
        </w:drawing>
      </w:r>
    </w:p>
    <w:p w14:paraId="616879C6" w14:textId="77777777" w:rsidR="00205961" w:rsidRDefault="00205961" w:rsidP="00C47ADC">
      <w:pPr>
        <w:ind w:left="1080"/>
        <w:rPr>
          <w:sz w:val="28"/>
          <w:szCs w:val="28"/>
        </w:rPr>
      </w:pPr>
    </w:p>
    <w:p w14:paraId="001493CD" w14:textId="77777777" w:rsidR="00205961" w:rsidRDefault="00205961" w:rsidP="00C47ADC">
      <w:pPr>
        <w:ind w:left="1080"/>
        <w:rPr>
          <w:sz w:val="28"/>
          <w:szCs w:val="28"/>
        </w:rPr>
      </w:pPr>
    </w:p>
    <w:p w14:paraId="3076BE0B" w14:textId="77777777" w:rsidR="0084783B" w:rsidRDefault="00205961" w:rsidP="00C47ADC">
      <w:pPr>
        <w:ind w:left="1080"/>
        <w:rPr>
          <w:sz w:val="28"/>
          <w:szCs w:val="28"/>
        </w:rPr>
      </w:pPr>
      <w:r>
        <w:rPr>
          <w:noProof/>
          <w:sz w:val="28"/>
          <w:szCs w:val="28"/>
        </w:rPr>
        <w:drawing>
          <wp:inline distT="0" distB="0" distL="0" distR="0" wp14:anchorId="6C1B2240" wp14:editId="67FDF2B9">
            <wp:extent cx="3933825" cy="3132667"/>
            <wp:effectExtent l="0" t="0" r="0" b="0"/>
            <wp:docPr id="20113996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99604" name="Picture 2011399604"/>
                    <pic:cNvPicPr/>
                  </pic:nvPicPr>
                  <pic:blipFill rotWithShape="1">
                    <a:blip r:embed="rId11">
                      <a:extLst>
                        <a:ext uri="{28A0092B-C50C-407E-A947-70E740481C1C}">
                          <a14:useLocalDpi xmlns:a14="http://schemas.microsoft.com/office/drawing/2010/main" val="0"/>
                        </a:ext>
                      </a:extLst>
                    </a:blip>
                    <a:srcRect l="-425" t="18369" r="1576" b="3510"/>
                    <a:stretch>
                      <a:fillRect/>
                    </a:stretch>
                  </pic:blipFill>
                  <pic:spPr bwMode="auto">
                    <a:xfrm>
                      <a:off x="0" y="0"/>
                      <a:ext cx="3934374" cy="3133104"/>
                    </a:xfrm>
                    <a:prstGeom prst="rect">
                      <a:avLst/>
                    </a:prstGeom>
                    <a:ln>
                      <a:noFill/>
                    </a:ln>
                    <a:extLst>
                      <a:ext uri="{53640926-AAD7-44D8-BBD7-CCE9431645EC}">
                        <a14:shadowObscured xmlns:a14="http://schemas.microsoft.com/office/drawing/2010/main"/>
                      </a:ext>
                    </a:extLst>
                  </pic:spPr>
                </pic:pic>
              </a:graphicData>
            </a:graphic>
          </wp:inline>
        </w:drawing>
      </w:r>
    </w:p>
    <w:p w14:paraId="56658A08" w14:textId="77777777" w:rsidR="00792D62" w:rsidRPr="00792D62" w:rsidRDefault="00792D62" w:rsidP="00FC2AAE">
      <w:pPr>
        <w:rPr>
          <w:sz w:val="28"/>
          <w:szCs w:val="28"/>
          <w:u w:val="single"/>
        </w:rPr>
      </w:pPr>
      <w:r w:rsidRPr="00792D62">
        <w:rPr>
          <w:b/>
          <w:bCs/>
          <w:sz w:val="28"/>
          <w:szCs w:val="28"/>
          <w:u w:val="single"/>
        </w:rPr>
        <w:t>Insight</w:t>
      </w:r>
    </w:p>
    <w:p w14:paraId="106D3AD0" w14:textId="77777777" w:rsidR="00792D62" w:rsidRPr="00792D62" w:rsidRDefault="00792D62" w:rsidP="00792D62">
      <w:pPr>
        <w:numPr>
          <w:ilvl w:val="0"/>
          <w:numId w:val="6"/>
        </w:numPr>
        <w:rPr>
          <w:sz w:val="28"/>
          <w:szCs w:val="28"/>
        </w:rPr>
      </w:pPr>
      <w:r w:rsidRPr="00792D62">
        <w:rPr>
          <w:sz w:val="28"/>
          <w:szCs w:val="28"/>
        </w:rPr>
        <w:t>Helps understand compensation trends across different job functions.</w:t>
      </w:r>
    </w:p>
    <w:p w14:paraId="4975F23D" w14:textId="77777777" w:rsidR="00792D62" w:rsidRPr="00792D62" w:rsidRDefault="00792D62" w:rsidP="00792D62">
      <w:pPr>
        <w:numPr>
          <w:ilvl w:val="0"/>
          <w:numId w:val="6"/>
        </w:numPr>
        <w:rPr>
          <w:sz w:val="28"/>
          <w:szCs w:val="28"/>
        </w:rPr>
      </w:pPr>
      <w:r w:rsidRPr="00792D62">
        <w:rPr>
          <w:sz w:val="28"/>
          <w:szCs w:val="28"/>
        </w:rPr>
        <w:t>Identifies potential pay gaps or overpaid roles.</w:t>
      </w:r>
    </w:p>
    <w:p w14:paraId="4CDADC3C" w14:textId="77777777" w:rsidR="00792D62" w:rsidRPr="00792D62" w:rsidRDefault="00792D62" w:rsidP="00792D62">
      <w:pPr>
        <w:numPr>
          <w:ilvl w:val="0"/>
          <w:numId w:val="6"/>
        </w:numPr>
        <w:rPr>
          <w:sz w:val="28"/>
          <w:szCs w:val="28"/>
        </w:rPr>
      </w:pPr>
      <w:r w:rsidRPr="00792D62">
        <w:rPr>
          <w:sz w:val="28"/>
          <w:szCs w:val="28"/>
        </w:rPr>
        <w:t>Assists HR in setting fair and competitive salaries for new hires.</w:t>
      </w:r>
    </w:p>
    <w:p w14:paraId="033FCDFB" w14:textId="77777777" w:rsidR="005208BC" w:rsidRPr="00C47ADC" w:rsidRDefault="005208BC" w:rsidP="00C47ADC">
      <w:pPr>
        <w:ind w:left="1080"/>
        <w:rPr>
          <w:sz w:val="28"/>
          <w:szCs w:val="28"/>
        </w:rPr>
      </w:pPr>
      <w:r w:rsidRPr="00C47ADC">
        <w:rPr>
          <w:sz w:val="28"/>
          <w:szCs w:val="28"/>
        </w:rPr>
        <w:br w:type="page"/>
      </w:r>
    </w:p>
    <w:p w14:paraId="41CDC40A" w14:textId="77777777" w:rsidR="005208BC" w:rsidRDefault="00DF039C">
      <w:pPr>
        <w:rPr>
          <w:b/>
          <w:bCs/>
          <w:sz w:val="28"/>
          <w:szCs w:val="28"/>
        </w:rPr>
      </w:pPr>
      <w:r>
        <w:rPr>
          <w:sz w:val="28"/>
          <w:szCs w:val="28"/>
        </w:rPr>
        <w:lastRenderedPageBreak/>
        <w:t>2.</w:t>
      </w:r>
      <w:r w:rsidR="00A70048" w:rsidRPr="00A70048">
        <w:rPr>
          <w:sz w:val="28"/>
          <w:szCs w:val="28"/>
        </w:rPr>
        <w:t xml:space="preserve"> </w:t>
      </w:r>
      <w:r w:rsidR="00A70048" w:rsidRPr="00A70048">
        <w:rPr>
          <w:b/>
          <w:bCs/>
          <w:sz w:val="28"/>
          <w:szCs w:val="28"/>
        </w:rPr>
        <w:t>Which employees have high performance ratings but received below-</w:t>
      </w:r>
      <w:r w:rsidR="00A70048">
        <w:rPr>
          <w:b/>
          <w:bCs/>
          <w:sz w:val="28"/>
          <w:szCs w:val="28"/>
        </w:rPr>
        <w:t xml:space="preserve">             </w:t>
      </w:r>
      <w:r>
        <w:rPr>
          <w:b/>
          <w:bCs/>
          <w:sz w:val="28"/>
          <w:szCs w:val="28"/>
        </w:rPr>
        <w:t xml:space="preserve">     </w:t>
      </w:r>
      <w:r w:rsidR="00A70048" w:rsidRPr="00A70048">
        <w:rPr>
          <w:b/>
          <w:bCs/>
          <w:sz w:val="28"/>
          <w:szCs w:val="28"/>
        </w:rPr>
        <w:t>average salary hikes?</w:t>
      </w:r>
    </w:p>
    <w:p w14:paraId="0DE693C6" w14:textId="77777777" w:rsidR="00DF039C" w:rsidRDefault="00DF039C">
      <w:pPr>
        <w:rPr>
          <w:b/>
          <w:bCs/>
          <w:sz w:val="28"/>
          <w:szCs w:val="28"/>
        </w:rPr>
      </w:pPr>
    </w:p>
    <w:p w14:paraId="61BFB8C4" w14:textId="77777777" w:rsidR="0061683F" w:rsidRDefault="00DF039C">
      <w:pPr>
        <w:rPr>
          <w:b/>
          <w:bCs/>
          <w:sz w:val="28"/>
          <w:szCs w:val="28"/>
        </w:rPr>
      </w:pPr>
      <w:r>
        <w:rPr>
          <w:b/>
          <w:bCs/>
          <w:sz w:val="28"/>
          <w:szCs w:val="28"/>
        </w:rPr>
        <w:t xml:space="preserve">      </w:t>
      </w:r>
      <w:r w:rsidR="0061683F">
        <w:rPr>
          <w:b/>
          <w:bCs/>
          <w:noProof/>
          <w:sz w:val="28"/>
          <w:szCs w:val="28"/>
        </w:rPr>
        <w:drawing>
          <wp:inline distT="0" distB="0" distL="0" distR="0" wp14:anchorId="14559E9E" wp14:editId="33B2CD18">
            <wp:extent cx="5168900" cy="2300817"/>
            <wp:effectExtent l="0" t="0" r="0" b="4445"/>
            <wp:docPr id="577285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8597" name="Picture 57728597"/>
                    <pic:cNvPicPr/>
                  </pic:nvPicPr>
                  <pic:blipFill rotWithShape="1">
                    <a:blip r:embed="rId12">
                      <a:extLst>
                        <a:ext uri="{28A0092B-C50C-407E-A947-70E740481C1C}">
                          <a14:useLocalDpi xmlns:a14="http://schemas.microsoft.com/office/drawing/2010/main" val="0"/>
                        </a:ext>
                      </a:extLst>
                    </a:blip>
                    <a:srcRect l="-12" t="-3732" r="12" b="3732"/>
                    <a:stretch>
                      <a:fillRect/>
                    </a:stretch>
                  </pic:blipFill>
                  <pic:spPr>
                    <a:xfrm>
                      <a:off x="0" y="0"/>
                      <a:ext cx="5174247" cy="2303197"/>
                    </a:xfrm>
                    <a:prstGeom prst="rect">
                      <a:avLst/>
                    </a:prstGeom>
                  </pic:spPr>
                </pic:pic>
              </a:graphicData>
            </a:graphic>
          </wp:inline>
        </w:drawing>
      </w:r>
    </w:p>
    <w:p w14:paraId="13202CFE" w14:textId="77777777" w:rsidR="0061683F" w:rsidRDefault="0061683F">
      <w:pPr>
        <w:rPr>
          <w:b/>
          <w:bCs/>
          <w:sz w:val="28"/>
          <w:szCs w:val="28"/>
        </w:rPr>
      </w:pPr>
    </w:p>
    <w:p w14:paraId="546AD46E" w14:textId="77777777" w:rsidR="0061683F" w:rsidRDefault="0061683F">
      <w:pPr>
        <w:rPr>
          <w:b/>
          <w:bCs/>
          <w:sz w:val="28"/>
          <w:szCs w:val="28"/>
        </w:rPr>
      </w:pPr>
      <w:r>
        <w:rPr>
          <w:b/>
          <w:bCs/>
          <w:sz w:val="28"/>
          <w:szCs w:val="28"/>
        </w:rPr>
        <w:t xml:space="preserve">     </w:t>
      </w:r>
      <w:r w:rsidR="00E54EC2">
        <w:rPr>
          <w:b/>
          <w:bCs/>
          <w:noProof/>
          <w:sz w:val="28"/>
          <w:szCs w:val="28"/>
        </w:rPr>
        <w:drawing>
          <wp:inline distT="0" distB="0" distL="0" distR="0" wp14:anchorId="6D72E64F" wp14:editId="6BFA67AC">
            <wp:extent cx="4994520" cy="3828839"/>
            <wp:effectExtent l="0" t="0" r="0" b="635"/>
            <wp:docPr id="1536787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8750" name="Picture 153678750"/>
                    <pic:cNvPicPr/>
                  </pic:nvPicPr>
                  <pic:blipFill rotWithShape="1">
                    <a:blip r:embed="rId13">
                      <a:extLst>
                        <a:ext uri="{28A0092B-C50C-407E-A947-70E740481C1C}">
                          <a14:useLocalDpi xmlns:a14="http://schemas.microsoft.com/office/drawing/2010/main" val="0"/>
                        </a:ext>
                      </a:extLst>
                    </a:blip>
                    <a:srcRect t="2164"/>
                    <a:stretch>
                      <a:fillRect/>
                    </a:stretch>
                  </pic:blipFill>
                  <pic:spPr bwMode="auto">
                    <a:xfrm>
                      <a:off x="0" y="0"/>
                      <a:ext cx="5002131" cy="3834674"/>
                    </a:xfrm>
                    <a:prstGeom prst="rect">
                      <a:avLst/>
                    </a:prstGeom>
                    <a:ln>
                      <a:noFill/>
                    </a:ln>
                    <a:extLst>
                      <a:ext uri="{53640926-AAD7-44D8-BBD7-CCE9431645EC}">
                        <a14:shadowObscured xmlns:a14="http://schemas.microsoft.com/office/drawing/2010/main"/>
                      </a:ext>
                    </a:extLst>
                  </pic:spPr>
                </pic:pic>
              </a:graphicData>
            </a:graphic>
          </wp:inline>
        </w:drawing>
      </w:r>
    </w:p>
    <w:p w14:paraId="216456BB" w14:textId="77777777" w:rsidR="00FC2AAE" w:rsidRPr="00FC2AAE" w:rsidRDefault="00FC2AAE" w:rsidP="00FC2AAE">
      <w:pPr>
        <w:rPr>
          <w:b/>
          <w:bCs/>
          <w:sz w:val="28"/>
          <w:szCs w:val="28"/>
          <w:u w:val="single"/>
        </w:rPr>
      </w:pPr>
      <w:r w:rsidRPr="00FC2AAE">
        <w:rPr>
          <w:b/>
          <w:bCs/>
          <w:sz w:val="28"/>
          <w:szCs w:val="28"/>
          <w:u w:val="single"/>
        </w:rPr>
        <w:t>Insight</w:t>
      </w:r>
    </w:p>
    <w:p w14:paraId="21600473" w14:textId="77777777" w:rsidR="00FC2AAE" w:rsidRPr="00FC2AAE" w:rsidRDefault="00FC2AAE" w:rsidP="00FC2AAE">
      <w:pPr>
        <w:numPr>
          <w:ilvl w:val="0"/>
          <w:numId w:val="8"/>
        </w:numPr>
        <w:rPr>
          <w:sz w:val="28"/>
          <w:szCs w:val="28"/>
        </w:rPr>
      </w:pPr>
      <w:r w:rsidRPr="00FC2AAE">
        <w:rPr>
          <w:sz w:val="28"/>
          <w:szCs w:val="28"/>
        </w:rPr>
        <w:t>Flags employees who may feel undervalued despite consistently strong contributions.</w:t>
      </w:r>
    </w:p>
    <w:p w14:paraId="7B97724F" w14:textId="77777777" w:rsidR="00FC2AAE" w:rsidRPr="00FC2AAE" w:rsidRDefault="00FC2AAE" w:rsidP="00FC2AAE">
      <w:pPr>
        <w:numPr>
          <w:ilvl w:val="0"/>
          <w:numId w:val="8"/>
        </w:numPr>
        <w:rPr>
          <w:sz w:val="28"/>
          <w:szCs w:val="28"/>
        </w:rPr>
      </w:pPr>
      <w:r w:rsidRPr="00FC2AAE">
        <w:rPr>
          <w:sz w:val="28"/>
          <w:szCs w:val="28"/>
        </w:rPr>
        <w:lastRenderedPageBreak/>
        <w:t>Indicates potential dissatisfaction and increased risk of losing top-performing talent.</w:t>
      </w:r>
    </w:p>
    <w:p w14:paraId="7C094C4A" w14:textId="77777777" w:rsidR="00FC2AAE" w:rsidRPr="00FC2AAE" w:rsidRDefault="00FC2AAE" w:rsidP="00FC2AAE">
      <w:pPr>
        <w:numPr>
          <w:ilvl w:val="0"/>
          <w:numId w:val="8"/>
        </w:numPr>
        <w:rPr>
          <w:sz w:val="28"/>
          <w:szCs w:val="28"/>
        </w:rPr>
      </w:pPr>
      <w:r w:rsidRPr="00FC2AAE">
        <w:rPr>
          <w:sz w:val="28"/>
          <w:szCs w:val="28"/>
        </w:rPr>
        <w:t>Highlights the need to reassess and improve performance-based reward and appraisal systems.</w:t>
      </w:r>
    </w:p>
    <w:p w14:paraId="0BC09C03" w14:textId="77777777" w:rsidR="00FC2AAE" w:rsidRPr="00FC2AAE" w:rsidRDefault="00FC2AAE" w:rsidP="00FC2AAE">
      <w:pPr>
        <w:numPr>
          <w:ilvl w:val="0"/>
          <w:numId w:val="8"/>
        </w:numPr>
        <w:rPr>
          <w:sz w:val="28"/>
          <w:szCs w:val="28"/>
        </w:rPr>
      </w:pPr>
      <w:r w:rsidRPr="00FC2AAE">
        <w:rPr>
          <w:sz w:val="28"/>
          <w:szCs w:val="28"/>
        </w:rPr>
        <w:t>Only a small sample of the output is shown here — in reality, several employees meet this condition, making it a significant organizational concern.</w:t>
      </w:r>
    </w:p>
    <w:p w14:paraId="772DCC91" w14:textId="77777777" w:rsidR="007E1835" w:rsidRDefault="007E1835">
      <w:pPr>
        <w:rPr>
          <w:sz w:val="28"/>
          <w:szCs w:val="28"/>
        </w:rPr>
      </w:pPr>
    </w:p>
    <w:p w14:paraId="330DE0B2" w14:textId="77777777" w:rsidR="00CA5725" w:rsidRDefault="00CA5725" w:rsidP="00CA5725">
      <w:pPr>
        <w:rPr>
          <w:b/>
          <w:bCs/>
          <w:sz w:val="28"/>
          <w:szCs w:val="28"/>
        </w:rPr>
      </w:pPr>
      <w:r>
        <w:rPr>
          <w:sz w:val="28"/>
          <w:szCs w:val="28"/>
        </w:rPr>
        <w:t xml:space="preserve">  </w:t>
      </w:r>
      <w:r w:rsidRPr="00CA5725">
        <w:rPr>
          <w:sz w:val="28"/>
          <w:szCs w:val="28"/>
        </w:rPr>
        <w:t xml:space="preserve"> </w:t>
      </w:r>
      <w:r w:rsidRPr="00CA5725">
        <w:rPr>
          <w:b/>
          <w:bCs/>
          <w:sz w:val="28"/>
          <w:szCs w:val="28"/>
        </w:rPr>
        <w:t>3. Find underpaid high performers in each department</w:t>
      </w:r>
      <w:r w:rsidR="00680020">
        <w:rPr>
          <w:b/>
          <w:bCs/>
          <w:sz w:val="28"/>
          <w:szCs w:val="28"/>
        </w:rPr>
        <w:t xml:space="preserve">  ? </w:t>
      </w:r>
    </w:p>
    <w:p w14:paraId="3671D69F" w14:textId="77777777" w:rsidR="00F827F6" w:rsidRDefault="00CA5725" w:rsidP="00CA5725">
      <w:pPr>
        <w:rPr>
          <w:b/>
          <w:bCs/>
          <w:sz w:val="28"/>
          <w:szCs w:val="28"/>
        </w:rPr>
      </w:pPr>
      <w:r>
        <w:rPr>
          <w:b/>
          <w:bCs/>
          <w:sz w:val="28"/>
          <w:szCs w:val="28"/>
        </w:rPr>
        <w:t xml:space="preserve">   </w:t>
      </w:r>
      <w:r w:rsidR="00F827F6">
        <w:rPr>
          <w:b/>
          <w:bCs/>
          <w:noProof/>
          <w:sz w:val="28"/>
          <w:szCs w:val="28"/>
        </w:rPr>
        <w:drawing>
          <wp:inline distT="0" distB="0" distL="0" distR="0" wp14:anchorId="00681ECF" wp14:editId="35729F46">
            <wp:extent cx="5731510" cy="2005542"/>
            <wp:effectExtent l="0" t="0" r="2540" b="0"/>
            <wp:docPr id="7813630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63036" name="Picture 781363036"/>
                    <pic:cNvPicPr/>
                  </pic:nvPicPr>
                  <pic:blipFill rotWithShape="1">
                    <a:blip r:embed="rId14">
                      <a:extLst>
                        <a:ext uri="{28A0092B-C50C-407E-A947-70E740481C1C}">
                          <a14:useLocalDpi xmlns:a14="http://schemas.microsoft.com/office/drawing/2010/main" val="0"/>
                        </a:ext>
                      </a:extLst>
                    </a:blip>
                    <a:srcRect t="837"/>
                    <a:stretch>
                      <a:fillRect/>
                    </a:stretch>
                  </pic:blipFill>
                  <pic:spPr bwMode="auto">
                    <a:xfrm>
                      <a:off x="0" y="0"/>
                      <a:ext cx="5731510" cy="2005542"/>
                    </a:xfrm>
                    <a:prstGeom prst="rect">
                      <a:avLst/>
                    </a:prstGeom>
                    <a:ln>
                      <a:noFill/>
                    </a:ln>
                    <a:extLst>
                      <a:ext uri="{53640926-AAD7-44D8-BBD7-CCE9431645EC}">
                        <a14:shadowObscured xmlns:a14="http://schemas.microsoft.com/office/drawing/2010/main"/>
                      </a:ext>
                    </a:extLst>
                  </pic:spPr>
                </pic:pic>
              </a:graphicData>
            </a:graphic>
          </wp:inline>
        </w:drawing>
      </w:r>
    </w:p>
    <w:p w14:paraId="48434FF4" w14:textId="77777777" w:rsidR="003237DD" w:rsidRDefault="003237DD" w:rsidP="00CA5725">
      <w:pPr>
        <w:rPr>
          <w:b/>
          <w:bCs/>
          <w:sz w:val="28"/>
          <w:szCs w:val="28"/>
        </w:rPr>
      </w:pPr>
    </w:p>
    <w:p w14:paraId="595F1456" w14:textId="77777777" w:rsidR="00F827F6" w:rsidRPr="00CA5725" w:rsidRDefault="00F827F6" w:rsidP="00CA5725">
      <w:pPr>
        <w:rPr>
          <w:b/>
          <w:bCs/>
          <w:sz w:val="28"/>
          <w:szCs w:val="28"/>
        </w:rPr>
      </w:pPr>
      <w:r>
        <w:rPr>
          <w:b/>
          <w:bCs/>
          <w:noProof/>
          <w:sz w:val="28"/>
          <w:szCs w:val="28"/>
        </w:rPr>
        <w:drawing>
          <wp:inline distT="0" distB="0" distL="0" distR="0" wp14:anchorId="0955237D" wp14:editId="223F3938">
            <wp:extent cx="5731510" cy="2269066"/>
            <wp:effectExtent l="0" t="0" r="2540" b="0"/>
            <wp:docPr id="4032965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96556" name="Picture 403296556"/>
                    <pic:cNvPicPr/>
                  </pic:nvPicPr>
                  <pic:blipFill rotWithShape="1">
                    <a:blip r:embed="rId15">
                      <a:extLst>
                        <a:ext uri="{28A0092B-C50C-407E-A947-70E740481C1C}">
                          <a14:useLocalDpi xmlns:a14="http://schemas.microsoft.com/office/drawing/2010/main" val="0"/>
                        </a:ext>
                      </a:extLst>
                    </a:blip>
                    <a:srcRect b="2368"/>
                    <a:stretch>
                      <a:fillRect/>
                    </a:stretch>
                  </pic:blipFill>
                  <pic:spPr bwMode="auto">
                    <a:xfrm>
                      <a:off x="0" y="0"/>
                      <a:ext cx="5731510" cy="2269066"/>
                    </a:xfrm>
                    <a:prstGeom prst="rect">
                      <a:avLst/>
                    </a:prstGeom>
                    <a:ln>
                      <a:noFill/>
                    </a:ln>
                    <a:extLst>
                      <a:ext uri="{53640926-AAD7-44D8-BBD7-CCE9431645EC}">
                        <a14:shadowObscured xmlns:a14="http://schemas.microsoft.com/office/drawing/2010/main"/>
                      </a:ext>
                    </a:extLst>
                  </pic:spPr>
                </pic:pic>
              </a:graphicData>
            </a:graphic>
          </wp:inline>
        </w:drawing>
      </w:r>
    </w:p>
    <w:p w14:paraId="2F9C1922" w14:textId="77777777" w:rsidR="00CA5725" w:rsidRDefault="00CA5725">
      <w:pPr>
        <w:rPr>
          <w:sz w:val="28"/>
          <w:szCs w:val="28"/>
        </w:rPr>
      </w:pPr>
    </w:p>
    <w:p w14:paraId="127D0ACA" w14:textId="77777777" w:rsidR="00641CF0" w:rsidRDefault="00641CF0">
      <w:pPr>
        <w:rPr>
          <w:sz w:val="28"/>
          <w:szCs w:val="28"/>
        </w:rPr>
      </w:pPr>
    </w:p>
    <w:p w14:paraId="6213AE43" w14:textId="77777777" w:rsidR="007C7165" w:rsidRPr="007C7165" w:rsidRDefault="00641CF0" w:rsidP="007C7165">
      <w:pPr>
        <w:rPr>
          <w:b/>
          <w:bCs/>
          <w:sz w:val="28"/>
          <w:szCs w:val="28"/>
          <w:u w:val="single"/>
        </w:rPr>
      </w:pPr>
      <w:r w:rsidRPr="007C7165">
        <w:rPr>
          <w:b/>
          <w:bCs/>
          <w:sz w:val="28"/>
          <w:szCs w:val="28"/>
          <w:u w:val="single"/>
        </w:rPr>
        <w:lastRenderedPageBreak/>
        <w:t xml:space="preserve"> </w:t>
      </w:r>
      <w:r w:rsidR="007C7165" w:rsidRPr="007C7165">
        <w:rPr>
          <w:b/>
          <w:bCs/>
          <w:sz w:val="28"/>
          <w:szCs w:val="28"/>
          <w:u w:val="single"/>
        </w:rPr>
        <w:t>Insight</w:t>
      </w:r>
    </w:p>
    <w:p w14:paraId="28113A1A" w14:textId="77777777" w:rsidR="007C7165" w:rsidRPr="007C7165" w:rsidRDefault="007C7165" w:rsidP="007C7165">
      <w:pPr>
        <w:numPr>
          <w:ilvl w:val="0"/>
          <w:numId w:val="11"/>
        </w:numPr>
        <w:rPr>
          <w:sz w:val="28"/>
          <w:szCs w:val="28"/>
        </w:rPr>
      </w:pPr>
      <w:r w:rsidRPr="007C7165">
        <w:rPr>
          <w:sz w:val="28"/>
          <w:szCs w:val="28"/>
        </w:rPr>
        <w:t>Detects inconsistencies in internal compensation across departments.</w:t>
      </w:r>
    </w:p>
    <w:p w14:paraId="37EEB14A" w14:textId="77777777" w:rsidR="007C7165" w:rsidRPr="007C7165" w:rsidRDefault="007C7165" w:rsidP="007C7165">
      <w:pPr>
        <w:numPr>
          <w:ilvl w:val="0"/>
          <w:numId w:val="11"/>
        </w:numPr>
        <w:rPr>
          <w:sz w:val="28"/>
          <w:szCs w:val="28"/>
        </w:rPr>
      </w:pPr>
      <w:r w:rsidRPr="007C7165">
        <w:rPr>
          <w:sz w:val="28"/>
          <w:szCs w:val="28"/>
        </w:rPr>
        <w:t>Supports equitable pay policies and targeted retention efforts.</w:t>
      </w:r>
    </w:p>
    <w:p w14:paraId="5B14466A" w14:textId="77777777" w:rsidR="00686B8F" w:rsidRDefault="007C7165" w:rsidP="007C7165">
      <w:pPr>
        <w:numPr>
          <w:ilvl w:val="0"/>
          <w:numId w:val="11"/>
        </w:numPr>
        <w:rPr>
          <w:sz w:val="28"/>
          <w:szCs w:val="28"/>
        </w:rPr>
      </w:pPr>
      <w:r w:rsidRPr="007C7165">
        <w:rPr>
          <w:sz w:val="28"/>
          <w:szCs w:val="28"/>
        </w:rPr>
        <w:t>Helps ensure high performers are recognized and rewarded adequately</w:t>
      </w:r>
    </w:p>
    <w:p w14:paraId="33DE24E1" w14:textId="77777777" w:rsidR="00686B8F" w:rsidRDefault="00686B8F" w:rsidP="00680020">
      <w:pPr>
        <w:ind w:left="720"/>
        <w:rPr>
          <w:sz w:val="28"/>
          <w:szCs w:val="28"/>
        </w:rPr>
      </w:pPr>
    </w:p>
    <w:p w14:paraId="6C399371" w14:textId="77777777" w:rsidR="00686B8F" w:rsidRDefault="00680020" w:rsidP="00680020">
      <w:pPr>
        <w:rPr>
          <w:b/>
          <w:bCs/>
          <w:sz w:val="28"/>
          <w:szCs w:val="28"/>
        </w:rPr>
      </w:pPr>
      <w:r w:rsidRPr="00680020">
        <w:rPr>
          <w:b/>
          <w:bCs/>
          <w:sz w:val="28"/>
          <w:szCs w:val="28"/>
        </w:rPr>
        <w:t>4. Rank employees within job role based on performance (top-ranked only)</w:t>
      </w:r>
      <w:r>
        <w:rPr>
          <w:b/>
          <w:bCs/>
          <w:sz w:val="28"/>
          <w:szCs w:val="28"/>
        </w:rPr>
        <w:t xml:space="preserve"> ?</w:t>
      </w:r>
    </w:p>
    <w:p w14:paraId="77DA4FBB" w14:textId="77777777" w:rsidR="0020262C" w:rsidRDefault="0020262C" w:rsidP="00680020">
      <w:pPr>
        <w:rPr>
          <w:b/>
          <w:bCs/>
          <w:sz w:val="28"/>
          <w:szCs w:val="28"/>
        </w:rPr>
      </w:pPr>
    </w:p>
    <w:p w14:paraId="0D31B88A" w14:textId="77777777" w:rsidR="0020262C" w:rsidRDefault="00024E5D" w:rsidP="00680020">
      <w:pPr>
        <w:rPr>
          <w:b/>
          <w:bCs/>
          <w:sz w:val="28"/>
          <w:szCs w:val="28"/>
        </w:rPr>
      </w:pPr>
      <w:r>
        <w:rPr>
          <w:b/>
          <w:bCs/>
          <w:noProof/>
          <w:sz w:val="28"/>
          <w:szCs w:val="28"/>
        </w:rPr>
        <w:drawing>
          <wp:inline distT="0" distB="0" distL="0" distR="0" wp14:anchorId="6E82E5C5" wp14:editId="2EB59AE6">
            <wp:extent cx="5731510" cy="2136140"/>
            <wp:effectExtent l="0" t="0" r="2540" b="0"/>
            <wp:docPr id="20067257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25794" name="Picture 2006725794"/>
                    <pic:cNvPicPr/>
                  </pic:nvPicPr>
                  <pic:blipFill>
                    <a:blip r:embed="rId16">
                      <a:extLst>
                        <a:ext uri="{28A0092B-C50C-407E-A947-70E740481C1C}">
                          <a14:useLocalDpi xmlns:a14="http://schemas.microsoft.com/office/drawing/2010/main" val="0"/>
                        </a:ext>
                      </a:extLst>
                    </a:blip>
                    <a:stretch>
                      <a:fillRect/>
                    </a:stretch>
                  </pic:blipFill>
                  <pic:spPr>
                    <a:xfrm>
                      <a:off x="0" y="0"/>
                      <a:ext cx="5731510" cy="2136140"/>
                    </a:xfrm>
                    <a:prstGeom prst="rect">
                      <a:avLst/>
                    </a:prstGeom>
                  </pic:spPr>
                </pic:pic>
              </a:graphicData>
            </a:graphic>
          </wp:inline>
        </w:drawing>
      </w:r>
    </w:p>
    <w:p w14:paraId="4781467F" w14:textId="77777777" w:rsidR="00680020" w:rsidRDefault="00680020" w:rsidP="00680020">
      <w:pPr>
        <w:rPr>
          <w:b/>
          <w:bCs/>
          <w:sz w:val="28"/>
          <w:szCs w:val="28"/>
        </w:rPr>
      </w:pPr>
    </w:p>
    <w:p w14:paraId="457A511A" w14:textId="77777777" w:rsidR="00024E5D" w:rsidRPr="00680020" w:rsidRDefault="00024E5D" w:rsidP="00680020">
      <w:pPr>
        <w:rPr>
          <w:b/>
          <w:bCs/>
          <w:sz w:val="28"/>
          <w:szCs w:val="28"/>
        </w:rPr>
      </w:pPr>
      <w:r>
        <w:rPr>
          <w:b/>
          <w:bCs/>
          <w:noProof/>
          <w:sz w:val="28"/>
          <w:szCs w:val="28"/>
        </w:rPr>
        <w:drawing>
          <wp:inline distT="0" distB="0" distL="0" distR="0" wp14:anchorId="0804256D" wp14:editId="221C7F19">
            <wp:extent cx="5258534" cy="2857899"/>
            <wp:effectExtent l="0" t="0" r="0" b="0"/>
            <wp:docPr id="8149725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72553" name="Picture 814972553"/>
                    <pic:cNvPicPr/>
                  </pic:nvPicPr>
                  <pic:blipFill>
                    <a:blip r:embed="rId17">
                      <a:extLst>
                        <a:ext uri="{28A0092B-C50C-407E-A947-70E740481C1C}">
                          <a14:useLocalDpi xmlns:a14="http://schemas.microsoft.com/office/drawing/2010/main" val="0"/>
                        </a:ext>
                      </a:extLst>
                    </a:blip>
                    <a:stretch>
                      <a:fillRect/>
                    </a:stretch>
                  </pic:blipFill>
                  <pic:spPr>
                    <a:xfrm>
                      <a:off x="0" y="0"/>
                      <a:ext cx="5258534" cy="2857899"/>
                    </a:xfrm>
                    <a:prstGeom prst="rect">
                      <a:avLst/>
                    </a:prstGeom>
                  </pic:spPr>
                </pic:pic>
              </a:graphicData>
            </a:graphic>
          </wp:inline>
        </w:drawing>
      </w:r>
    </w:p>
    <w:p w14:paraId="0086198E" w14:textId="77777777" w:rsidR="00686B8F" w:rsidRPr="00680020" w:rsidRDefault="00686B8F" w:rsidP="00686B8F">
      <w:pPr>
        <w:ind w:left="720"/>
        <w:rPr>
          <w:b/>
          <w:bCs/>
          <w:sz w:val="28"/>
          <w:szCs w:val="28"/>
        </w:rPr>
      </w:pPr>
    </w:p>
    <w:p w14:paraId="338F1E86" w14:textId="39466051" w:rsidR="007F4D7F" w:rsidRPr="007F4D7F" w:rsidRDefault="007F4D7F" w:rsidP="007F4D7F">
      <w:pPr>
        <w:rPr>
          <w:sz w:val="28"/>
          <w:szCs w:val="28"/>
          <w:u w:val="single"/>
        </w:rPr>
      </w:pPr>
      <w:r w:rsidRPr="007F4D7F">
        <w:rPr>
          <w:b/>
          <w:bCs/>
          <w:sz w:val="28"/>
          <w:szCs w:val="28"/>
          <w:u w:val="single"/>
        </w:rPr>
        <w:lastRenderedPageBreak/>
        <w:t>Insight</w:t>
      </w:r>
    </w:p>
    <w:p w14:paraId="1492CE87" w14:textId="77777777" w:rsidR="007F4D7F" w:rsidRPr="007F4D7F" w:rsidRDefault="007F4D7F" w:rsidP="007F4D7F">
      <w:pPr>
        <w:numPr>
          <w:ilvl w:val="0"/>
          <w:numId w:val="12"/>
        </w:numPr>
        <w:rPr>
          <w:sz w:val="28"/>
          <w:szCs w:val="28"/>
        </w:rPr>
      </w:pPr>
      <w:r w:rsidRPr="007F4D7F">
        <w:rPr>
          <w:sz w:val="28"/>
          <w:szCs w:val="28"/>
        </w:rPr>
        <w:t>Identifies the top-performing employee for each job role.</w:t>
      </w:r>
    </w:p>
    <w:p w14:paraId="5F09D9D6" w14:textId="77777777" w:rsidR="007F4D7F" w:rsidRPr="007F4D7F" w:rsidRDefault="007F4D7F" w:rsidP="007F4D7F">
      <w:pPr>
        <w:numPr>
          <w:ilvl w:val="0"/>
          <w:numId w:val="12"/>
        </w:numPr>
        <w:rPr>
          <w:sz w:val="28"/>
          <w:szCs w:val="28"/>
        </w:rPr>
      </w:pPr>
      <w:r w:rsidRPr="007F4D7F">
        <w:rPr>
          <w:sz w:val="28"/>
          <w:szCs w:val="28"/>
        </w:rPr>
        <w:t>Useful for building leadership pipelines or peer learning programs.</w:t>
      </w:r>
    </w:p>
    <w:p w14:paraId="17F6BF33" w14:textId="77777777" w:rsidR="009C66F7" w:rsidRDefault="007F4D7F" w:rsidP="009C66F7">
      <w:pPr>
        <w:numPr>
          <w:ilvl w:val="0"/>
          <w:numId w:val="12"/>
        </w:numPr>
        <w:rPr>
          <w:sz w:val="28"/>
          <w:szCs w:val="28"/>
        </w:rPr>
      </w:pPr>
      <w:r w:rsidRPr="007F4D7F">
        <w:rPr>
          <w:sz w:val="28"/>
          <w:szCs w:val="28"/>
        </w:rPr>
        <w:t>Enables HR to reward excellence with recognition or promotions</w:t>
      </w:r>
    </w:p>
    <w:p w14:paraId="7011B83A" w14:textId="77777777" w:rsidR="009C66F7" w:rsidRPr="007F4D7F" w:rsidRDefault="009C66F7" w:rsidP="009C66F7">
      <w:pPr>
        <w:numPr>
          <w:ilvl w:val="0"/>
          <w:numId w:val="12"/>
        </w:numPr>
        <w:rPr>
          <w:sz w:val="28"/>
          <w:szCs w:val="28"/>
        </w:rPr>
      </w:pPr>
      <w:r>
        <w:rPr>
          <w:sz w:val="28"/>
          <w:szCs w:val="28"/>
        </w:rPr>
        <w:t xml:space="preserve">Reward them </w:t>
      </w:r>
      <w:r w:rsidR="0095587F">
        <w:rPr>
          <w:sz w:val="28"/>
          <w:szCs w:val="28"/>
        </w:rPr>
        <w:t>making them more valued</w:t>
      </w:r>
    </w:p>
    <w:p w14:paraId="72D58BD1" w14:textId="4A7D9953" w:rsidR="000E3E60" w:rsidRDefault="009124AD" w:rsidP="009124AD">
      <w:pPr>
        <w:rPr>
          <w:b/>
          <w:bCs/>
          <w:sz w:val="28"/>
          <w:szCs w:val="28"/>
        </w:rPr>
      </w:pPr>
      <w:r w:rsidRPr="009124AD">
        <w:rPr>
          <w:sz w:val="28"/>
          <w:szCs w:val="28"/>
        </w:rPr>
        <w:t xml:space="preserve">5. </w:t>
      </w:r>
      <w:r w:rsidRPr="009124AD">
        <w:rPr>
          <w:b/>
          <w:bCs/>
          <w:sz w:val="28"/>
          <w:szCs w:val="28"/>
        </w:rPr>
        <w:t xml:space="preserve">Employees with long tenure but </w:t>
      </w:r>
      <w:r w:rsidR="009D06AF">
        <w:rPr>
          <w:b/>
          <w:bCs/>
          <w:sz w:val="28"/>
          <w:szCs w:val="28"/>
        </w:rPr>
        <w:t>low</w:t>
      </w:r>
      <w:r w:rsidR="00BE3B3A">
        <w:rPr>
          <w:b/>
          <w:bCs/>
          <w:sz w:val="28"/>
          <w:szCs w:val="28"/>
        </w:rPr>
        <w:t xml:space="preserve"> </w:t>
      </w:r>
      <w:r w:rsidRPr="009124AD">
        <w:rPr>
          <w:b/>
          <w:bCs/>
          <w:sz w:val="28"/>
          <w:szCs w:val="28"/>
        </w:rPr>
        <w:t>perfomance</w:t>
      </w:r>
      <w:r>
        <w:rPr>
          <w:b/>
          <w:bCs/>
          <w:sz w:val="28"/>
          <w:szCs w:val="28"/>
        </w:rPr>
        <w:t xml:space="preserve"> ?</w:t>
      </w:r>
    </w:p>
    <w:p w14:paraId="0561CFC9" w14:textId="77777777" w:rsidR="00845E61" w:rsidRDefault="00845E61" w:rsidP="009124AD">
      <w:pPr>
        <w:rPr>
          <w:b/>
          <w:bCs/>
          <w:sz w:val="28"/>
          <w:szCs w:val="28"/>
        </w:rPr>
      </w:pPr>
    </w:p>
    <w:p w14:paraId="146CF311" w14:textId="77777777" w:rsidR="00845E61" w:rsidRDefault="00845E61" w:rsidP="009124AD">
      <w:pPr>
        <w:rPr>
          <w:sz w:val="28"/>
          <w:szCs w:val="28"/>
        </w:rPr>
      </w:pPr>
      <w:r>
        <w:rPr>
          <w:b/>
          <w:bCs/>
          <w:sz w:val="28"/>
          <w:szCs w:val="28"/>
        </w:rPr>
        <w:t xml:space="preserve">          </w:t>
      </w:r>
      <w:r>
        <w:rPr>
          <w:noProof/>
          <w:sz w:val="28"/>
          <w:szCs w:val="28"/>
        </w:rPr>
        <w:drawing>
          <wp:inline distT="0" distB="0" distL="0" distR="0" wp14:anchorId="3A4493E9" wp14:editId="73EB2377">
            <wp:extent cx="3352800" cy="1329266"/>
            <wp:effectExtent l="0" t="0" r="0" b="4445"/>
            <wp:docPr id="8109738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73855" name="Picture 810973855"/>
                    <pic:cNvPicPr/>
                  </pic:nvPicPr>
                  <pic:blipFill>
                    <a:blip r:embed="rId18">
                      <a:extLst>
                        <a:ext uri="{28A0092B-C50C-407E-A947-70E740481C1C}">
                          <a14:useLocalDpi xmlns:a14="http://schemas.microsoft.com/office/drawing/2010/main" val="0"/>
                        </a:ext>
                      </a:extLst>
                    </a:blip>
                    <a:stretch>
                      <a:fillRect/>
                    </a:stretch>
                  </pic:blipFill>
                  <pic:spPr>
                    <a:xfrm>
                      <a:off x="0" y="0"/>
                      <a:ext cx="3360701" cy="1332398"/>
                    </a:xfrm>
                    <a:prstGeom prst="rect">
                      <a:avLst/>
                    </a:prstGeom>
                  </pic:spPr>
                </pic:pic>
              </a:graphicData>
            </a:graphic>
          </wp:inline>
        </w:drawing>
      </w:r>
    </w:p>
    <w:p w14:paraId="32B58AA0" w14:textId="77777777" w:rsidR="000E3E60" w:rsidRDefault="000E3E60" w:rsidP="00D46A27">
      <w:pPr>
        <w:rPr>
          <w:sz w:val="28"/>
          <w:szCs w:val="28"/>
        </w:rPr>
      </w:pPr>
    </w:p>
    <w:p w14:paraId="7993DF7B" w14:textId="77777777" w:rsidR="00845E61" w:rsidRDefault="00845E61" w:rsidP="007F4D7F">
      <w:pPr>
        <w:ind w:left="360"/>
        <w:rPr>
          <w:sz w:val="28"/>
          <w:szCs w:val="28"/>
        </w:rPr>
      </w:pPr>
      <w:r>
        <w:rPr>
          <w:sz w:val="28"/>
          <w:szCs w:val="28"/>
        </w:rPr>
        <w:t xml:space="preserve">     </w:t>
      </w:r>
      <w:r w:rsidR="0094055E">
        <w:rPr>
          <w:noProof/>
          <w:sz w:val="28"/>
          <w:szCs w:val="28"/>
        </w:rPr>
        <w:drawing>
          <wp:inline distT="0" distB="0" distL="0" distR="0" wp14:anchorId="1EBC738F" wp14:editId="3EA9FB02">
            <wp:extent cx="4972050" cy="3445933"/>
            <wp:effectExtent l="0" t="0" r="0" b="2540"/>
            <wp:docPr id="17284809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80938" name="Picture 1728480938"/>
                    <pic:cNvPicPr/>
                  </pic:nvPicPr>
                  <pic:blipFill>
                    <a:blip r:embed="rId19">
                      <a:extLst>
                        <a:ext uri="{28A0092B-C50C-407E-A947-70E740481C1C}">
                          <a14:useLocalDpi xmlns:a14="http://schemas.microsoft.com/office/drawing/2010/main" val="0"/>
                        </a:ext>
                      </a:extLst>
                    </a:blip>
                    <a:stretch>
                      <a:fillRect/>
                    </a:stretch>
                  </pic:blipFill>
                  <pic:spPr>
                    <a:xfrm>
                      <a:off x="0" y="0"/>
                      <a:ext cx="4979170" cy="3450868"/>
                    </a:xfrm>
                    <a:prstGeom prst="rect">
                      <a:avLst/>
                    </a:prstGeom>
                  </pic:spPr>
                </pic:pic>
              </a:graphicData>
            </a:graphic>
          </wp:inline>
        </w:drawing>
      </w:r>
    </w:p>
    <w:p w14:paraId="38F17D33" w14:textId="77777777" w:rsidR="00F86B88" w:rsidRDefault="00F86B88" w:rsidP="00285FD2">
      <w:pPr>
        <w:ind w:left="720"/>
        <w:rPr>
          <w:sz w:val="28"/>
          <w:szCs w:val="28"/>
          <w:u w:val="single"/>
        </w:rPr>
      </w:pPr>
    </w:p>
    <w:p w14:paraId="235CEFC3" w14:textId="77777777" w:rsidR="00285FD2" w:rsidRDefault="00285FD2" w:rsidP="008E343C">
      <w:pPr>
        <w:ind w:left="720"/>
        <w:rPr>
          <w:sz w:val="28"/>
          <w:szCs w:val="28"/>
          <w:u w:val="single"/>
        </w:rPr>
      </w:pPr>
    </w:p>
    <w:p w14:paraId="3F66C456" w14:textId="77777777" w:rsidR="00285FD2" w:rsidRPr="008E343C" w:rsidRDefault="008E343C" w:rsidP="008E343C">
      <w:pPr>
        <w:rPr>
          <w:b/>
          <w:bCs/>
          <w:sz w:val="28"/>
          <w:szCs w:val="28"/>
          <w:u w:val="single"/>
        </w:rPr>
      </w:pPr>
      <w:r w:rsidRPr="008E343C">
        <w:rPr>
          <w:b/>
          <w:bCs/>
          <w:sz w:val="28"/>
          <w:szCs w:val="28"/>
          <w:u w:val="single"/>
        </w:rPr>
        <w:lastRenderedPageBreak/>
        <w:t>insight</w:t>
      </w:r>
    </w:p>
    <w:p w14:paraId="6486EF6E" w14:textId="77777777" w:rsidR="00F86B88" w:rsidRPr="00F86B88" w:rsidRDefault="00F86B88" w:rsidP="00285FD2">
      <w:pPr>
        <w:numPr>
          <w:ilvl w:val="0"/>
          <w:numId w:val="14"/>
        </w:numPr>
        <w:rPr>
          <w:sz w:val="28"/>
          <w:szCs w:val="28"/>
        </w:rPr>
      </w:pPr>
      <w:r w:rsidRPr="00F86B88">
        <w:rPr>
          <w:sz w:val="28"/>
          <w:szCs w:val="28"/>
        </w:rPr>
        <w:t>Highlights possible skill gaps or signs of disengagement among long-serving employees.</w:t>
      </w:r>
    </w:p>
    <w:p w14:paraId="279C4726" w14:textId="77777777" w:rsidR="00F86B88" w:rsidRPr="00F86B88" w:rsidRDefault="00F86B88" w:rsidP="00F86B88">
      <w:pPr>
        <w:numPr>
          <w:ilvl w:val="0"/>
          <w:numId w:val="14"/>
        </w:numPr>
        <w:rPr>
          <w:sz w:val="28"/>
          <w:szCs w:val="28"/>
        </w:rPr>
      </w:pPr>
      <w:r w:rsidRPr="00F86B88">
        <w:rPr>
          <w:sz w:val="28"/>
          <w:szCs w:val="28"/>
        </w:rPr>
        <w:t>Enables data-driven decisions on reskilling, upskilling, or assigning mentors to improve performance.</w:t>
      </w:r>
    </w:p>
    <w:p w14:paraId="31623DC5" w14:textId="77777777" w:rsidR="00F86B88" w:rsidRPr="00F86B88" w:rsidRDefault="00F86B88" w:rsidP="00F86B88">
      <w:pPr>
        <w:numPr>
          <w:ilvl w:val="0"/>
          <w:numId w:val="14"/>
        </w:numPr>
        <w:rPr>
          <w:sz w:val="28"/>
          <w:szCs w:val="28"/>
        </w:rPr>
      </w:pPr>
      <w:r w:rsidRPr="00F86B88">
        <w:rPr>
          <w:sz w:val="28"/>
          <w:szCs w:val="28"/>
        </w:rPr>
        <w:t>Helps prevent long-term productivity decline and supports strategic workforce development.</w:t>
      </w:r>
    </w:p>
    <w:p w14:paraId="20E8748D" w14:textId="77777777" w:rsidR="00F86B88" w:rsidRPr="00F86B88" w:rsidRDefault="00F86B88" w:rsidP="00F86B88">
      <w:pPr>
        <w:numPr>
          <w:ilvl w:val="0"/>
          <w:numId w:val="14"/>
        </w:numPr>
        <w:rPr>
          <w:sz w:val="28"/>
          <w:szCs w:val="28"/>
        </w:rPr>
      </w:pPr>
      <w:r w:rsidRPr="00F86B88">
        <w:rPr>
          <w:i/>
          <w:iCs/>
          <w:sz w:val="28"/>
          <w:szCs w:val="28"/>
        </w:rPr>
        <w:t>Note: Only a subset of the employee data is displayed here — the actual number of affected employees is higher, reinforcing the importance of this analysis.</w:t>
      </w:r>
    </w:p>
    <w:p w14:paraId="10CC11BA" w14:textId="77777777" w:rsidR="00F86B88" w:rsidRDefault="00F86B88" w:rsidP="0035249A">
      <w:pPr>
        <w:rPr>
          <w:sz w:val="28"/>
          <w:szCs w:val="28"/>
          <w:u w:val="single"/>
        </w:rPr>
      </w:pPr>
    </w:p>
    <w:p w14:paraId="7FD0D180" w14:textId="77777777" w:rsidR="008E343C" w:rsidRDefault="008E343C" w:rsidP="0035249A">
      <w:pPr>
        <w:rPr>
          <w:sz w:val="28"/>
          <w:szCs w:val="28"/>
          <w:u w:val="single"/>
        </w:rPr>
      </w:pPr>
    </w:p>
    <w:p w14:paraId="09021FE7" w14:textId="77777777" w:rsidR="008E343C" w:rsidRDefault="008E343C" w:rsidP="0035249A">
      <w:pPr>
        <w:rPr>
          <w:sz w:val="28"/>
          <w:szCs w:val="28"/>
          <w:u w:val="single"/>
        </w:rPr>
      </w:pPr>
    </w:p>
    <w:p w14:paraId="318E92E5" w14:textId="77777777" w:rsidR="008E343C" w:rsidRDefault="008E343C" w:rsidP="0035249A">
      <w:pPr>
        <w:rPr>
          <w:sz w:val="28"/>
          <w:szCs w:val="28"/>
          <w:u w:val="single"/>
        </w:rPr>
      </w:pPr>
    </w:p>
    <w:p w14:paraId="45A63AF3" w14:textId="77777777" w:rsidR="008E343C" w:rsidRDefault="008E343C" w:rsidP="0035249A">
      <w:pPr>
        <w:rPr>
          <w:sz w:val="28"/>
          <w:szCs w:val="28"/>
          <w:u w:val="single"/>
        </w:rPr>
      </w:pPr>
    </w:p>
    <w:p w14:paraId="15305B5D" w14:textId="77777777" w:rsidR="008E343C" w:rsidRDefault="008E343C" w:rsidP="0035249A">
      <w:pPr>
        <w:rPr>
          <w:sz w:val="28"/>
          <w:szCs w:val="28"/>
          <w:u w:val="single"/>
        </w:rPr>
      </w:pPr>
    </w:p>
    <w:p w14:paraId="7B2DC584" w14:textId="77777777" w:rsidR="008E343C" w:rsidRDefault="008E343C" w:rsidP="0035249A">
      <w:pPr>
        <w:rPr>
          <w:sz w:val="28"/>
          <w:szCs w:val="28"/>
          <w:u w:val="single"/>
        </w:rPr>
      </w:pPr>
    </w:p>
    <w:p w14:paraId="25FF44C7" w14:textId="77777777" w:rsidR="008E343C" w:rsidRDefault="008E343C" w:rsidP="0035249A">
      <w:pPr>
        <w:rPr>
          <w:sz w:val="28"/>
          <w:szCs w:val="28"/>
          <w:u w:val="single"/>
        </w:rPr>
      </w:pPr>
    </w:p>
    <w:p w14:paraId="4CFE4874" w14:textId="77777777" w:rsidR="008E343C" w:rsidRDefault="008E343C" w:rsidP="0035249A">
      <w:pPr>
        <w:rPr>
          <w:sz w:val="28"/>
          <w:szCs w:val="28"/>
          <w:u w:val="single"/>
        </w:rPr>
      </w:pPr>
    </w:p>
    <w:p w14:paraId="522E72E4" w14:textId="77777777" w:rsidR="008E343C" w:rsidRDefault="008E343C" w:rsidP="0035249A">
      <w:pPr>
        <w:rPr>
          <w:sz w:val="28"/>
          <w:szCs w:val="28"/>
          <w:u w:val="single"/>
        </w:rPr>
      </w:pPr>
    </w:p>
    <w:p w14:paraId="5AFA6C1E" w14:textId="77777777" w:rsidR="008E343C" w:rsidRDefault="008E343C" w:rsidP="0035249A">
      <w:pPr>
        <w:rPr>
          <w:sz w:val="28"/>
          <w:szCs w:val="28"/>
          <w:u w:val="single"/>
        </w:rPr>
      </w:pPr>
    </w:p>
    <w:p w14:paraId="5412AC30" w14:textId="77777777" w:rsidR="008E343C" w:rsidRDefault="008E343C" w:rsidP="0035249A">
      <w:pPr>
        <w:rPr>
          <w:sz w:val="28"/>
          <w:szCs w:val="28"/>
          <w:u w:val="single"/>
        </w:rPr>
      </w:pPr>
    </w:p>
    <w:p w14:paraId="6B649FDA" w14:textId="77777777" w:rsidR="008E343C" w:rsidRDefault="008E343C" w:rsidP="0035249A">
      <w:pPr>
        <w:rPr>
          <w:sz w:val="28"/>
          <w:szCs w:val="28"/>
          <w:u w:val="single"/>
        </w:rPr>
      </w:pPr>
    </w:p>
    <w:p w14:paraId="0E55560D" w14:textId="77777777" w:rsidR="008E343C" w:rsidRDefault="008E343C" w:rsidP="0035249A">
      <w:pPr>
        <w:rPr>
          <w:sz w:val="28"/>
          <w:szCs w:val="28"/>
          <w:u w:val="single"/>
        </w:rPr>
      </w:pPr>
    </w:p>
    <w:p w14:paraId="7AD2DAE7" w14:textId="77777777" w:rsidR="008E343C" w:rsidRDefault="008E343C" w:rsidP="0035249A">
      <w:pPr>
        <w:rPr>
          <w:sz w:val="28"/>
          <w:szCs w:val="28"/>
          <w:u w:val="single"/>
        </w:rPr>
      </w:pPr>
    </w:p>
    <w:p w14:paraId="0624DA3D" w14:textId="77777777" w:rsidR="00507BF9" w:rsidRDefault="004526C3" w:rsidP="0035249A">
      <w:pPr>
        <w:rPr>
          <w:b/>
          <w:bCs/>
          <w:sz w:val="36"/>
          <w:szCs w:val="36"/>
        </w:rPr>
      </w:pPr>
      <w:r w:rsidRPr="004526C3">
        <w:rPr>
          <w:rFonts w:ascii="Segoe UI Emoji" w:hAnsi="Segoe UI Emoji" w:cs="Segoe UI Emoji"/>
          <w:sz w:val="36"/>
          <w:szCs w:val="36"/>
        </w:rPr>
        <w:lastRenderedPageBreak/>
        <w:t>🔷</w:t>
      </w:r>
      <w:r w:rsidRPr="004526C3">
        <w:rPr>
          <w:sz w:val="36"/>
          <w:szCs w:val="36"/>
        </w:rPr>
        <w:t xml:space="preserve"> </w:t>
      </w:r>
      <w:r w:rsidRPr="004526C3">
        <w:rPr>
          <w:b/>
          <w:bCs/>
          <w:sz w:val="36"/>
          <w:szCs w:val="36"/>
        </w:rPr>
        <w:t>Category 2: Satisfaction, Promotion &amp; Attrition Analysis</w:t>
      </w:r>
    </w:p>
    <w:p w14:paraId="4ED515A0" w14:textId="77777777" w:rsidR="00994BFE" w:rsidRDefault="00994BFE" w:rsidP="0035249A">
      <w:pPr>
        <w:rPr>
          <w:b/>
          <w:bCs/>
          <w:sz w:val="36"/>
          <w:szCs w:val="36"/>
        </w:rPr>
      </w:pPr>
    </w:p>
    <w:p w14:paraId="5FAB6F31" w14:textId="77777777" w:rsidR="00994BFE" w:rsidRDefault="00791E0A" w:rsidP="0035249A">
      <w:pPr>
        <w:rPr>
          <w:b/>
          <w:bCs/>
          <w:sz w:val="32"/>
          <w:szCs w:val="32"/>
        </w:rPr>
      </w:pPr>
      <w:r w:rsidRPr="00791E0A">
        <w:rPr>
          <w:sz w:val="36"/>
          <w:szCs w:val="36"/>
        </w:rPr>
        <w:t>6</w:t>
      </w:r>
      <w:r w:rsidRPr="00791E0A">
        <w:rPr>
          <w:sz w:val="32"/>
          <w:szCs w:val="32"/>
        </w:rPr>
        <w:t xml:space="preserve">. </w:t>
      </w:r>
      <w:r w:rsidRPr="00791E0A">
        <w:rPr>
          <w:b/>
          <w:bCs/>
          <w:sz w:val="32"/>
          <w:szCs w:val="32"/>
        </w:rPr>
        <w:t>Attrition summary view with satisfaction scores</w:t>
      </w:r>
    </w:p>
    <w:p w14:paraId="4ED5A35C" w14:textId="77777777" w:rsidR="00791E0A" w:rsidRDefault="00791E0A" w:rsidP="0035249A">
      <w:pPr>
        <w:rPr>
          <w:b/>
          <w:bCs/>
          <w:sz w:val="32"/>
          <w:szCs w:val="32"/>
        </w:rPr>
      </w:pPr>
    </w:p>
    <w:p w14:paraId="74E8E439" w14:textId="63CA3D4E" w:rsidR="005040BD" w:rsidRDefault="005040BD" w:rsidP="0035249A">
      <w:pPr>
        <w:rPr>
          <w:b/>
          <w:bCs/>
          <w:sz w:val="32"/>
          <w:szCs w:val="32"/>
        </w:rPr>
      </w:pPr>
      <w:r>
        <w:rPr>
          <w:b/>
          <w:bCs/>
          <w:noProof/>
          <w:sz w:val="32"/>
          <w:szCs w:val="32"/>
        </w:rPr>
        <w:drawing>
          <wp:inline distT="0" distB="0" distL="0" distR="0" wp14:anchorId="1A0F4F33" wp14:editId="585E1857">
            <wp:extent cx="4486275" cy="2181225"/>
            <wp:effectExtent l="0" t="0" r="9525" b="9525"/>
            <wp:docPr id="9624949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94909" name="Picture 962494909"/>
                    <pic:cNvPicPr/>
                  </pic:nvPicPr>
                  <pic:blipFill>
                    <a:blip r:embed="rId20">
                      <a:extLst>
                        <a:ext uri="{28A0092B-C50C-407E-A947-70E740481C1C}">
                          <a14:useLocalDpi xmlns:a14="http://schemas.microsoft.com/office/drawing/2010/main" val="0"/>
                        </a:ext>
                      </a:extLst>
                    </a:blip>
                    <a:stretch>
                      <a:fillRect/>
                    </a:stretch>
                  </pic:blipFill>
                  <pic:spPr>
                    <a:xfrm>
                      <a:off x="0" y="0"/>
                      <a:ext cx="4486902" cy="2181530"/>
                    </a:xfrm>
                    <a:prstGeom prst="rect">
                      <a:avLst/>
                    </a:prstGeom>
                  </pic:spPr>
                </pic:pic>
              </a:graphicData>
            </a:graphic>
          </wp:inline>
        </w:drawing>
      </w:r>
    </w:p>
    <w:p w14:paraId="25885CD0" w14:textId="77777777" w:rsidR="005040BD" w:rsidRDefault="005040BD" w:rsidP="0035249A">
      <w:pPr>
        <w:rPr>
          <w:b/>
          <w:bCs/>
          <w:sz w:val="32"/>
          <w:szCs w:val="32"/>
        </w:rPr>
      </w:pPr>
    </w:p>
    <w:p w14:paraId="7B5D6602" w14:textId="77777777" w:rsidR="00791E0A" w:rsidRDefault="00A24CAB" w:rsidP="0035249A">
      <w:pPr>
        <w:rPr>
          <w:sz w:val="32"/>
          <w:szCs w:val="32"/>
        </w:rPr>
      </w:pPr>
      <w:r w:rsidRPr="00A24CAB">
        <w:rPr>
          <w:noProof/>
          <w:sz w:val="32"/>
          <w:szCs w:val="32"/>
        </w:rPr>
        <w:drawing>
          <wp:inline distT="0" distB="0" distL="0" distR="0" wp14:anchorId="2CD8A004" wp14:editId="0D7F8E33">
            <wp:extent cx="5731510" cy="2886075"/>
            <wp:effectExtent l="0" t="0" r="2540" b="9525"/>
            <wp:docPr id="137422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20808" name=""/>
                    <pic:cNvPicPr/>
                  </pic:nvPicPr>
                  <pic:blipFill>
                    <a:blip r:embed="rId21"/>
                    <a:stretch>
                      <a:fillRect/>
                    </a:stretch>
                  </pic:blipFill>
                  <pic:spPr>
                    <a:xfrm>
                      <a:off x="0" y="0"/>
                      <a:ext cx="5731510" cy="2886075"/>
                    </a:xfrm>
                    <a:prstGeom prst="rect">
                      <a:avLst/>
                    </a:prstGeom>
                  </pic:spPr>
                </pic:pic>
              </a:graphicData>
            </a:graphic>
          </wp:inline>
        </w:drawing>
      </w:r>
    </w:p>
    <w:p w14:paraId="491F61BF" w14:textId="77777777" w:rsidR="005040BD" w:rsidRDefault="005040BD" w:rsidP="0035249A">
      <w:pPr>
        <w:rPr>
          <w:sz w:val="32"/>
          <w:szCs w:val="32"/>
        </w:rPr>
      </w:pPr>
    </w:p>
    <w:p w14:paraId="53F5C283" w14:textId="77777777" w:rsidR="000B64F1" w:rsidRDefault="000B64F1" w:rsidP="000B64F1">
      <w:pPr>
        <w:rPr>
          <w:b/>
          <w:bCs/>
          <w:sz w:val="32"/>
          <w:szCs w:val="32"/>
          <w:u w:val="single"/>
        </w:rPr>
      </w:pPr>
    </w:p>
    <w:p w14:paraId="16340B89" w14:textId="77777777" w:rsidR="000B64F1" w:rsidRDefault="000B64F1" w:rsidP="000B64F1">
      <w:pPr>
        <w:rPr>
          <w:b/>
          <w:bCs/>
          <w:sz w:val="32"/>
          <w:szCs w:val="32"/>
          <w:u w:val="single"/>
        </w:rPr>
      </w:pPr>
    </w:p>
    <w:p w14:paraId="65AB487B" w14:textId="77777777" w:rsidR="000B64F1" w:rsidRPr="000B64F1" w:rsidRDefault="000B64F1" w:rsidP="000B64F1">
      <w:pPr>
        <w:rPr>
          <w:b/>
          <w:bCs/>
          <w:sz w:val="32"/>
          <w:szCs w:val="32"/>
          <w:u w:val="single"/>
        </w:rPr>
      </w:pPr>
      <w:r w:rsidRPr="000B64F1">
        <w:rPr>
          <w:b/>
          <w:bCs/>
          <w:sz w:val="32"/>
          <w:szCs w:val="32"/>
          <w:u w:val="single"/>
        </w:rPr>
        <w:lastRenderedPageBreak/>
        <w:t>Insight</w:t>
      </w:r>
    </w:p>
    <w:p w14:paraId="77087BFC" w14:textId="77777777" w:rsidR="000B64F1" w:rsidRPr="000B64F1" w:rsidRDefault="000B64F1" w:rsidP="000B64F1">
      <w:pPr>
        <w:numPr>
          <w:ilvl w:val="0"/>
          <w:numId w:val="17"/>
        </w:numPr>
        <w:rPr>
          <w:sz w:val="32"/>
          <w:szCs w:val="32"/>
        </w:rPr>
      </w:pPr>
      <w:r w:rsidRPr="000B64F1">
        <w:rPr>
          <w:sz w:val="32"/>
          <w:szCs w:val="32"/>
        </w:rPr>
        <w:t>Explores the relationship between employee satisfaction levels and attrition.</w:t>
      </w:r>
    </w:p>
    <w:p w14:paraId="1B896291" w14:textId="77777777" w:rsidR="000B64F1" w:rsidRPr="000B64F1" w:rsidRDefault="000B64F1" w:rsidP="000B64F1">
      <w:pPr>
        <w:numPr>
          <w:ilvl w:val="0"/>
          <w:numId w:val="17"/>
        </w:numPr>
        <w:rPr>
          <w:sz w:val="32"/>
          <w:szCs w:val="32"/>
        </w:rPr>
      </w:pPr>
      <w:r w:rsidRPr="000B64F1">
        <w:rPr>
          <w:sz w:val="32"/>
          <w:szCs w:val="32"/>
        </w:rPr>
        <w:t>Helps uncover whether low satisfaction is a driving factor behind resignations.</w:t>
      </w:r>
    </w:p>
    <w:p w14:paraId="00971D6F" w14:textId="77777777" w:rsidR="000B64F1" w:rsidRPr="000B64F1" w:rsidRDefault="000B64F1" w:rsidP="000B64F1">
      <w:pPr>
        <w:numPr>
          <w:ilvl w:val="0"/>
          <w:numId w:val="17"/>
        </w:numPr>
        <w:rPr>
          <w:sz w:val="32"/>
          <w:szCs w:val="32"/>
        </w:rPr>
      </w:pPr>
      <w:r w:rsidRPr="000B64F1">
        <w:rPr>
          <w:sz w:val="32"/>
          <w:szCs w:val="32"/>
        </w:rPr>
        <w:t>Assists in forming a proactive employee retention strategy by focusing on improving work satisfaction.</w:t>
      </w:r>
    </w:p>
    <w:p w14:paraId="4050ED1D" w14:textId="77777777" w:rsidR="000B64F1" w:rsidRPr="000B64F1" w:rsidRDefault="000B64F1" w:rsidP="000B64F1">
      <w:pPr>
        <w:numPr>
          <w:ilvl w:val="0"/>
          <w:numId w:val="17"/>
        </w:numPr>
        <w:rPr>
          <w:sz w:val="32"/>
          <w:szCs w:val="32"/>
        </w:rPr>
      </w:pPr>
      <w:r w:rsidRPr="000B64F1">
        <w:rPr>
          <w:i/>
          <w:iCs/>
          <w:sz w:val="32"/>
          <w:szCs w:val="32"/>
        </w:rPr>
        <w:t>Note: Only a few employee records are shown in the output — there are many more employees with similar patterns of satisfaction and attrition.</w:t>
      </w:r>
    </w:p>
    <w:p w14:paraId="7BA53771" w14:textId="77777777" w:rsidR="000B64F1" w:rsidRPr="000B64F1" w:rsidRDefault="000B64F1" w:rsidP="000B64F1">
      <w:pPr>
        <w:numPr>
          <w:ilvl w:val="0"/>
          <w:numId w:val="17"/>
        </w:numPr>
        <w:rPr>
          <w:sz w:val="32"/>
          <w:szCs w:val="32"/>
        </w:rPr>
      </w:pPr>
      <w:r w:rsidRPr="000B64F1">
        <w:rPr>
          <w:sz w:val="32"/>
          <w:szCs w:val="32"/>
        </w:rPr>
        <w:t>This analysis can support HR in prioritizing engagement initiatives and retention policies targeted at at-risk employee groups.</w:t>
      </w:r>
    </w:p>
    <w:p w14:paraId="0C4CE16A" w14:textId="77777777" w:rsidR="005040BD" w:rsidRDefault="005040BD" w:rsidP="0035249A">
      <w:pPr>
        <w:rPr>
          <w:sz w:val="32"/>
          <w:szCs w:val="32"/>
        </w:rPr>
      </w:pPr>
    </w:p>
    <w:p w14:paraId="7C70609E" w14:textId="77777777" w:rsidR="004E70CB" w:rsidRDefault="004E70CB" w:rsidP="0035249A">
      <w:pPr>
        <w:rPr>
          <w:b/>
          <w:bCs/>
          <w:sz w:val="32"/>
          <w:szCs w:val="32"/>
        </w:rPr>
      </w:pPr>
      <w:r w:rsidRPr="004E70CB">
        <w:rPr>
          <w:sz w:val="32"/>
          <w:szCs w:val="32"/>
        </w:rPr>
        <w:t xml:space="preserve">7. </w:t>
      </w:r>
      <w:r w:rsidRPr="004E70CB">
        <w:rPr>
          <w:b/>
          <w:bCs/>
          <w:sz w:val="32"/>
          <w:szCs w:val="32"/>
        </w:rPr>
        <w:t>Employees at risk (Low satisfaction + Overtime)</w:t>
      </w:r>
    </w:p>
    <w:p w14:paraId="7E3787AE" w14:textId="77777777" w:rsidR="00DE1735" w:rsidRDefault="00DE1735" w:rsidP="0035249A">
      <w:pPr>
        <w:rPr>
          <w:b/>
          <w:bCs/>
          <w:sz w:val="32"/>
          <w:szCs w:val="32"/>
        </w:rPr>
      </w:pPr>
    </w:p>
    <w:p w14:paraId="335D08D6" w14:textId="230D93F8" w:rsidR="004E70CB" w:rsidRDefault="00DE1735" w:rsidP="0035249A">
      <w:pPr>
        <w:rPr>
          <w:b/>
          <w:bCs/>
          <w:sz w:val="32"/>
          <w:szCs w:val="32"/>
        </w:rPr>
      </w:pPr>
      <w:r>
        <w:rPr>
          <w:b/>
          <w:bCs/>
          <w:noProof/>
          <w:sz w:val="32"/>
          <w:szCs w:val="32"/>
        </w:rPr>
        <w:drawing>
          <wp:inline distT="0" distB="0" distL="0" distR="0" wp14:anchorId="717EFEB6" wp14:editId="2FFE7132">
            <wp:extent cx="5731510" cy="2076450"/>
            <wp:effectExtent l="0" t="0" r="0" b="0"/>
            <wp:docPr id="130639857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98573" name="Picture 1306398573"/>
                    <pic:cNvPicPr/>
                  </pic:nvPicPr>
                  <pic:blipFill rotWithShape="1">
                    <a:blip r:embed="rId22">
                      <a:extLst>
                        <a:ext uri="{28A0092B-C50C-407E-A947-70E740481C1C}">
                          <a14:useLocalDpi xmlns:a14="http://schemas.microsoft.com/office/drawing/2010/main" val="0"/>
                        </a:ext>
                      </a:extLst>
                    </a:blip>
                    <a:srcRect l="1" t="-8188" r="-1473"/>
                    <a:stretch>
                      <a:fillRect/>
                    </a:stretch>
                  </pic:blipFill>
                  <pic:spPr bwMode="auto">
                    <a:xfrm>
                      <a:off x="0" y="0"/>
                      <a:ext cx="5731510" cy="2076450"/>
                    </a:xfrm>
                    <a:prstGeom prst="rect">
                      <a:avLst/>
                    </a:prstGeom>
                    <a:ln>
                      <a:noFill/>
                    </a:ln>
                    <a:extLst>
                      <a:ext uri="{53640926-AAD7-44D8-BBD7-CCE9431645EC}">
                        <a14:shadowObscured xmlns:a14="http://schemas.microsoft.com/office/drawing/2010/main"/>
                      </a:ext>
                    </a:extLst>
                  </pic:spPr>
                </pic:pic>
              </a:graphicData>
            </a:graphic>
          </wp:inline>
        </w:drawing>
      </w:r>
      <w:r w:rsidR="00C428EC">
        <w:rPr>
          <w:b/>
          <w:bCs/>
          <w:sz w:val="32"/>
          <w:szCs w:val="32"/>
        </w:rPr>
        <w:t xml:space="preserve"> </w:t>
      </w:r>
    </w:p>
    <w:p w14:paraId="1328BF81" w14:textId="77777777" w:rsidR="004E70CB" w:rsidRDefault="004E70CB" w:rsidP="0035249A">
      <w:pPr>
        <w:rPr>
          <w:b/>
          <w:bCs/>
          <w:sz w:val="32"/>
          <w:szCs w:val="32"/>
        </w:rPr>
      </w:pPr>
      <w:r>
        <w:rPr>
          <w:b/>
          <w:bCs/>
          <w:sz w:val="32"/>
          <w:szCs w:val="32"/>
        </w:rPr>
        <w:lastRenderedPageBreak/>
        <w:t xml:space="preserve">     </w:t>
      </w:r>
      <w:r w:rsidR="00FF343D" w:rsidRPr="00FF343D">
        <w:rPr>
          <w:b/>
          <w:bCs/>
          <w:noProof/>
          <w:sz w:val="32"/>
          <w:szCs w:val="32"/>
        </w:rPr>
        <w:drawing>
          <wp:inline distT="0" distB="0" distL="0" distR="0" wp14:anchorId="4F49665A" wp14:editId="4DE866B5">
            <wp:extent cx="5731510" cy="2708910"/>
            <wp:effectExtent l="0" t="0" r="2540" b="0"/>
            <wp:docPr id="12261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4355" name=""/>
                    <pic:cNvPicPr/>
                  </pic:nvPicPr>
                  <pic:blipFill>
                    <a:blip r:embed="rId23"/>
                    <a:stretch>
                      <a:fillRect/>
                    </a:stretch>
                  </pic:blipFill>
                  <pic:spPr>
                    <a:xfrm>
                      <a:off x="0" y="0"/>
                      <a:ext cx="5731510" cy="2708910"/>
                    </a:xfrm>
                    <a:prstGeom prst="rect">
                      <a:avLst/>
                    </a:prstGeom>
                  </pic:spPr>
                </pic:pic>
              </a:graphicData>
            </a:graphic>
          </wp:inline>
        </w:drawing>
      </w:r>
    </w:p>
    <w:p w14:paraId="1D476F76" w14:textId="77777777" w:rsidR="006A2524" w:rsidRDefault="006A2524" w:rsidP="0035249A">
      <w:pPr>
        <w:rPr>
          <w:b/>
          <w:bCs/>
          <w:sz w:val="32"/>
          <w:szCs w:val="32"/>
        </w:rPr>
      </w:pPr>
    </w:p>
    <w:p w14:paraId="588BD32A" w14:textId="77777777" w:rsidR="00A762A8" w:rsidRPr="006A2524" w:rsidRDefault="006A2524" w:rsidP="0035249A">
      <w:pPr>
        <w:rPr>
          <w:b/>
          <w:bCs/>
          <w:sz w:val="32"/>
          <w:szCs w:val="32"/>
          <w:u w:val="single"/>
        </w:rPr>
      </w:pPr>
      <w:r w:rsidRPr="006A2524">
        <w:rPr>
          <w:b/>
          <w:bCs/>
          <w:sz w:val="32"/>
          <w:szCs w:val="32"/>
          <w:u w:val="single"/>
        </w:rPr>
        <w:t>Insight</w:t>
      </w:r>
    </w:p>
    <w:p w14:paraId="0730CF2C" w14:textId="77777777" w:rsidR="006A2524" w:rsidRPr="006A2524" w:rsidRDefault="006A2524" w:rsidP="006A2524">
      <w:pPr>
        <w:numPr>
          <w:ilvl w:val="0"/>
          <w:numId w:val="18"/>
        </w:numPr>
        <w:rPr>
          <w:sz w:val="32"/>
          <w:szCs w:val="32"/>
        </w:rPr>
      </w:pPr>
      <w:r w:rsidRPr="006A2524">
        <w:rPr>
          <w:sz w:val="32"/>
          <w:szCs w:val="32"/>
        </w:rPr>
        <w:t>Flags employees potentially facing burnout or disengagement due to prolonged overtime and low job satisfaction.</w:t>
      </w:r>
    </w:p>
    <w:p w14:paraId="76888773" w14:textId="77777777" w:rsidR="006A2524" w:rsidRPr="006A2524" w:rsidRDefault="006A2524" w:rsidP="006A2524">
      <w:pPr>
        <w:numPr>
          <w:ilvl w:val="0"/>
          <w:numId w:val="18"/>
        </w:numPr>
        <w:rPr>
          <w:sz w:val="32"/>
          <w:szCs w:val="32"/>
        </w:rPr>
      </w:pPr>
      <w:r w:rsidRPr="006A2524">
        <w:rPr>
          <w:sz w:val="32"/>
          <w:szCs w:val="32"/>
        </w:rPr>
        <w:t>Allows HR to intervene early, through check-ins, workload adjustments, or wellness programs, before these employees consider leaving.</w:t>
      </w:r>
    </w:p>
    <w:p w14:paraId="6EC13704" w14:textId="77777777" w:rsidR="006A2524" w:rsidRPr="006A2524" w:rsidRDefault="006A2524" w:rsidP="006A2524">
      <w:pPr>
        <w:numPr>
          <w:ilvl w:val="0"/>
          <w:numId w:val="18"/>
        </w:numPr>
        <w:rPr>
          <w:sz w:val="32"/>
          <w:szCs w:val="32"/>
        </w:rPr>
      </w:pPr>
      <w:r w:rsidRPr="006A2524">
        <w:rPr>
          <w:sz w:val="32"/>
          <w:szCs w:val="32"/>
        </w:rPr>
        <w:t>Aids in promoting a healthier work-life balance culture and reducing long-term attrition risks.</w:t>
      </w:r>
    </w:p>
    <w:p w14:paraId="0568988E" w14:textId="77777777" w:rsidR="006A2524" w:rsidRPr="006A2524" w:rsidRDefault="006A2524" w:rsidP="006A2524">
      <w:pPr>
        <w:numPr>
          <w:ilvl w:val="0"/>
          <w:numId w:val="18"/>
        </w:numPr>
        <w:rPr>
          <w:sz w:val="32"/>
          <w:szCs w:val="32"/>
        </w:rPr>
      </w:pPr>
      <w:r w:rsidRPr="006A2524">
        <w:rPr>
          <w:b/>
          <w:bCs/>
          <w:i/>
          <w:iCs/>
          <w:sz w:val="32"/>
          <w:szCs w:val="32"/>
        </w:rPr>
        <w:t>Note: Only a few rows from the output are displayed here — in the full dataset, multiple employees meet this condition</w:t>
      </w:r>
      <w:r w:rsidRPr="006A2524">
        <w:rPr>
          <w:i/>
          <w:iCs/>
          <w:sz w:val="32"/>
          <w:szCs w:val="32"/>
        </w:rPr>
        <w:t>.</w:t>
      </w:r>
    </w:p>
    <w:p w14:paraId="18B13C0E" w14:textId="77777777" w:rsidR="006A2524" w:rsidRPr="006A2524" w:rsidRDefault="006A2524" w:rsidP="006A2524">
      <w:pPr>
        <w:numPr>
          <w:ilvl w:val="0"/>
          <w:numId w:val="18"/>
        </w:numPr>
        <w:rPr>
          <w:sz w:val="32"/>
          <w:szCs w:val="32"/>
        </w:rPr>
      </w:pPr>
      <w:r w:rsidRPr="006A2524">
        <w:rPr>
          <w:sz w:val="32"/>
          <w:szCs w:val="32"/>
        </w:rPr>
        <w:t>These early signals can drive impactful retention and well-being policies across the organization.</w:t>
      </w:r>
    </w:p>
    <w:p w14:paraId="6259AEF7" w14:textId="77777777" w:rsidR="006A2524" w:rsidRDefault="006A2524" w:rsidP="0035249A">
      <w:pPr>
        <w:rPr>
          <w:sz w:val="32"/>
          <w:szCs w:val="32"/>
        </w:rPr>
      </w:pPr>
    </w:p>
    <w:p w14:paraId="259A1751" w14:textId="77777777" w:rsidR="006A2524" w:rsidRDefault="006A2524" w:rsidP="0035249A">
      <w:pPr>
        <w:rPr>
          <w:sz w:val="32"/>
          <w:szCs w:val="32"/>
        </w:rPr>
      </w:pPr>
    </w:p>
    <w:p w14:paraId="237D533F" w14:textId="77777777" w:rsidR="006A2524" w:rsidRDefault="006A2524" w:rsidP="0035249A">
      <w:pPr>
        <w:rPr>
          <w:sz w:val="32"/>
          <w:szCs w:val="32"/>
        </w:rPr>
      </w:pPr>
    </w:p>
    <w:p w14:paraId="19EF630B" w14:textId="77777777" w:rsidR="006A2524" w:rsidRDefault="00FD0025" w:rsidP="0035249A">
      <w:pPr>
        <w:rPr>
          <w:b/>
          <w:bCs/>
          <w:sz w:val="32"/>
          <w:szCs w:val="32"/>
        </w:rPr>
      </w:pPr>
      <w:r w:rsidRPr="00FD0025">
        <w:rPr>
          <w:b/>
          <w:bCs/>
          <w:sz w:val="32"/>
          <w:szCs w:val="32"/>
        </w:rPr>
        <w:lastRenderedPageBreak/>
        <w:t>8.Employees not promoted in the last  year</w:t>
      </w:r>
    </w:p>
    <w:p w14:paraId="0FB75798" w14:textId="77777777" w:rsidR="00B55047" w:rsidRDefault="00B55047" w:rsidP="0035249A">
      <w:pPr>
        <w:rPr>
          <w:b/>
          <w:bCs/>
          <w:sz w:val="32"/>
          <w:szCs w:val="32"/>
        </w:rPr>
      </w:pPr>
    </w:p>
    <w:p w14:paraId="07A81759" w14:textId="77777777" w:rsidR="00B55047" w:rsidRDefault="00A80ED7" w:rsidP="0035249A">
      <w:pPr>
        <w:rPr>
          <w:b/>
          <w:bCs/>
          <w:sz w:val="32"/>
          <w:szCs w:val="32"/>
        </w:rPr>
      </w:pPr>
      <w:r w:rsidRPr="00A80ED7">
        <w:rPr>
          <w:b/>
          <w:bCs/>
          <w:noProof/>
          <w:sz w:val="32"/>
          <w:szCs w:val="32"/>
        </w:rPr>
        <w:drawing>
          <wp:inline distT="0" distB="0" distL="0" distR="0" wp14:anchorId="67B909B0" wp14:editId="40B5A045">
            <wp:extent cx="4267796" cy="1848108"/>
            <wp:effectExtent l="0" t="0" r="0" b="0"/>
            <wp:docPr id="15867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6577" name=""/>
                    <pic:cNvPicPr/>
                  </pic:nvPicPr>
                  <pic:blipFill>
                    <a:blip r:embed="rId24"/>
                    <a:stretch>
                      <a:fillRect/>
                    </a:stretch>
                  </pic:blipFill>
                  <pic:spPr>
                    <a:xfrm>
                      <a:off x="0" y="0"/>
                      <a:ext cx="4267796" cy="1848108"/>
                    </a:xfrm>
                    <a:prstGeom prst="rect">
                      <a:avLst/>
                    </a:prstGeom>
                  </pic:spPr>
                </pic:pic>
              </a:graphicData>
            </a:graphic>
          </wp:inline>
        </w:drawing>
      </w:r>
    </w:p>
    <w:p w14:paraId="56945C7D" w14:textId="77777777" w:rsidR="00B55047" w:rsidRDefault="00B55047" w:rsidP="0035249A">
      <w:pPr>
        <w:rPr>
          <w:b/>
          <w:bCs/>
          <w:sz w:val="32"/>
          <w:szCs w:val="32"/>
        </w:rPr>
      </w:pPr>
    </w:p>
    <w:p w14:paraId="14AD193B" w14:textId="77777777" w:rsidR="00FD0025" w:rsidRDefault="00B55047" w:rsidP="0035249A">
      <w:pPr>
        <w:rPr>
          <w:b/>
          <w:bCs/>
          <w:sz w:val="32"/>
          <w:szCs w:val="32"/>
        </w:rPr>
      </w:pPr>
      <w:r w:rsidRPr="00B55047">
        <w:rPr>
          <w:b/>
          <w:bCs/>
          <w:noProof/>
          <w:sz w:val="32"/>
          <w:szCs w:val="32"/>
        </w:rPr>
        <w:drawing>
          <wp:inline distT="0" distB="0" distL="0" distR="0" wp14:anchorId="12D25029" wp14:editId="2959E740">
            <wp:extent cx="5731510" cy="2756535"/>
            <wp:effectExtent l="0" t="0" r="2540" b="5715"/>
            <wp:docPr id="137742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29826" name=""/>
                    <pic:cNvPicPr/>
                  </pic:nvPicPr>
                  <pic:blipFill>
                    <a:blip r:embed="rId25"/>
                    <a:stretch>
                      <a:fillRect/>
                    </a:stretch>
                  </pic:blipFill>
                  <pic:spPr>
                    <a:xfrm>
                      <a:off x="0" y="0"/>
                      <a:ext cx="5731510" cy="2756535"/>
                    </a:xfrm>
                    <a:prstGeom prst="rect">
                      <a:avLst/>
                    </a:prstGeom>
                  </pic:spPr>
                </pic:pic>
              </a:graphicData>
            </a:graphic>
          </wp:inline>
        </w:drawing>
      </w:r>
    </w:p>
    <w:p w14:paraId="4FAD9C89" w14:textId="77777777" w:rsidR="009D581A" w:rsidRPr="009D581A" w:rsidRDefault="00D14811" w:rsidP="009D581A">
      <w:pPr>
        <w:rPr>
          <w:b/>
          <w:bCs/>
          <w:sz w:val="32"/>
          <w:szCs w:val="32"/>
          <w:u w:val="single"/>
        </w:rPr>
      </w:pPr>
      <w:r w:rsidRPr="00D14811">
        <w:rPr>
          <w:b/>
          <w:bCs/>
          <w:sz w:val="32"/>
          <w:szCs w:val="32"/>
          <w:u w:val="single"/>
        </w:rPr>
        <w:t>insight</w:t>
      </w:r>
    </w:p>
    <w:p w14:paraId="525B2523" w14:textId="77777777" w:rsidR="00014F1B" w:rsidRPr="00014F1B" w:rsidRDefault="00014F1B" w:rsidP="00014F1B">
      <w:pPr>
        <w:numPr>
          <w:ilvl w:val="0"/>
          <w:numId w:val="21"/>
        </w:numPr>
        <w:rPr>
          <w:sz w:val="32"/>
          <w:szCs w:val="32"/>
        </w:rPr>
      </w:pPr>
      <w:r w:rsidRPr="00014F1B">
        <w:rPr>
          <w:sz w:val="32"/>
          <w:szCs w:val="32"/>
        </w:rPr>
        <w:t>Indicates possible career stagnation or lack of internal mobility opportunities.</w:t>
      </w:r>
    </w:p>
    <w:p w14:paraId="0DAC82BD" w14:textId="77777777" w:rsidR="00014F1B" w:rsidRPr="00014F1B" w:rsidRDefault="00014F1B" w:rsidP="00014F1B">
      <w:pPr>
        <w:numPr>
          <w:ilvl w:val="0"/>
          <w:numId w:val="21"/>
        </w:numPr>
        <w:rPr>
          <w:sz w:val="32"/>
          <w:szCs w:val="32"/>
        </w:rPr>
      </w:pPr>
      <w:r w:rsidRPr="00014F1B">
        <w:rPr>
          <w:sz w:val="32"/>
          <w:szCs w:val="32"/>
        </w:rPr>
        <w:t>These employees may feel overlooked or undervalued, which can lead to reduced morale and engagement.</w:t>
      </w:r>
    </w:p>
    <w:p w14:paraId="2E204A07" w14:textId="77777777" w:rsidR="00014F1B" w:rsidRPr="00014F1B" w:rsidRDefault="00014F1B" w:rsidP="00014F1B">
      <w:pPr>
        <w:numPr>
          <w:ilvl w:val="0"/>
          <w:numId w:val="21"/>
        </w:numPr>
        <w:rPr>
          <w:sz w:val="32"/>
          <w:szCs w:val="32"/>
        </w:rPr>
      </w:pPr>
      <w:r w:rsidRPr="00014F1B">
        <w:rPr>
          <w:sz w:val="32"/>
          <w:szCs w:val="32"/>
        </w:rPr>
        <w:t>Helps HR teams identify candidates for promotions, training, or new roles to prevent disengagement and reduce churn.</w:t>
      </w:r>
    </w:p>
    <w:p w14:paraId="27C4BF51" w14:textId="77777777" w:rsidR="00014F1B" w:rsidRPr="00014F1B" w:rsidRDefault="00014F1B" w:rsidP="00014F1B">
      <w:pPr>
        <w:numPr>
          <w:ilvl w:val="0"/>
          <w:numId w:val="21"/>
        </w:numPr>
        <w:rPr>
          <w:sz w:val="32"/>
          <w:szCs w:val="32"/>
        </w:rPr>
      </w:pPr>
      <w:r w:rsidRPr="00014F1B">
        <w:rPr>
          <w:b/>
          <w:bCs/>
          <w:i/>
          <w:iCs/>
          <w:sz w:val="32"/>
          <w:szCs w:val="32"/>
        </w:rPr>
        <w:lastRenderedPageBreak/>
        <w:t>Note: Only a portion of the full data is shown here — many other employees fall into this category</w:t>
      </w:r>
      <w:r w:rsidRPr="00014F1B">
        <w:rPr>
          <w:i/>
          <w:iCs/>
          <w:sz w:val="32"/>
          <w:szCs w:val="32"/>
        </w:rPr>
        <w:t>.</w:t>
      </w:r>
    </w:p>
    <w:p w14:paraId="41EC58EC" w14:textId="77777777" w:rsidR="00014F1B" w:rsidRDefault="00014F1B" w:rsidP="00014F1B">
      <w:pPr>
        <w:numPr>
          <w:ilvl w:val="0"/>
          <w:numId w:val="21"/>
        </w:numPr>
        <w:rPr>
          <w:sz w:val="32"/>
          <w:szCs w:val="32"/>
        </w:rPr>
      </w:pPr>
      <w:r w:rsidRPr="00014F1B">
        <w:rPr>
          <w:sz w:val="32"/>
          <w:szCs w:val="32"/>
        </w:rPr>
        <w:t>Addressing this group proactively can strengthen talent retention and support leadership pipeline development.</w:t>
      </w:r>
    </w:p>
    <w:p w14:paraId="231C2F0D" w14:textId="77777777" w:rsidR="00014F1B" w:rsidRPr="00096461" w:rsidRDefault="00014F1B" w:rsidP="00014F1B">
      <w:pPr>
        <w:rPr>
          <w:b/>
          <w:bCs/>
          <w:sz w:val="32"/>
          <w:szCs w:val="32"/>
        </w:rPr>
      </w:pPr>
    </w:p>
    <w:p w14:paraId="0B45CCFC" w14:textId="77777777" w:rsidR="00A80ED7" w:rsidRDefault="00096461" w:rsidP="00A80ED7">
      <w:pPr>
        <w:rPr>
          <w:b/>
          <w:bCs/>
          <w:sz w:val="32"/>
          <w:szCs w:val="32"/>
        </w:rPr>
      </w:pPr>
      <w:r w:rsidRPr="00096461">
        <w:rPr>
          <w:b/>
          <w:bCs/>
          <w:sz w:val="32"/>
          <w:szCs w:val="32"/>
        </w:rPr>
        <w:t>9.Employees with satisfaction below department average</w:t>
      </w:r>
    </w:p>
    <w:p w14:paraId="0FD5890F" w14:textId="77777777" w:rsidR="009E52A2" w:rsidRDefault="009E52A2" w:rsidP="00A80ED7">
      <w:pPr>
        <w:rPr>
          <w:b/>
          <w:bCs/>
          <w:sz w:val="32"/>
          <w:szCs w:val="32"/>
        </w:rPr>
      </w:pPr>
    </w:p>
    <w:p w14:paraId="0DF7D00E" w14:textId="77777777" w:rsidR="00096461" w:rsidRDefault="009E52A2" w:rsidP="00A80ED7">
      <w:pPr>
        <w:rPr>
          <w:b/>
          <w:bCs/>
          <w:sz w:val="32"/>
          <w:szCs w:val="32"/>
        </w:rPr>
      </w:pPr>
      <w:r w:rsidRPr="009E52A2">
        <w:rPr>
          <w:b/>
          <w:bCs/>
          <w:noProof/>
          <w:sz w:val="32"/>
          <w:szCs w:val="32"/>
        </w:rPr>
        <w:drawing>
          <wp:inline distT="0" distB="0" distL="0" distR="0" wp14:anchorId="7909381F" wp14:editId="71BAEE1A">
            <wp:extent cx="5731510" cy="2362835"/>
            <wp:effectExtent l="0" t="0" r="2540" b="0"/>
            <wp:docPr id="20319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61402" name=""/>
                    <pic:cNvPicPr/>
                  </pic:nvPicPr>
                  <pic:blipFill>
                    <a:blip r:embed="rId26"/>
                    <a:stretch>
                      <a:fillRect/>
                    </a:stretch>
                  </pic:blipFill>
                  <pic:spPr>
                    <a:xfrm>
                      <a:off x="0" y="0"/>
                      <a:ext cx="5731510" cy="2362835"/>
                    </a:xfrm>
                    <a:prstGeom prst="rect">
                      <a:avLst/>
                    </a:prstGeom>
                  </pic:spPr>
                </pic:pic>
              </a:graphicData>
            </a:graphic>
          </wp:inline>
        </w:drawing>
      </w:r>
    </w:p>
    <w:p w14:paraId="76F56720" w14:textId="77777777" w:rsidR="009E52A2" w:rsidRDefault="009E52A2" w:rsidP="00A80ED7">
      <w:pPr>
        <w:rPr>
          <w:b/>
          <w:bCs/>
          <w:sz w:val="32"/>
          <w:szCs w:val="32"/>
        </w:rPr>
      </w:pPr>
    </w:p>
    <w:p w14:paraId="3F821FC0" w14:textId="77777777" w:rsidR="00096461" w:rsidRPr="00D14811" w:rsidRDefault="009E72F5" w:rsidP="00A80ED7">
      <w:pPr>
        <w:rPr>
          <w:b/>
          <w:bCs/>
          <w:sz w:val="32"/>
          <w:szCs w:val="32"/>
        </w:rPr>
      </w:pPr>
      <w:r w:rsidRPr="009E72F5">
        <w:rPr>
          <w:b/>
          <w:bCs/>
          <w:noProof/>
          <w:sz w:val="32"/>
          <w:szCs w:val="32"/>
        </w:rPr>
        <w:drawing>
          <wp:inline distT="0" distB="0" distL="0" distR="0" wp14:anchorId="2B4D4A91" wp14:editId="4F325E8A">
            <wp:extent cx="4362449" cy="1562100"/>
            <wp:effectExtent l="0" t="0" r="635" b="0"/>
            <wp:docPr id="55627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70096" name=""/>
                    <pic:cNvPicPr/>
                  </pic:nvPicPr>
                  <pic:blipFill rotWithShape="1">
                    <a:blip r:embed="rId27"/>
                    <a:srcRect t="17588"/>
                    <a:stretch>
                      <a:fillRect/>
                    </a:stretch>
                  </pic:blipFill>
                  <pic:spPr bwMode="auto">
                    <a:xfrm>
                      <a:off x="0" y="0"/>
                      <a:ext cx="4363059" cy="1562318"/>
                    </a:xfrm>
                    <a:prstGeom prst="rect">
                      <a:avLst/>
                    </a:prstGeom>
                    <a:ln>
                      <a:noFill/>
                    </a:ln>
                    <a:extLst>
                      <a:ext uri="{53640926-AAD7-44D8-BBD7-CCE9431645EC}">
                        <a14:shadowObscured xmlns:a14="http://schemas.microsoft.com/office/drawing/2010/main"/>
                      </a:ext>
                    </a:extLst>
                  </pic:spPr>
                </pic:pic>
              </a:graphicData>
            </a:graphic>
          </wp:inline>
        </w:drawing>
      </w:r>
    </w:p>
    <w:p w14:paraId="7E08DC97" w14:textId="692B32BD" w:rsidR="00ED75A1" w:rsidRPr="00ED75A1" w:rsidRDefault="00ED75A1" w:rsidP="00ED75A1">
      <w:pPr>
        <w:rPr>
          <w:sz w:val="32"/>
          <w:szCs w:val="32"/>
          <w:u w:val="single"/>
        </w:rPr>
      </w:pPr>
      <w:r w:rsidRPr="00ED75A1">
        <w:rPr>
          <w:b/>
          <w:bCs/>
          <w:sz w:val="32"/>
          <w:szCs w:val="32"/>
          <w:u w:val="single"/>
        </w:rPr>
        <w:t>Insight</w:t>
      </w:r>
    </w:p>
    <w:p w14:paraId="350396E0" w14:textId="77777777" w:rsidR="00ED75A1" w:rsidRPr="00ED75A1" w:rsidRDefault="00ED75A1" w:rsidP="00ED75A1">
      <w:pPr>
        <w:numPr>
          <w:ilvl w:val="0"/>
          <w:numId w:val="23"/>
        </w:numPr>
        <w:rPr>
          <w:sz w:val="32"/>
          <w:szCs w:val="32"/>
        </w:rPr>
      </w:pPr>
      <w:r w:rsidRPr="00ED75A1">
        <w:rPr>
          <w:sz w:val="32"/>
          <w:szCs w:val="32"/>
        </w:rPr>
        <w:t>Highlights departments that may be facing internal environment issues.</w:t>
      </w:r>
    </w:p>
    <w:p w14:paraId="65BFD954" w14:textId="77777777" w:rsidR="00ED75A1" w:rsidRPr="00ED75A1" w:rsidRDefault="00ED75A1" w:rsidP="00ED75A1">
      <w:pPr>
        <w:numPr>
          <w:ilvl w:val="0"/>
          <w:numId w:val="23"/>
        </w:numPr>
        <w:rPr>
          <w:sz w:val="32"/>
          <w:szCs w:val="32"/>
        </w:rPr>
      </w:pPr>
      <w:r w:rsidRPr="00ED75A1">
        <w:rPr>
          <w:sz w:val="32"/>
          <w:szCs w:val="32"/>
        </w:rPr>
        <w:lastRenderedPageBreak/>
        <w:t>Pinpoints team-level culture gaps requiring managerial attention.</w:t>
      </w:r>
    </w:p>
    <w:p w14:paraId="0C015013" w14:textId="77777777" w:rsidR="00ED75A1" w:rsidRPr="00ED75A1" w:rsidRDefault="00ED75A1" w:rsidP="00ED75A1">
      <w:pPr>
        <w:numPr>
          <w:ilvl w:val="0"/>
          <w:numId w:val="23"/>
        </w:numPr>
        <w:rPr>
          <w:sz w:val="32"/>
          <w:szCs w:val="32"/>
        </w:rPr>
      </w:pPr>
      <w:r w:rsidRPr="00ED75A1">
        <w:rPr>
          <w:sz w:val="32"/>
          <w:szCs w:val="32"/>
        </w:rPr>
        <w:t>Enables targeted surveys or interventions to improve morale.</w:t>
      </w:r>
    </w:p>
    <w:p w14:paraId="2969933D" w14:textId="77777777" w:rsidR="00B55047" w:rsidRDefault="00B55047" w:rsidP="0035249A">
      <w:pPr>
        <w:rPr>
          <w:sz w:val="32"/>
          <w:szCs w:val="32"/>
        </w:rPr>
      </w:pPr>
    </w:p>
    <w:p w14:paraId="524256B0" w14:textId="77777777" w:rsidR="00C41B60" w:rsidRDefault="00C41B60" w:rsidP="0035249A">
      <w:pPr>
        <w:rPr>
          <w:sz w:val="32"/>
          <w:szCs w:val="32"/>
        </w:rPr>
      </w:pPr>
    </w:p>
    <w:p w14:paraId="56047B5F" w14:textId="77777777" w:rsidR="00E54732" w:rsidRDefault="00E54732" w:rsidP="0035249A">
      <w:pPr>
        <w:rPr>
          <w:sz w:val="32"/>
          <w:szCs w:val="32"/>
        </w:rPr>
      </w:pPr>
    </w:p>
    <w:p w14:paraId="04FDD8C3" w14:textId="77777777" w:rsidR="00E54732" w:rsidRDefault="00E54732" w:rsidP="0035249A">
      <w:pPr>
        <w:rPr>
          <w:sz w:val="32"/>
          <w:szCs w:val="32"/>
        </w:rPr>
      </w:pPr>
    </w:p>
    <w:p w14:paraId="19715DE0" w14:textId="77777777" w:rsidR="00E54732" w:rsidRDefault="00E54732" w:rsidP="0035249A">
      <w:pPr>
        <w:rPr>
          <w:sz w:val="32"/>
          <w:szCs w:val="32"/>
        </w:rPr>
      </w:pPr>
    </w:p>
    <w:p w14:paraId="2D2B1439" w14:textId="77777777" w:rsidR="00E54732" w:rsidRDefault="00E54732" w:rsidP="0035249A">
      <w:pPr>
        <w:rPr>
          <w:sz w:val="32"/>
          <w:szCs w:val="32"/>
        </w:rPr>
      </w:pPr>
    </w:p>
    <w:p w14:paraId="68B38ADF" w14:textId="77777777" w:rsidR="00E54732" w:rsidRDefault="00E54732" w:rsidP="0035249A">
      <w:pPr>
        <w:rPr>
          <w:sz w:val="32"/>
          <w:szCs w:val="32"/>
        </w:rPr>
      </w:pPr>
    </w:p>
    <w:p w14:paraId="4AE387BE" w14:textId="77777777" w:rsidR="00E54732" w:rsidRDefault="00E54732" w:rsidP="0035249A">
      <w:pPr>
        <w:rPr>
          <w:sz w:val="32"/>
          <w:szCs w:val="32"/>
        </w:rPr>
      </w:pPr>
    </w:p>
    <w:p w14:paraId="15DB7219" w14:textId="77777777" w:rsidR="00E54732" w:rsidRDefault="00E54732" w:rsidP="0035249A">
      <w:pPr>
        <w:rPr>
          <w:sz w:val="32"/>
          <w:szCs w:val="32"/>
        </w:rPr>
      </w:pPr>
    </w:p>
    <w:p w14:paraId="1EB4D60B" w14:textId="77777777" w:rsidR="00E54732" w:rsidRDefault="00E54732" w:rsidP="0035249A">
      <w:pPr>
        <w:rPr>
          <w:sz w:val="32"/>
          <w:szCs w:val="32"/>
        </w:rPr>
      </w:pPr>
    </w:p>
    <w:p w14:paraId="1A8416E0" w14:textId="77777777" w:rsidR="00E54732" w:rsidRDefault="00E54732" w:rsidP="0035249A">
      <w:pPr>
        <w:rPr>
          <w:sz w:val="32"/>
          <w:szCs w:val="32"/>
        </w:rPr>
      </w:pPr>
    </w:p>
    <w:p w14:paraId="586E4FAA" w14:textId="77777777" w:rsidR="00E54732" w:rsidRDefault="00E54732" w:rsidP="0035249A">
      <w:pPr>
        <w:rPr>
          <w:sz w:val="32"/>
          <w:szCs w:val="32"/>
        </w:rPr>
      </w:pPr>
    </w:p>
    <w:p w14:paraId="1AF300C1" w14:textId="77777777" w:rsidR="00E54732" w:rsidRDefault="00E54732" w:rsidP="0035249A">
      <w:pPr>
        <w:rPr>
          <w:sz w:val="32"/>
          <w:szCs w:val="32"/>
        </w:rPr>
      </w:pPr>
    </w:p>
    <w:p w14:paraId="7770B757" w14:textId="77777777" w:rsidR="00E54732" w:rsidRDefault="00E54732" w:rsidP="0035249A">
      <w:pPr>
        <w:rPr>
          <w:sz w:val="32"/>
          <w:szCs w:val="32"/>
        </w:rPr>
      </w:pPr>
    </w:p>
    <w:p w14:paraId="3A366C88" w14:textId="77777777" w:rsidR="00E54732" w:rsidRDefault="00E54732" w:rsidP="0035249A">
      <w:pPr>
        <w:rPr>
          <w:sz w:val="32"/>
          <w:szCs w:val="32"/>
        </w:rPr>
      </w:pPr>
    </w:p>
    <w:p w14:paraId="54EE74D9" w14:textId="77777777" w:rsidR="00E54732" w:rsidRDefault="00E54732" w:rsidP="0035249A">
      <w:pPr>
        <w:rPr>
          <w:sz w:val="32"/>
          <w:szCs w:val="32"/>
        </w:rPr>
      </w:pPr>
    </w:p>
    <w:p w14:paraId="5B0581B2" w14:textId="77777777" w:rsidR="00E54732" w:rsidRDefault="00E54732" w:rsidP="0035249A">
      <w:pPr>
        <w:rPr>
          <w:sz w:val="32"/>
          <w:szCs w:val="32"/>
        </w:rPr>
      </w:pPr>
    </w:p>
    <w:p w14:paraId="7D4D73D6" w14:textId="77777777" w:rsidR="00E54732" w:rsidRDefault="00E54732" w:rsidP="0035249A">
      <w:pPr>
        <w:rPr>
          <w:sz w:val="32"/>
          <w:szCs w:val="32"/>
        </w:rPr>
      </w:pPr>
    </w:p>
    <w:p w14:paraId="1F61C158" w14:textId="77777777" w:rsidR="00E54732" w:rsidRDefault="00E54732" w:rsidP="0035249A">
      <w:pPr>
        <w:rPr>
          <w:sz w:val="32"/>
          <w:szCs w:val="32"/>
        </w:rPr>
      </w:pPr>
    </w:p>
    <w:p w14:paraId="04431654" w14:textId="149647BF" w:rsidR="00E54732" w:rsidRDefault="00E54732" w:rsidP="0035249A">
      <w:pPr>
        <w:rPr>
          <w:b/>
          <w:bCs/>
          <w:sz w:val="36"/>
          <w:szCs w:val="36"/>
        </w:rPr>
      </w:pPr>
      <w:r w:rsidRPr="00E54732">
        <w:rPr>
          <w:rFonts w:ascii="Segoe UI Emoji" w:hAnsi="Segoe UI Emoji" w:cs="Segoe UI Emoji"/>
          <w:sz w:val="36"/>
          <w:szCs w:val="36"/>
        </w:rPr>
        <w:lastRenderedPageBreak/>
        <w:t>🔷</w:t>
      </w:r>
      <w:r w:rsidRPr="00E54732">
        <w:rPr>
          <w:sz w:val="36"/>
          <w:szCs w:val="36"/>
        </w:rPr>
        <w:t xml:space="preserve"> </w:t>
      </w:r>
      <w:r w:rsidRPr="00E54732">
        <w:rPr>
          <w:b/>
          <w:bCs/>
          <w:sz w:val="36"/>
          <w:szCs w:val="36"/>
        </w:rPr>
        <w:t>Category 3: Retirement Planning &amp; Workforce Readine</w:t>
      </w:r>
      <w:r w:rsidR="009D06AF">
        <w:rPr>
          <w:b/>
          <w:bCs/>
          <w:sz w:val="36"/>
          <w:szCs w:val="36"/>
        </w:rPr>
        <w:t>ss</w:t>
      </w:r>
    </w:p>
    <w:p w14:paraId="1CBC4153" w14:textId="77777777" w:rsidR="00E54732" w:rsidRDefault="00E54732" w:rsidP="0035249A">
      <w:pPr>
        <w:rPr>
          <w:b/>
          <w:bCs/>
          <w:sz w:val="36"/>
          <w:szCs w:val="36"/>
        </w:rPr>
      </w:pPr>
    </w:p>
    <w:p w14:paraId="7D22D874" w14:textId="77777777" w:rsidR="00E1111E" w:rsidRPr="00E50D7E" w:rsidRDefault="00E1111E" w:rsidP="0035249A">
      <w:pPr>
        <w:rPr>
          <w:b/>
          <w:bCs/>
          <w:sz w:val="32"/>
          <w:szCs w:val="32"/>
        </w:rPr>
      </w:pPr>
      <w:r w:rsidRPr="00E50D7E">
        <w:rPr>
          <w:b/>
          <w:bCs/>
          <w:sz w:val="32"/>
          <w:szCs w:val="32"/>
        </w:rPr>
        <w:t>10. How many employees are nearing retirement (Age ≥ 58) by department?</w:t>
      </w:r>
    </w:p>
    <w:p w14:paraId="3CD6C909" w14:textId="45DE0560" w:rsidR="009B1E8A" w:rsidRDefault="00B97E83" w:rsidP="0035249A">
      <w:pPr>
        <w:rPr>
          <w:b/>
          <w:bCs/>
          <w:sz w:val="28"/>
          <w:szCs w:val="28"/>
        </w:rPr>
      </w:pPr>
      <w:r>
        <w:rPr>
          <w:b/>
          <w:bCs/>
          <w:sz w:val="28"/>
          <w:szCs w:val="28"/>
        </w:rPr>
        <w:t xml:space="preserve"> </w:t>
      </w:r>
    </w:p>
    <w:p w14:paraId="16EB3185" w14:textId="77777777" w:rsidR="009B1E8A" w:rsidRDefault="009B1E8A" w:rsidP="0035249A">
      <w:pPr>
        <w:rPr>
          <w:b/>
          <w:bCs/>
          <w:sz w:val="28"/>
          <w:szCs w:val="28"/>
        </w:rPr>
      </w:pPr>
      <w:r>
        <w:rPr>
          <w:b/>
          <w:bCs/>
          <w:sz w:val="28"/>
          <w:szCs w:val="28"/>
        </w:rPr>
        <w:t xml:space="preserve">   </w:t>
      </w:r>
      <w:r w:rsidR="00986517" w:rsidRPr="00986517">
        <w:rPr>
          <w:b/>
          <w:bCs/>
          <w:noProof/>
          <w:sz w:val="28"/>
          <w:szCs w:val="28"/>
        </w:rPr>
        <w:drawing>
          <wp:inline distT="0" distB="0" distL="0" distR="0" wp14:anchorId="5A61A102" wp14:editId="6E6AB180">
            <wp:extent cx="4467849" cy="2143424"/>
            <wp:effectExtent l="0" t="0" r="9525" b="9525"/>
            <wp:docPr id="161966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69680" name=""/>
                    <pic:cNvPicPr/>
                  </pic:nvPicPr>
                  <pic:blipFill>
                    <a:blip r:embed="rId28"/>
                    <a:stretch>
                      <a:fillRect/>
                    </a:stretch>
                  </pic:blipFill>
                  <pic:spPr>
                    <a:xfrm>
                      <a:off x="0" y="0"/>
                      <a:ext cx="4467849" cy="2143424"/>
                    </a:xfrm>
                    <a:prstGeom prst="rect">
                      <a:avLst/>
                    </a:prstGeom>
                  </pic:spPr>
                </pic:pic>
              </a:graphicData>
            </a:graphic>
          </wp:inline>
        </w:drawing>
      </w:r>
    </w:p>
    <w:p w14:paraId="57D76739" w14:textId="77777777" w:rsidR="00986517" w:rsidRDefault="00986517" w:rsidP="0035249A">
      <w:pPr>
        <w:rPr>
          <w:b/>
          <w:bCs/>
          <w:sz w:val="28"/>
          <w:szCs w:val="28"/>
        </w:rPr>
      </w:pPr>
      <w:r>
        <w:rPr>
          <w:b/>
          <w:bCs/>
          <w:sz w:val="28"/>
          <w:szCs w:val="28"/>
        </w:rPr>
        <w:t xml:space="preserve">   </w:t>
      </w:r>
    </w:p>
    <w:p w14:paraId="7D9FE07A" w14:textId="77777777" w:rsidR="00986517" w:rsidRDefault="00986517" w:rsidP="0035249A">
      <w:pPr>
        <w:rPr>
          <w:b/>
          <w:bCs/>
          <w:sz w:val="28"/>
          <w:szCs w:val="28"/>
        </w:rPr>
      </w:pPr>
      <w:r>
        <w:rPr>
          <w:b/>
          <w:bCs/>
          <w:sz w:val="28"/>
          <w:szCs w:val="28"/>
        </w:rPr>
        <w:t xml:space="preserve">  </w:t>
      </w:r>
      <w:r w:rsidR="00BE386E" w:rsidRPr="00BE386E">
        <w:rPr>
          <w:b/>
          <w:bCs/>
          <w:noProof/>
          <w:sz w:val="28"/>
          <w:szCs w:val="28"/>
        </w:rPr>
        <w:drawing>
          <wp:inline distT="0" distB="0" distL="0" distR="0" wp14:anchorId="0E286B4C" wp14:editId="3FA8F663">
            <wp:extent cx="4420217" cy="1448002"/>
            <wp:effectExtent l="0" t="0" r="0" b="0"/>
            <wp:docPr id="117747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75504" name=""/>
                    <pic:cNvPicPr/>
                  </pic:nvPicPr>
                  <pic:blipFill>
                    <a:blip r:embed="rId29"/>
                    <a:stretch>
                      <a:fillRect/>
                    </a:stretch>
                  </pic:blipFill>
                  <pic:spPr>
                    <a:xfrm>
                      <a:off x="0" y="0"/>
                      <a:ext cx="4420217" cy="1448002"/>
                    </a:xfrm>
                    <a:prstGeom prst="rect">
                      <a:avLst/>
                    </a:prstGeom>
                  </pic:spPr>
                </pic:pic>
              </a:graphicData>
            </a:graphic>
          </wp:inline>
        </w:drawing>
      </w:r>
    </w:p>
    <w:p w14:paraId="7973A24D" w14:textId="77777777" w:rsidR="00FC59B0" w:rsidRPr="00FC59B0" w:rsidRDefault="00FC59B0" w:rsidP="00FC59B0">
      <w:pPr>
        <w:rPr>
          <w:b/>
          <w:bCs/>
          <w:sz w:val="32"/>
          <w:szCs w:val="32"/>
          <w:u w:val="single"/>
        </w:rPr>
      </w:pPr>
      <w:r w:rsidRPr="00FC59B0">
        <w:rPr>
          <w:b/>
          <w:bCs/>
          <w:sz w:val="32"/>
          <w:szCs w:val="32"/>
          <w:u w:val="single"/>
        </w:rPr>
        <w:t>insight</w:t>
      </w:r>
    </w:p>
    <w:p w14:paraId="64265915" w14:textId="77777777" w:rsidR="00FC59B0" w:rsidRPr="00FC59B0" w:rsidRDefault="00FC59B0" w:rsidP="00FC59B0">
      <w:pPr>
        <w:numPr>
          <w:ilvl w:val="0"/>
          <w:numId w:val="24"/>
        </w:numPr>
        <w:rPr>
          <w:sz w:val="32"/>
          <w:szCs w:val="32"/>
        </w:rPr>
      </w:pPr>
      <w:r w:rsidRPr="00FC59B0">
        <w:rPr>
          <w:sz w:val="32"/>
          <w:szCs w:val="32"/>
        </w:rPr>
        <w:t>Reveals departments with a high percentage of older employees.</w:t>
      </w:r>
    </w:p>
    <w:p w14:paraId="2E34773C" w14:textId="77777777" w:rsidR="00FC59B0" w:rsidRPr="00FC59B0" w:rsidRDefault="00FC59B0" w:rsidP="00FC59B0">
      <w:pPr>
        <w:numPr>
          <w:ilvl w:val="0"/>
          <w:numId w:val="24"/>
        </w:numPr>
        <w:rPr>
          <w:sz w:val="32"/>
          <w:szCs w:val="32"/>
        </w:rPr>
      </w:pPr>
      <w:r w:rsidRPr="00FC59B0">
        <w:rPr>
          <w:sz w:val="32"/>
          <w:szCs w:val="32"/>
        </w:rPr>
        <w:t>Helps in planning for knowledge transfer and succession.</w:t>
      </w:r>
    </w:p>
    <w:p w14:paraId="2DCF1543" w14:textId="77777777" w:rsidR="00FC59B0" w:rsidRPr="00FC59B0" w:rsidRDefault="00FC59B0" w:rsidP="00FC59B0">
      <w:pPr>
        <w:numPr>
          <w:ilvl w:val="0"/>
          <w:numId w:val="24"/>
        </w:numPr>
        <w:rPr>
          <w:sz w:val="32"/>
          <w:szCs w:val="32"/>
        </w:rPr>
      </w:pPr>
      <w:r w:rsidRPr="00FC59B0">
        <w:rPr>
          <w:sz w:val="32"/>
          <w:szCs w:val="32"/>
        </w:rPr>
        <w:t>Supports early hiring or training programs to avoid workforce gaps.</w:t>
      </w:r>
    </w:p>
    <w:p w14:paraId="7C6F645B" w14:textId="77777777" w:rsidR="00BE386E" w:rsidRDefault="00BE386E" w:rsidP="0035249A">
      <w:pPr>
        <w:rPr>
          <w:sz w:val="32"/>
          <w:szCs w:val="32"/>
        </w:rPr>
      </w:pPr>
    </w:p>
    <w:p w14:paraId="586A0007" w14:textId="77777777" w:rsidR="00E50D7E" w:rsidRDefault="003D4384" w:rsidP="0035249A">
      <w:pPr>
        <w:rPr>
          <w:b/>
          <w:bCs/>
          <w:sz w:val="32"/>
          <w:szCs w:val="32"/>
        </w:rPr>
      </w:pPr>
      <w:r w:rsidRPr="003D4384">
        <w:rPr>
          <w:b/>
          <w:bCs/>
          <w:sz w:val="32"/>
          <w:szCs w:val="32"/>
        </w:rPr>
        <w:lastRenderedPageBreak/>
        <w:t>11.Is there a need for hiring based on retirement risk?</w:t>
      </w:r>
    </w:p>
    <w:p w14:paraId="758FE7E1" w14:textId="77777777" w:rsidR="003D4384" w:rsidRDefault="003D4384" w:rsidP="0035249A">
      <w:pPr>
        <w:rPr>
          <w:b/>
          <w:bCs/>
          <w:sz w:val="32"/>
          <w:szCs w:val="32"/>
        </w:rPr>
      </w:pPr>
    </w:p>
    <w:p w14:paraId="2CBF8CB0" w14:textId="77777777" w:rsidR="003D4384" w:rsidRDefault="005964F0" w:rsidP="0035249A">
      <w:pPr>
        <w:rPr>
          <w:b/>
          <w:bCs/>
          <w:sz w:val="32"/>
          <w:szCs w:val="32"/>
        </w:rPr>
      </w:pPr>
      <w:r w:rsidRPr="005964F0">
        <w:rPr>
          <w:b/>
          <w:bCs/>
          <w:noProof/>
          <w:sz w:val="32"/>
          <w:szCs w:val="32"/>
        </w:rPr>
        <w:drawing>
          <wp:inline distT="0" distB="0" distL="0" distR="0" wp14:anchorId="5000FB25" wp14:editId="50AFA9B6">
            <wp:extent cx="5731510" cy="1602105"/>
            <wp:effectExtent l="0" t="0" r="2540" b="0"/>
            <wp:docPr id="62822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21058" name=""/>
                    <pic:cNvPicPr/>
                  </pic:nvPicPr>
                  <pic:blipFill>
                    <a:blip r:embed="rId30"/>
                    <a:stretch>
                      <a:fillRect/>
                    </a:stretch>
                  </pic:blipFill>
                  <pic:spPr>
                    <a:xfrm>
                      <a:off x="0" y="0"/>
                      <a:ext cx="5731510" cy="1602105"/>
                    </a:xfrm>
                    <a:prstGeom prst="rect">
                      <a:avLst/>
                    </a:prstGeom>
                  </pic:spPr>
                </pic:pic>
              </a:graphicData>
            </a:graphic>
          </wp:inline>
        </w:drawing>
      </w:r>
    </w:p>
    <w:p w14:paraId="4B850FC8" w14:textId="77777777" w:rsidR="005964F0" w:rsidRDefault="005964F0" w:rsidP="0035249A">
      <w:pPr>
        <w:rPr>
          <w:b/>
          <w:bCs/>
          <w:sz w:val="32"/>
          <w:szCs w:val="32"/>
        </w:rPr>
      </w:pPr>
    </w:p>
    <w:p w14:paraId="4ABB4F50" w14:textId="6282F8BB" w:rsidR="005964F0" w:rsidRDefault="00B57D04" w:rsidP="0035249A">
      <w:pPr>
        <w:rPr>
          <w:b/>
          <w:bCs/>
          <w:sz w:val="32"/>
          <w:szCs w:val="32"/>
        </w:rPr>
      </w:pPr>
      <w:r>
        <w:rPr>
          <w:b/>
          <w:bCs/>
          <w:noProof/>
          <w:sz w:val="32"/>
          <w:szCs w:val="32"/>
        </w:rPr>
        <w:t xml:space="preserve"> </w:t>
      </w:r>
      <w:r w:rsidR="00EF6C00" w:rsidRPr="00EF6C00">
        <w:rPr>
          <w:b/>
          <w:bCs/>
          <w:noProof/>
          <w:sz w:val="32"/>
          <w:szCs w:val="32"/>
        </w:rPr>
        <w:drawing>
          <wp:inline distT="0" distB="0" distL="0" distR="0" wp14:anchorId="7E0E7AD6" wp14:editId="0C8B6E23">
            <wp:extent cx="5731510" cy="1109980"/>
            <wp:effectExtent l="0" t="0" r="2540" b="0"/>
            <wp:docPr id="168271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16747" name=""/>
                    <pic:cNvPicPr/>
                  </pic:nvPicPr>
                  <pic:blipFill>
                    <a:blip r:embed="rId31"/>
                    <a:stretch>
                      <a:fillRect/>
                    </a:stretch>
                  </pic:blipFill>
                  <pic:spPr>
                    <a:xfrm>
                      <a:off x="0" y="0"/>
                      <a:ext cx="5731510" cy="1109980"/>
                    </a:xfrm>
                    <a:prstGeom prst="rect">
                      <a:avLst/>
                    </a:prstGeom>
                  </pic:spPr>
                </pic:pic>
              </a:graphicData>
            </a:graphic>
          </wp:inline>
        </w:drawing>
      </w:r>
    </w:p>
    <w:p w14:paraId="0EDE79DF" w14:textId="77777777" w:rsidR="00EF6C00" w:rsidRDefault="00EF6C00" w:rsidP="0035249A">
      <w:pPr>
        <w:rPr>
          <w:b/>
          <w:bCs/>
          <w:sz w:val="32"/>
          <w:szCs w:val="32"/>
        </w:rPr>
      </w:pPr>
    </w:p>
    <w:p w14:paraId="07F61045" w14:textId="77777777" w:rsidR="00AE3297" w:rsidRPr="00AE3297" w:rsidRDefault="00AE3297" w:rsidP="00AE3297">
      <w:pPr>
        <w:rPr>
          <w:b/>
          <w:bCs/>
          <w:sz w:val="28"/>
          <w:szCs w:val="28"/>
          <w:u w:val="single"/>
        </w:rPr>
      </w:pPr>
      <w:r w:rsidRPr="00AE3297">
        <w:rPr>
          <w:b/>
          <w:bCs/>
          <w:sz w:val="28"/>
          <w:szCs w:val="28"/>
          <w:u w:val="single"/>
        </w:rPr>
        <w:t>Insight</w:t>
      </w:r>
    </w:p>
    <w:p w14:paraId="05DAD9A6" w14:textId="77777777" w:rsidR="00AE3297" w:rsidRPr="00AE3297" w:rsidRDefault="00AE3297" w:rsidP="00AE3297">
      <w:pPr>
        <w:numPr>
          <w:ilvl w:val="0"/>
          <w:numId w:val="25"/>
        </w:numPr>
        <w:rPr>
          <w:sz w:val="28"/>
          <w:szCs w:val="28"/>
        </w:rPr>
      </w:pPr>
      <w:r w:rsidRPr="00AE3297">
        <w:rPr>
          <w:sz w:val="28"/>
          <w:szCs w:val="28"/>
        </w:rPr>
        <w:t>Anticipates possible employee exits due to retirement.</w:t>
      </w:r>
    </w:p>
    <w:p w14:paraId="37DC59B8" w14:textId="77777777" w:rsidR="00AE3297" w:rsidRPr="00AE3297" w:rsidRDefault="00AE3297" w:rsidP="00AE3297">
      <w:pPr>
        <w:numPr>
          <w:ilvl w:val="0"/>
          <w:numId w:val="25"/>
        </w:numPr>
        <w:rPr>
          <w:sz w:val="28"/>
          <w:szCs w:val="28"/>
        </w:rPr>
      </w:pPr>
      <w:r w:rsidRPr="00AE3297">
        <w:rPr>
          <w:sz w:val="28"/>
          <w:szCs w:val="28"/>
        </w:rPr>
        <w:t>Enables proactive workforce planning and talent acquisition.</w:t>
      </w:r>
    </w:p>
    <w:p w14:paraId="1B6ACC53" w14:textId="77777777" w:rsidR="00AE3297" w:rsidRPr="00AE3297" w:rsidRDefault="00AE3297" w:rsidP="00AE3297">
      <w:pPr>
        <w:numPr>
          <w:ilvl w:val="0"/>
          <w:numId w:val="25"/>
        </w:numPr>
        <w:rPr>
          <w:sz w:val="28"/>
          <w:szCs w:val="28"/>
        </w:rPr>
      </w:pPr>
      <w:r w:rsidRPr="00AE3297">
        <w:rPr>
          <w:sz w:val="28"/>
          <w:szCs w:val="28"/>
        </w:rPr>
        <w:t>Ensures continuity of operations and avoids last-minute hiring pressure.</w:t>
      </w:r>
    </w:p>
    <w:p w14:paraId="6B2D55E1" w14:textId="77777777" w:rsidR="00BE386E" w:rsidRDefault="00BE386E" w:rsidP="0035249A">
      <w:pPr>
        <w:rPr>
          <w:b/>
          <w:bCs/>
          <w:sz w:val="28"/>
          <w:szCs w:val="28"/>
        </w:rPr>
      </w:pPr>
    </w:p>
    <w:p w14:paraId="45448EC0" w14:textId="77777777" w:rsidR="00AE3297" w:rsidRDefault="00AE3297" w:rsidP="0035249A">
      <w:pPr>
        <w:rPr>
          <w:b/>
          <w:bCs/>
          <w:sz w:val="28"/>
          <w:szCs w:val="28"/>
        </w:rPr>
      </w:pPr>
    </w:p>
    <w:p w14:paraId="722538E2" w14:textId="77777777" w:rsidR="00AE3297" w:rsidRDefault="00AE3297" w:rsidP="0035249A">
      <w:pPr>
        <w:rPr>
          <w:b/>
          <w:bCs/>
          <w:sz w:val="28"/>
          <w:szCs w:val="28"/>
        </w:rPr>
      </w:pPr>
    </w:p>
    <w:p w14:paraId="19042DD7" w14:textId="77777777" w:rsidR="00AE3297" w:rsidRDefault="00AE3297" w:rsidP="0035249A">
      <w:pPr>
        <w:rPr>
          <w:b/>
          <w:bCs/>
          <w:sz w:val="28"/>
          <w:szCs w:val="28"/>
        </w:rPr>
      </w:pPr>
    </w:p>
    <w:p w14:paraId="505F4EC5" w14:textId="77777777" w:rsidR="00AE3297" w:rsidRDefault="00AE3297" w:rsidP="0035249A">
      <w:pPr>
        <w:rPr>
          <w:b/>
          <w:bCs/>
          <w:sz w:val="28"/>
          <w:szCs w:val="28"/>
        </w:rPr>
      </w:pPr>
    </w:p>
    <w:p w14:paraId="735DC836" w14:textId="77777777" w:rsidR="00AE3297" w:rsidRDefault="00AE3297" w:rsidP="0035249A">
      <w:pPr>
        <w:rPr>
          <w:b/>
          <w:bCs/>
          <w:sz w:val="28"/>
          <w:szCs w:val="28"/>
        </w:rPr>
      </w:pPr>
    </w:p>
    <w:p w14:paraId="6FD6A7FD" w14:textId="77777777" w:rsidR="00AE3297" w:rsidRDefault="00AE3297" w:rsidP="0035249A">
      <w:pPr>
        <w:rPr>
          <w:b/>
          <w:bCs/>
          <w:sz w:val="28"/>
          <w:szCs w:val="28"/>
        </w:rPr>
      </w:pPr>
    </w:p>
    <w:p w14:paraId="18F7962A" w14:textId="77777777" w:rsidR="005123BE" w:rsidRPr="005123BE" w:rsidRDefault="005123BE" w:rsidP="005123BE">
      <w:pPr>
        <w:rPr>
          <w:b/>
          <w:bCs/>
          <w:sz w:val="32"/>
          <w:szCs w:val="32"/>
          <w:u w:val="single"/>
        </w:rPr>
      </w:pPr>
      <w:r w:rsidRPr="005123BE">
        <w:rPr>
          <w:b/>
          <w:bCs/>
          <w:sz w:val="32"/>
          <w:szCs w:val="32"/>
          <w:u w:val="single"/>
        </w:rPr>
        <w:t>Category 1: Workforce Performance &amp; Satisfaction</w:t>
      </w:r>
    </w:p>
    <w:p w14:paraId="6D488978" w14:textId="77777777" w:rsidR="005123BE" w:rsidRPr="005123BE" w:rsidRDefault="005123BE" w:rsidP="005123BE">
      <w:pPr>
        <w:rPr>
          <w:b/>
          <w:bCs/>
          <w:sz w:val="28"/>
          <w:szCs w:val="28"/>
          <w:u w:val="single"/>
        </w:rPr>
      </w:pPr>
      <w:r w:rsidRPr="005123BE">
        <w:rPr>
          <w:b/>
          <w:bCs/>
          <w:sz w:val="28"/>
          <w:szCs w:val="28"/>
          <w:u w:val="single"/>
        </w:rPr>
        <w:t xml:space="preserve"> Insights:</w:t>
      </w:r>
    </w:p>
    <w:p w14:paraId="12CEB3FD" w14:textId="77777777" w:rsidR="005123BE" w:rsidRPr="005123BE" w:rsidRDefault="005123BE" w:rsidP="005123BE">
      <w:pPr>
        <w:numPr>
          <w:ilvl w:val="0"/>
          <w:numId w:val="26"/>
        </w:numPr>
        <w:rPr>
          <w:sz w:val="28"/>
          <w:szCs w:val="28"/>
        </w:rPr>
      </w:pPr>
      <w:r w:rsidRPr="005123BE">
        <w:rPr>
          <w:sz w:val="28"/>
          <w:szCs w:val="28"/>
        </w:rPr>
        <w:t>Employees with high performance but low rewards indicate gaps in recognition systems.</w:t>
      </w:r>
    </w:p>
    <w:p w14:paraId="1EDB99E6" w14:textId="77777777" w:rsidR="005123BE" w:rsidRPr="005123BE" w:rsidRDefault="005123BE" w:rsidP="005123BE">
      <w:pPr>
        <w:numPr>
          <w:ilvl w:val="0"/>
          <w:numId w:val="26"/>
        </w:numPr>
        <w:rPr>
          <w:sz w:val="28"/>
          <w:szCs w:val="28"/>
        </w:rPr>
      </w:pPr>
      <w:r w:rsidRPr="005123BE">
        <w:rPr>
          <w:sz w:val="28"/>
          <w:szCs w:val="28"/>
        </w:rPr>
        <w:t>Long-tenured employees with low performance signal possible disengagement or outdated skill sets.</w:t>
      </w:r>
    </w:p>
    <w:p w14:paraId="69ABCDBD" w14:textId="77777777" w:rsidR="005123BE" w:rsidRPr="005123BE" w:rsidRDefault="005123BE" w:rsidP="005123BE">
      <w:pPr>
        <w:numPr>
          <w:ilvl w:val="0"/>
          <w:numId w:val="26"/>
        </w:numPr>
        <w:rPr>
          <w:sz w:val="28"/>
          <w:szCs w:val="28"/>
        </w:rPr>
      </w:pPr>
      <w:r w:rsidRPr="005123BE">
        <w:rPr>
          <w:sz w:val="28"/>
          <w:szCs w:val="28"/>
        </w:rPr>
        <w:t>Lack of promotion in recent years can lead to career stagnation and lower motivation.</w:t>
      </w:r>
    </w:p>
    <w:p w14:paraId="7F00CCE8" w14:textId="77777777" w:rsidR="005123BE" w:rsidRPr="005123BE" w:rsidRDefault="005123BE" w:rsidP="005123BE">
      <w:pPr>
        <w:numPr>
          <w:ilvl w:val="0"/>
          <w:numId w:val="26"/>
        </w:numPr>
        <w:rPr>
          <w:sz w:val="28"/>
          <w:szCs w:val="28"/>
        </w:rPr>
      </w:pPr>
      <w:r w:rsidRPr="005123BE">
        <w:rPr>
          <w:sz w:val="28"/>
          <w:szCs w:val="28"/>
        </w:rPr>
        <w:t>Employees working overtime with low satisfaction are at risk of burnout and attrition.</w:t>
      </w:r>
    </w:p>
    <w:p w14:paraId="5CC1ED25" w14:textId="77777777" w:rsidR="005123BE" w:rsidRPr="005123BE" w:rsidRDefault="005123BE" w:rsidP="005123BE">
      <w:pPr>
        <w:rPr>
          <w:b/>
          <w:bCs/>
          <w:sz w:val="28"/>
          <w:szCs w:val="28"/>
          <w:u w:val="single"/>
        </w:rPr>
      </w:pPr>
      <w:r w:rsidRPr="005123BE">
        <w:rPr>
          <w:b/>
          <w:bCs/>
          <w:sz w:val="28"/>
          <w:szCs w:val="28"/>
          <w:u w:val="single"/>
        </w:rPr>
        <w:t xml:space="preserve"> Recommendations:</w:t>
      </w:r>
    </w:p>
    <w:p w14:paraId="16B390DE" w14:textId="77777777" w:rsidR="005123BE" w:rsidRPr="005123BE" w:rsidRDefault="005123BE" w:rsidP="005123BE">
      <w:pPr>
        <w:numPr>
          <w:ilvl w:val="0"/>
          <w:numId w:val="27"/>
        </w:numPr>
        <w:rPr>
          <w:sz w:val="28"/>
          <w:szCs w:val="28"/>
        </w:rPr>
      </w:pPr>
      <w:r w:rsidRPr="005123BE">
        <w:rPr>
          <w:sz w:val="28"/>
          <w:szCs w:val="28"/>
        </w:rPr>
        <w:t>Revisit and align compensation policies with performance evaluation.</w:t>
      </w:r>
    </w:p>
    <w:p w14:paraId="01C941C2" w14:textId="77777777" w:rsidR="005123BE" w:rsidRPr="005123BE" w:rsidRDefault="005123BE" w:rsidP="005123BE">
      <w:pPr>
        <w:numPr>
          <w:ilvl w:val="0"/>
          <w:numId w:val="27"/>
        </w:numPr>
        <w:rPr>
          <w:sz w:val="28"/>
          <w:szCs w:val="28"/>
        </w:rPr>
      </w:pPr>
      <w:r w:rsidRPr="005123BE">
        <w:rPr>
          <w:sz w:val="28"/>
          <w:szCs w:val="28"/>
        </w:rPr>
        <w:t>Launch targeted learning and development programs for underperforming long-term staff.</w:t>
      </w:r>
    </w:p>
    <w:p w14:paraId="20EC704B" w14:textId="77777777" w:rsidR="005123BE" w:rsidRPr="005123BE" w:rsidRDefault="005123BE" w:rsidP="005123BE">
      <w:pPr>
        <w:numPr>
          <w:ilvl w:val="0"/>
          <w:numId w:val="27"/>
        </w:numPr>
        <w:rPr>
          <w:sz w:val="28"/>
          <w:szCs w:val="28"/>
        </w:rPr>
      </w:pPr>
      <w:r w:rsidRPr="005123BE">
        <w:rPr>
          <w:sz w:val="28"/>
          <w:szCs w:val="28"/>
        </w:rPr>
        <w:t>Implement transparent career progression frameworks and regular performance reviews.</w:t>
      </w:r>
    </w:p>
    <w:p w14:paraId="299CA54C" w14:textId="77777777" w:rsidR="005123BE" w:rsidRPr="005123BE" w:rsidRDefault="005123BE" w:rsidP="005123BE">
      <w:pPr>
        <w:numPr>
          <w:ilvl w:val="0"/>
          <w:numId w:val="27"/>
        </w:numPr>
        <w:rPr>
          <w:sz w:val="28"/>
          <w:szCs w:val="28"/>
        </w:rPr>
      </w:pPr>
      <w:r w:rsidRPr="005123BE">
        <w:rPr>
          <w:sz w:val="28"/>
          <w:szCs w:val="28"/>
        </w:rPr>
        <w:t>Introduce wellness and workload management strategies to reduce burnout.</w:t>
      </w:r>
    </w:p>
    <w:p w14:paraId="797E19FD" w14:textId="77777777" w:rsidR="00AE3297" w:rsidRDefault="00AE3297" w:rsidP="0035249A">
      <w:pPr>
        <w:rPr>
          <w:b/>
          <w:bCs/>
          <w:sz w:val="28"/>
          <w:szCs w:val="28"/>
        </w:rPr>
      </w:pPr>
    </w:p>
    <w:p w14:paraId="75B806C1" w14:textId="77777777" w:rsidR="005123BE" w:rsidRDefault="005123BE" w:rsidP="0035249A">
      <w:pPr>
        <w:rPr>
          <w:b/>
          <w:bCs/>
          <w:sz w:val="28"/>
          <w:szCs w:val="28"/>
        </w:rPr>
      </w:pPr>
    </w:p>
    <w:p w14:paraId="2FE80018" w14:textId="77777777" w:rsidR="005123BE" w:rsidRDefault="005123BE" w:rsidP="0035249A">
      <w:pPr>
        <w:rPr>
          <w:b/>
          <w:bCs/>
          <w:sz w:val="28"/>
          <w:szCs w:val="28"/>
        </w:rPr>
      </w:pPr>
    </w:p>
    <w:p w14:paraId="7258546F" w14:textId="77777777" w:rsidR="005123BE" w:rsidRDefault="005123BE" w:rsidP="0035249A">
      <w:pPr>
        <w:rPr>
          <w:b/>
          <w:bCs/>
          <w:sz w:val="28"/>
          <w:szCs w:val="28"/>
        </w:rPr>
      </w:pPr>
    </w:p>
    <w:p w14:paraId="41AC1D9C" w14:textId="77777777" w:rsidR="005123BE" w:rsidRDefault="005123BE" w:rsidP="0035249A">
      <w:pPr>
        <w:rPr>
          <w:b/>
          <w:bCs/>
          <w:sz w:val="28"/>
          <w:szCs w:val="28"/>
        </w:rPr>
      </w:pPr>
    </w:p>
    <w:p w14:paraId="02F8CA1C" w14:textId="77777777" w:rsidR="005123BE" w:rsidRDefault="005123BE" w:rsidP="0035249A">
      <w:pPr>
        <w:rPr>
          <w:b/>
          <w:bCs/>
          <w:sz w:val="28"/>
          <w:szCs w:val="28"/>
        </w:rPr>
      </w:pPr>
    </w:p>
    <w:p w14:paraId="1D6E3EE2" w14:textId="77777777" w:rsidR="005123BE" w:rsidRDefault="005123BE" w:rsidP="0035249A">
      <w:pPr>
        <w:rPr>
          <w:b/>
          <w:bCs/>
          <w:sz w:val="28"/>
          <w:szCs w:val="28"/>
        </w:rPr>
      </w:pPr>
    </w:p>
    <w:p w14:paraId="296F2C1D" w14:textId="77777777" w:rsidR="005123BE" w:rsidRDefault="005123BE" w:rsidP="0035249A">
      <w:pPr>
        <w:rPr>
          <w:b/>
          <w:bCs/>
          <w:sz w:val="28"/>
          <w:szCs w:val="28"/>
        </w:rPr>
      </w:pPr>
    </w:p>
    <w:p w14:paraId="28FC0E02" w14:textId="77777777" w:rsidR="00851110" w:rsidRDefault="00851110" w:rsidP="00851110">
      <w:pPr>
        <w:rPr>
          <w:b/>
          <w:bCs/>
          <w:sz w:val="28"/>
          <w:szCs w:val="28"/>
          <w:u w:val="single"/>
        </w:rPr>
      </w:pPr>
      <w:r w:rsidRPr="00851110">
        <w:rPr>
          <w:b/>
          <w:bCs/>
          <w:sz w:val="36"/>
          <w:szCs w:val="36"/>
          <w:u w:val="single"/>
        </w:rPr>
        <w:t>Category 2: Satisfaction, Promotion &amp; Attrition Analysis</w:t>
      </w:r>
      <w:r w:rsidRPr="00851110">
        <w:rPr>
          <w:b/>
          <w:bCs/>
          <w:sz w:val="28"/>
          <w:szCs w:val="28"/>
          <w:u w:val="single"/>
        </w:rPr>
        <w:t xml:space="preserve"> </w:t>
      </w:r>
    </w:p>
    <w:p w14:paraId="68B2226A" w14:textId="77777777" w:rsidR="00851110" w:rsidRPr="00851110" w:rsidRDefault="00851110" w:rsidP="00851110">
      <w:pPr>
        <w:rPr>
          <w:b/>
          <w:bCs/>
          <w:sz w:val="28"/>
          <w:szCs w:val="28"/>
          <w:u w:val="single"/>
        </w:rPr>
      </w:pPr>
      <w:r w:rsidRPr="00851110">
        <w:rPr>
          <w:b/>
          <w:bCs/>
          <w:sz w:val="28"/>
          <w:szCs w:val="28"/>
          <w:u w:val="single"/>
        </w:rPr>
        <w:t>Insights:</w:t>
      </w:r>
    </w:p>
    <w:p w14:paraId="14DF257C" w14:textId="77777777" w:rsidR="00851110" w:rsidRPr="00851110" w:rsidRDefault="00851110" w:rsidP="00851110">
      <w:pPr>
        <w:numPr>
          <w:ilvl w:val="0"/>
          <w:numId w:val="28"/>
        </w:numPr>
        <w:rPr>
          <w:sz w:val="28"/>
          <w:szCs w:val="28"/>
        </w:rPr>
      </w:pPr>
      <w:r w:rsidRPr="00851110">
        <w:rPr>
          <w:sz w:val="28"/>
          <w:szCs w:val="28"/>
        </w:rPr>
        <w:t>Employees with low satisfaction rates are more likely to leave, as shown in the attrition summary view.</w:t>
      </w:r>
    </w:p>
    <w:p w14:paraId="4FADCBE1" w14:textId="77777777" w:rsidR="00851110" w:rsidRPr="00851110" w:rsidRDefault="00851110" w:rsidP="00851110">
      <w:pPr>
        <w:numPr>
          <w:ilvl w:val="0"/>
          <w:numId w:val="28"/>
        </w:numPr>
        <w:rPr>
          <w:sz w:val="28"/>
          <w:szCs w:val="28"/>
        </w:rPr>
      </w:pPr>
      <w:r w:rsidRPr="00851110">
        <w:rPr>
          <w:sz w:val="28"/>
          <w:szCs w:val="28"/>
        </w:rPr>
        <w:t>Overtime combined with dissatisfaction is a common factor among resigned employees.</w:t>
      </w:r>
    </w:p>
    <w:p w14:paraId="59735BAA" w14:textId="77777777" w:rsidR="00851110" w:rsidRPr="00851110" w:rsidRDefault="00851110" w:rsidP="00851110">
      <w:pPr>
        <w:numPr>
          <w:ilvl w:val="0"/>
          <w:numId w:val="28"/>
        </w:numPr>
        <w:rPr>
          <w:sz w:val="28"/>
          <w:szCs w:val="28"/>
        </w:rPr>
      </w:pPr>
      <w:r w:rsidRPr="00851110">
        <w:rPr>
          <w:sz w:val="28"/>
          <w:szCs w:val="28"/>
        </w:rPr>
        <w:t>Promotion delays and pay hikes below expectations are contributing factors to resignation decisions.</w:t>
      </w:r>
    </w:p>
    <w:p w14:paraId="39907C4C" w14:textId="77777777" w:rsidR="00851110" w:rsidRPr="00851110" w:rsidRDefault="00851110" w:rsidP="00851110">
      <w:pPr>
        <w:rPr>
          <w:b/>
          <w:bCs/>
          <w:sz w:val="28"/>
          <w:szCs w:val="28"/>
          <w:u w:val="single"/>
        </w:rPr>
      </w:pPr>
      <w:r w:rsidRPr="00851110">
        <w:rPr>
          <w:b/>
          <w:bCs/>
          <w:sz w:val="28"/>
          <w:szCs w:val="28"/>
          <w:u w:val="single"/>
        </w:rPr>
        <w:t xml:space="preserve"> Recommendations:</w:t>
      </w:r>
    </w:p>
    <w:p w14:paraId="76FD4CE4" w14:textId="77777777" w:rsidR="00851110" w:rsidRPr="00851110" w:rsidRDefault="00851110" w:rsidP="00851110">
      <w:pPr>
        <w:numPr>
          <w:ilvl w:val="0"/>
          <w:numId w:val="29"/>
        </w:numPr>
        <w:rPr>
          <w:sz w:val="28"/>
          <w:szCs w:val="28"/>
        </w:rPr>
      </w:pPr>
      <w:r w:rsidRPr="00851110">
        <w:rPr>
          <w:sz w:val="28"/>
          <w:szCs w:val="28"/>
        </w:rPr>
        <w:t>Conduct regular employee feedback surveys focused on satisfaction and work-life balance.</w:t>
      </w:r>
    </w:p>
    <w:p w14:paraId="6E7BCC7F" w14:textId="77777777" w:rsidR="00851110" w:rsidRPr="00851110" w:rsidRDefault="00851110" w:rsidP="00851110">
      <w:pPr>
        <w:numPr>
          <w:ilvl w:val="0"/>
          <w:numId w:val="29"/>
        </w:numPr>
        <w:rPr>
          <w:sz w:val="28"/>
          <w:szCs w:val="28"/>
        </w:rPr>
      </w:pPr>
      <w:r w:rsidRPr="00851110">
        <w:rPr>
          <w:sz w:val="28"/>
          <w:szCs w:val="28"/>
        </w:rPr>
        <w:t>Build a proactive retention model targeting at-risk employees using satisfaction and promotion data.</w:t>
      </w:r>
    </w:p>
    <w:p w14:paraId="1E612624" w14:textId="77777777" w:rsidR="00851110" w:rsidRDefault="00851110" w:rsidP="00851110">
      <w:pPr>
        <w:numPr>
          <w:ilvl w:val="0"/>
          <w:numId w:val="29"/>
        </w:numPr>
        <w:rPr>
          <w:sz w:val="28"/>
          <w:szCs w:val="28"/>
        </w:rPr>
      </w:pPr>
      <w:r w:rsidRPr="00851110">
        <w:rPr>
          <w:sz w:val="28"/>
          <w:szCs w:val="28"/>
        </w:rPr>
        <w:t>Offer career mentoring and check-ins to employees who haven’t progressed in years.</w:t>
      </w:r>
    </w:p>
    <w:p w14:paraId="1000EC40" w14:textId="77777777" w:rsidR="00871C7B" w:rsidRDefault="00871C7B" w:rsidP="00871C7B">
      <w:pPr>
        <w:rPr>
          <w:sz w:val="28"/>
          <w:szCs w:val="28"/>
        </w:rPr>
      </w:pPr>
    </w:p>
    <w:p w14:paraId="0E741D6F" w14:textId="77777777" w:rsidR="00871C7B" w:rsidRDefault="00871C7B" w:rsidP="00871C7B">
      <w:pPr>
        <w:rPr>
          <w:sz w:val="28"/>
          <w:szCs w:val="28"/>
        </w:rPr>
      </w:pPr>
    </w:p>
    <w:p w14:paraId="1799D80F" w14:textId="77777777" w:rsidR="00871C7B" w:rsidRDefault="00871C7B" w:rsidP="00871C7B">
      <w:pPr>
        <w:rPr>
          <w:sz w:val="28"/>
          <w:szCs w:val="28"/>
        </w:rPr>
      </w:pPr>
    </w:p>
    <w:p w14:paraId="04027BCA" w14:textId="77777777" w:rsidR="00871C7B" w:rsidRDefault="00871C7B" w:rsidP="00871C7B">
      <w:pPr>
        <w:rPr>
          <w:sz w:val="28"/>
          <w:szCs w:val="28"/>
        </w:rPr>
      </w:pPr>
    </w:p>
    <w:p w14:paraId="6E539AAB" w14:textId="77777777" w:rsidR="00871C7B" w:rsidRDefault="00871C7B" w:rsidP="00871C7B">
      <w:pPr>
        <w:rPr>
          <w:sz w:val="28"/>
          <w:szCs w:val="28"/>
        </w:rPr>
      </w:pPr>
    </w:p>
    <w:p w14:paraId="18618B5C" w14:textId="77777777" w:rsidR="00871C7B" w:rsidRDefault="00871C7B" w:rsidP="00871C7B">
      <w:pPr>
        <w:rPr>
          <w:sz w:val="28"/>
          <w:szCs w:val="28"/>
        </w:rPr>
      </w:pPr>
    </w:p>
    <w:p w14:paraId="712BF800" w14:textId="77777777" w:rsidR="00871C7B" w:rsidRDefault="00871C7B" w:rsidP="00871C7B">
      <w:pPr>
        <w:rPr>
          <w:sz w:val="28"/>
          <w:szCs w:val="28"/>
        </w:rPr>
      </w:pPr>
    </w:p>
    <w:p w14:paraId="3ED5FEF4" w14:textId="77777777" w:rsidR="00871C7B" w:rsidRDefault="00871C7B" w:rsidP="00871C7B">
      <w:pPr>
        <w:rPr>
          <w:sz w:val="28"/>
          <w:szCs w:val="28"/>
        </w:rPr>
      </w:pPr>
    </w:p>
    <w:p w14:paraId="32A2A04C" w14:textId="77777777" w:rsidR="00871C7B" w:rsidRDefault="00871C7B" w:rsidP="00871C7B">
      <w:pPr>
        <w:rPr>
          <w:sz w:val="28"/>
          <w:szCs w:val="28"/>
        </w:rPr>
      </w:pPr>
    </w:p>
    <w:p w14:paraId="23EC4C4B" w14:textId="77777777" w:rsidR="00871C7B" w:rsidRDefault="00871C7B" w:rsidP="00871C7B">
      <w:pPr>
        <w:rPr>
          <w:sz w:val="28"/>
          <w:szCs w:val="28"/>
        </w:rPr>
      </w:pPr>
    </w:p>
    <w:p w14:paraId="3B379411" w14:textId="77777777" w:rsidR="001A6669" w:rsidRPr="001A6669" w:rsidRDefault="00BC77AB" w:rsidP="00871C7B">
      <w:pPr>
        <w:rPr>
          <w:b/>
          <w:bCs/>
          <w:sz w:val="28"/>
          <w:szCs w:val="28"/>
          <w:u w:val="single"/>
        </w:rPr>
      </w:pPr>
      <w:r w:rsidRPr="001A6669">
        <w:rPr>
          <w:b/>
          <w:bCs/>
          <w:sz w:val="36"/>
          <w:szCs w:val="36"/>
          <w:u w:val="single"/>
        </w:rPr>
        <w:t>Category 3: Retirement Planning &amp; Workforce Readine</w:t>
      </w:r>
      <w:r w:rsidRPr="001A6669">
        <w:rPr>
          <w:b/>
          <w:bCs/>
          <w:sz w:val="28"/>
          <w:szCs w:val="28"/>
          <w:u w:val="single"/>
        </w:rPr>
        <w:t xml:space="preserve"> </w:t>
      </w:r>
    </w:p>
    <w:p w14:paraId="5E381A34" w14:textId="77777777" w:rsidR="00871C7B" w:rsidRPr="00871C7B" w:rsidRDefault="00871C7B" w:rsidP="00871C7B">
      <w:pPr>
        <w:rPr>
          <w:b/>
          <w:bCs/>
          <w:sz w:val="28"/>
          <w:szCs w:val="28"/>
          <w:u w:val="single"/>
        </w:rPr>
      </w:pPr>
      <w:r w:rsidRPr="00871C7B">
        <w:rPr>
          <w:b/>
          <w:bCs/>
          <w:sz w:val="28"/>
          <w:szCs w:val="28"/>
          <w:u w:val="single"/>
        </w:rPr>
        <w:t>Insights:</w:t>
      </w:r>
    </w:p>
    <w:p w14:paraId="2952286A" w14:textId="77777777" w:rsidR="00871C7B" w:rsidRPr="00871C7B" w:rsidRDefault="00871C7B" w:rsidP="00871C7B">
      <w:pPr>
        <w:numPr>
          <w:ilvl w:val="0"/>
          <w:numId w:val="30"/>
        </w:numPr>
        <w:rPr>
          <w:sz w:val="28"/>
          <w:szCs w:val="28"/>
        </w:rPr>
      </w:pPr>
      <w:r w:rsidRPr="00871C7B">
        <w:rPr>
          <w:sz w:val="28"/>
          <w:szCs w:val="28"/>
        </w:rPr>
        <w:t>A sizable portion of the workforce is nearing retirement (age ≥ 58), requiring succession planning.</w:t>
      </w:r>
    </w:p>
    <w:p w14:paraId="4FE53715" w14:textId="77777777" w:rsidR="00871C7B" w:rsidRPr="00871C7B" w:rsidRDefault="00871C7B" w:rsidP="00871C7B">
      <w:pPr>
        <w:numPr>
          <w:ilvl w:val="0"/>
          <w:numId w:val="30"/>
        </w:numPr>
        <w:rPr>
          <w:sz w:val="28"/>
          <w:szCs w:val="28"/>
        </w:rPr>
      </w:pPr>
      <w:r w:rsidRPr="00871C7B">
        <w:rPr>
          <w:sz w:val="28"/>
          <w:szCs w:val="28"/>
        </w:rPr>
        <w:t>Certain departments have aging employee concentrations, which may create future staffing gaps.</w:t>
      </w:r>
    </w:p>
    <w:p w14:paraId="277F12E5" w14:textId="77777777" w:rsidR="00871C7B" w:rsidRPr="00871C7B" w:rsidRDefault="00871C7B" w:rsidP="00871C7B">
      <w:pPr>
        <w:numPr>
          <w:ilvl w:val="0"/>
          <w:numId w:val="30"/>
        </w:numPr>
        <w:rPr>
          <w:sz w:val="28"/>
          <w:szCs w:val="28"/>
        </w:rPr>
      </w:pPr>
      <w:r w:rsidRPr="00871C7B">
        <w:rPr>
          <w:sz w:val="28"/>
          <w:szCs w:val="28"/>
        </w:rPr>
        <w:t>Areas showing performance gaps or long stagnation may signal the need for hiring or restructuring.</w:t>
      </w:r>
    </w:p>
    <w:p w14:paraId="5104B51B" w14:textId="77777777" w:rsidR="00871C7B" w:rsidRPr="00871C7B" w:rsidRDefault="00871C7B" w:rsidP="00871C7B">
      <w:pPr>
        <w:rPr>
          <w:b/>
          <w:bCs/>
          <w:sz w:val="28"/>
          <w:szCs w:val="28"/>
          <w:u w:val="single"/>
        </w:rPr>
      </w:pPr>
      <w:r w:rsidRPr="00871C7B">
        <w:rPr>
          <w:b/>
          <w:bCs/>
          <w:sz w:val="28"/>
          <w:szCs w:val="28"/>
          <w:u w:val="single"/>
        </w:rPr>
        <w:t xml:space="preserve"> R</w:t>
      </w:r>
      <w:r w:rsidRPr="001A6669">
        <w:rPr>
          <w:b/>
          <w:bCs/>
          <w:sz w:val="28"/>
          <w:szCs w:val="28"/>
          <w:u w:val="single"/>
        </w:rPr>
        <w:t>e</w:t>
      </w:r>
      <w:r w:rsidRPr="00871C7B">
        <w:rPr>
          <w:b/>
          <w:bCs/>
          <w:sz w:val="28"/>
          <w:szCs w:val="28"/>
          <w:u w:val="single"/>
        </w:rPr>
        <w:t>commendations:</w:t>
      </w:r>
    </w:p>
    <w:p w14:paraId="3CA4A573" w14:textId="77777777" w:rsidR="00871C7B" w:rsidRPr="00871C7B" w:rsidRDefault="00871C7B" w:rsidP="00871C7B">
      <w:pPr>
        <w:numPr>
          <w:ilvl w:val="0"/>
          <w:numId w:val="31"/>
        </w:numPr>
        <w:rPr>
          <w:sz w:val="28"/>
          <w:szCs w:val="28"/>
        </w:rPr>
      </w:pPr>
      <w:r w:rsidRPr="00871C7B">
        <w:rPr>
          <w:sz w:val="28"/>
          <w:szCs w:val="28"/>
        </w:rPr>
        <w:t>Begin identifying and training successors for retirement-bound employees.</w:t>
      </w:r>
    </w:p>
    <w:p w14:paraId="136C020C" w14:textId="77777777" w:rsidR="00871C7B" w:rsidRPr="00871C7B" w:rsidRDefault="00871C7B" w:rsidP="00871C7B">
      <w:pPr>
        <w:numPr>
          <w:ilvl w:val="0"/>
          <w:numId w:val="31"/>
        </w:numPr>
        <w:rPr>
          <w:sz w:val="28"/>
          <w:szCs w:val="28"/>
        </w:rPr>
      </w:pPr>
      <w:r w:rsidRPr="00871C7B">
        <w:rPr>
          <w:sz w:val="28"/>
          <w:szCs w:val="28"/>
        </w:rPr>
        <w:t>Plan internal transfers or recruitment to replace roles likely to be vacated soon.</w:t>
      </w:r>
    </w:p>
    <w:p w14:paraId="319754F6" w14:textId="77777777" w:rsidR="00871C7B" w:rsidRPr="00871C7B" w:rsidRDefault="00871C7B" w:rsidP="00871C7B">
      <w:pPr>
        <w:numPr>
          <w:ilvl w:val="0"/>
          <w:numId w:val="31"/>
        </w:numPr>
        <w:rPr>
          <w:sz w:val="28"/>
          <w:szCs w:val="28"/>
        </w:rPr>
      </w:pPr>
      <w:r w:rsidRPr="00871C7B">
        <w:rPr>
          <w:sz w:val="28"/>
          <w:szCs w:val="28"/>
        </w:rPr>
        <w:t>Use workforce age demographics in conjunction with performance metrics to design future hiring strategy.</w:t>
      </w:r>
    </w:p>
    <w:p w14:paraId="15A3299A" w14:textId="77777777" w:rsidR="00871C7B" w:rsidRDefault="00871C7B" w:rsidP="00871C7B">
      <w:pPr>
        <w:rPr>
          <w:sz w:val="28"/>
          <w:szCs w:val="28"/>
        </w:rPr>
      </w:pPr>
    </w:p>
    <w:p w14:paraId="2F7FB052" w14:textId="77777777" w:rsidR="00871C7B" w:rsidRDefault="00871C7B" w:rsidP="00871C7B">
      <w:pPr>
        <w:rPr>
          <w:sz w:val="28"/>
          <w:szCs w:val="28"/>
        </w:rPr>
      </w:pPr>
    </w:p>
    <w:p w14:paraId="509BF62E" w14:textId="77777777" w:rsidR="00871C7B" w:rsidRDefault="00871C7B" w:rsidP="00871C7B">
      <w:pPr>
        <w:rPr>
          <w:sz w:val="28"/>
          <w:szCs w:val="28"/>
        </w:rPr>
      </w:pPr>
    </w:p>
    <w:p w14:paraId="0A402BFD" w14:textId="77777777" w:rsidR="00871C7B" w:rsidRDefault="00871C7B" w:rsidP="00871C7B">
      <w:pPr>
        <w:rPr>
          <w:sz w:val="28"/>
          <w:szCs w:val="28"/>
        </w:rPr>
      </w:pPr>
    </w:p>
    <w:p w14:paraId="5AE44441" w14:textId="77777777" w:rsidR="00871C7B" w:rsidRDefault="00871C7B" w:rsidP="00871C7B">
      <w:pPr>
        <w:rPr>
          <w:sz w:val="28"/>
          <w:szCs w:val="28"/>
        </w:rPr>
      </w:pPr>
    </w:p>
    <w:p w14:paraId="021B4610" w14:textId="77777777" w:rsidR="00871C7B" w:rsidRDefault="00871C7B" w:rsidP="00871C7B">
      <w:pPr>
        <w:rPr>
          <w:sz w:val="28"/>
          <w:szCs w:val="28"/>
        </w:rPr>
      </w:pPr>
    </w:p>
    <w:p w14:paraId="6B5B7C1F" w14:textId="77777777" w:rsidR="00871C7B" w:rsidRDefault="00871C7B" w:rsidP="00871C7B">
      <w:pPr>
        <w:rPr>
          <w:sz w:val="28"/>
          <w:szCs w:val="28"/>
        </w:rPr>
      </w:pPr>
    </w:p>
    <w:p w14:paraId="2FB5A6D4" w14:textId="77777777" w:rsidR="00871C7B" w:rsidRDefault="00871C7B" w:rsidP="00871C7B">
      <w:pPr>
        <w:rPr>
          <w:sz w:val="28"/>
          <w:szCs w:val="28"/>
        </w:rPr>
      </w:pPr>
    </w:p>
    <w:p w14:paraId="66CDDD44" w14:textId="77777777" w:rsidR="00871C7B" w:rsidRDefault="00871C7B" w:rsidP="00871C7B">
      <w:pPr>
        <w:rPr>
          <w:sz w:val="28"/>
          <w:szCs w:val="28"/>
        </w:rPr>
      </w:pPr>
    </w:p>
    <w:p w14:paraId="02AE7A22" w14:textId="77777777" w:rsidR="00871C7B" w:rsidRPr="00851110" w:rsidRDefault="00871C7B" w:rsidP="00871C7B">
      <w:pPr>
        <w:rPr>
          <w:sz w:val="28"/>
          <w:szCs w:val="28"/>
        </w:rPr>
      </w:pPr>
    </w:p>
    <w:p w14:paraId="7A902A90" w14:textId="77777777" w:rsidR="00851110" w:rsidRPr="007505E1" w:rsidRDefault="007505E1" w:rsidP="007505E1">
      <w:pPr>
        <w:pStyle w:val="Title"/>
        <w:rPr>
          <w:b/>
          <w:bCs/>
        </w:rPr>
      </w:pPr>
      <w:r w:rsidRPr="007505E1">
        <w:t xml:space="preserve">                     </w:t>
      </w:r>
      <w:r>
        <w:t xml:space="preserve">   </w:t>
      </w:r>
      <w:r w:rsidRPr="007505E1">
        <w:t xml:space="preserve"> </w:t>
      </w:r>
      <w:r w:rsidRPr="007505E1">
        <w:rPr>
          <w:b/>
          <w:bCs/>
        </w:rPr>
        <w:t xml:space="preserve">CONCLUSION             </w:t>
      </w:r>
    </w:p>
    <w:p w14:paraId="07BDC9B5" w14:textId="77777777" w:rsidR="00C17B78" w:rsidRDefault="00C17B78" w:rsidP="007505E1">
      <w:pPr>
        <w:rPr>
          <w:rStyle w:val="IntenseReference"/>
        </w:rPr>
      </w:pPr>
    </w:p>
    <w:p w14:paraId="16EFE4D2" w14:textId="77777777" w:rsidR="007505E1" w:rsidRPr="007505E1" w:rsidRDefault="007505E1" w:rsidP="007505E1">
      <w:pPr>
        <w:rPr>
          <w:rStyle w:val="IntenseReference"/>
        </w:rPr>
      </w:pPr>
      <w:r w:rsidRPr="007505E1">
        <w:rPr>
          <w:rStyle w:val="IntenseReference"/>
        </w:rPr>
        <w:t>This HR analytics project, powered by structured SQL queries and dimensional modeling, has helped uncover patterns across employee performance, engagement, attrition, and succession planning. These insights provide a data-driven foundation for HR to design targeted strategies that improve retention, enhance employee experience, and prepare the organization for future workforce shifts.</w:t>
      </w:r>
    </w:p>
    <w:p w14:paraId="0C2A0B62" w14:textId="77777777" w:rsidR="007505E1" w:rsidRPr="007505E1" w:rsidRDefault="007505E1" w:rsidP="007505E1">
      <w:pPr>
        <w:rPr>
          <w:rStyle w:val="IntenseReference"/>
        </w:rPr>
      </w:pPr>
      <w:r w:rsidRPr="007505E1">
        <w:rPr>
          <w:rStyle w:val="IntenseReference"/>
        </w:rPr>
        <w:t>By transforming raw HR data into actionable intelligence, this project demonstrates the real-world value of SQL and data analysis in human resource decision-making.</w:t>
      </w:r>
    </w:p>
    <w:p w14:paraId="44035FD4" w14:textId="5BE9CD3B" w:rsidR="005123BE" w:rsidRPr="00E1111E" w:rsidRDefault="005123BE" w:rsidP="0035249A">
      <w:pPr>
        <w:rPr>
          <w:b/>
          <w:bCs/>
          <w:sz w:val="28"/>
          <w:szCs w:val="28"/>
        </w:rPr>
      </w:pPr>
    </w:p>
    <w:sectPr w:rsidR="005123BE" w:rsidRPr="00E1111E" w:rsidSect="00AB044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6D5D1" w14:textId="77777777" w:rsidR="00636324" w:rsidRDefault="00636324" w:rsidP="002B7E3B">
      <w:pPr>
        <w:spacing w:after="0" w:line="240" w:lineRule="auto"/>
      </w:pPr>
      <w:r>
        <w:separator/>
      </w:r>
    </w:p>
  </w:endnote>
  <w:endnote w:type="continuationSeparator" w:id="0">
    <w:p w14:paraId="56D7E36F" w14:textId="77777777" w:rsidR="00636324" w:rsidRDefault="00636324" w:rsidP="002B7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906A8" w14:textId="77777777" w:rsidR="00636324" w:rsidRDefault="00636324" w:rsidP="002B7E3B">
      <w:pPr>
        <w:spacing w:after="0" w:line="240" w:lineRule="auto"/>
      </w:pPr>
      <w:r>
        <w:separator/>
      </w:r>
    </w:p>
  </w:footnote>
  <w:footnote w:type="continuationSeparator" w:id="0">
    <w:p w14:paraId="3DF6A337" w14:textId="77777777" w:rsidR="00636324" w:rsidRDefault="00636324" w:rsidP="002B7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A2D4C"/>
    <w:multiLevelType w:val="multilevel"/>
    <w:tmpl w:val="DE7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2986"/>
    <w:multiLevelType w:val="multilevel"/>
    <w:tmpl w:val="7B3A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B3A33"/>
    <w:multiLevelType w:val="multilevel"/>
    <w:tmpl w:val="CCC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D03D1"/>
    <w:multiLevelType w:val="multilevel"/>
    <w:tmpl w:val="143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D48C1"/>
    <w:multiLevelType w:val="multilevel"/>
    <w:tmpl w:val="C8D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70787"/>
    <w:multiLevelType w:val="multilevel"/>
    <w:tmpl w:val="01D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40D51"/>
    <w:multiLevelType w:val="multilevel"/>
    <w:tmpl w:val="106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F6575"/>
    <w:multiLevelType w:val="multilevel"/>
    <w:tmpl w:val="FE3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B01FC"/>
    <w:multiLevelType w:val="multilevel"/>
    <w:tmpl w:val="BABE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84446"/>
    <w:multiLevelType w:val="multilevel"/>
    <w:tmpl w:val="0E38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26842"/>
    <w:multiLevelType w:val="multilevel"/>
    <w:tmpl w:val="EF18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91714"/>
    <w:multiLevelType w:val="multilevel"/>
    <w:tmpl w:val="3058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9550D"/>
    <w:multiLevelType w:val="multilevel"/>
    <w:tmpl w:val="5312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F090C"/>
    <w:multiLevelType w:val="multilevel"/>
    <w:tmpl w:val="906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75E45"/>
    <w:multiLevelType w:val="multilevel"/>
    <w:tmpl w:val="78EC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418C5"/>
    <w:multiLevelType w:val="multilevel"/>
    <w:tmpl w:val="0A720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83C53"/>
    <w:multiLevelType w:val="multilevel"/>
    <w:tmpl w:val="0122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B5FBE"/>
    <w:multiLevelType w:val="multilevel"/>
    <w:tmpl w:val="85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D2A64"/>
    <w:multiLevelType w:val="multilevel"/>
    <w:tmpl w:val="DB18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950B8"/>
    <w:multiLevelType w:val="multilevel"/>
    <w:tmpl w:val="D63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C6A3E"/>
    <w:multiLevelType w:val="multilevel"/>
    <w:tmpl w:val="3C7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A079D"/>
    <w:multiLevelType w:val="multilevel"/>
    <w:tmpl w:val="750C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72553"/>
    <w:multiLevelType w:val="multilevel"/>
    <w:tmpl w:val="1E5E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B2055"/>
    <w:multiLevelType w:val="multilevel"/>
    <w:tmpl w:val="2208D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9407E"/>
    <w:multiLevelType w:val="multilevel"/>
    <w:tmpl w:val="C2FE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72987"/>
    <w:multiLevelType w:val="multilevel"/>
    <w:tmpl w:val="45FAE1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94269A"/>
    <w:multiLevelType w:val="multilevel"/>
    <w:tmpl w:val="4C9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73CD0"/>
    <w:multiLevelType w:val="multilevel"/>
    <w:tmpl w:val="932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42DCC"/>
    <w:multiLevelType w:val="multilevel"/>
    <w:tmpl w:val="561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93C99"/>
    <w:multiLevelType w:val="multilevel"/>
    <w:tmpl w:val="D96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D69CA"/>
    <w:multiLevelType w:val="multilevel"/>
    <w:tmpl w:val="596E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D3E73"/>
    <w:multiLevelType w:val="multilevel"/>
    <w:tmpl w:val="EFC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126020">
    <w:abstractNumId w:val="18"/>
  </w:num>
  <w:num w:numId="2" w16cid:durableId="1538002049">
    <w:abstractNumId w:val="14"/>
  </w:num>
  <w:num w:numId="3" w16cid:durableId="117724660">
    <w:abstractNumId w:val="25"/>
  </w:num>
  <w:num w:numId="4" w16cid:durableId="636646706">
    <w:abstractNumId w:val="10"/>
  </w:num>
  <w:num w:numId="5" w16cid:durableId="546525418">
    <w:abstractNumId w:val="15"/>
  </w:num>
  <w:num w:numId="6" w16cid:durableId="521475874">
    <w:abstractNumId w:val="1"/>
  </w:num>
  <w:num w:numId="7" w16cid:durableId="1109467394">
    <w:abstractNumId w:val="28"/>
  </w:num>
  <w:num w:numId="8" w16cid:durableId="1879973356">
    <w:abstractNumId w:val="7"/>
  </w:num>
  <w:num w:numId="9" w16cid:durableId="479731375">
    <w:abstractNumId w:val="9"/>
  </w:num>
  <w:num w:numId="10" w16cid:durableId="965699839">
    <w:abstractNumId w:val="17"/>
  </w:num>
  <w:num w:numId="11" w16cid:durableId="730543279">
    <w:abstractNumId w:val="31"/>
  </w:num>
  <w:num w:numId="12" w16cid:durableId="523597386">
    <w:abstractNumId w:val="24"/>
  </w:num>
  <w:num w:numId="13" w16cid:durableId="879785604">
    <w:abstractNumId w:val="19"/>
  </w:num>
  <w:num w:numId="14" w16cid:durableId="59641493">
    <w:abstractNumId w:val="22"/>
  </w:num>
  <w:num w:numId="15" w16cid:durableId="552035268">
    <w:abstractNumId w:val="4"/>
  </w:num>
  <w:num w:numId="16" w16cid:durableId="1684015507">
    <w:abstractNumId w:val="0"/>
  </w:num>
  <w:num w:numId="17" w16cid:durableId="321206360">
    <w:abstractNumId w:val="8"/>
  </w:num>
  <w:num w:numId="18" w16cid:durableId="661156084">
    <w:abstractNumId w:val="2"/>
  </w:num>
  <w:num w:numId="19" w16cid:durableId="941498429">
    <w:abstractNumId w:val="27"/>
  </w:num>
  <w:num w:numId="20" w16cid:durableId="1257596478">
    <w:abstractNumId w:val="13"/>
  </w:num>
  <w:num w:numId="21" w16cid:durableId="1754888354">
    <w:abstractNumId w:val="29"/>
  </w:num>
  <w:num w:numId="22" w16cid:durableId="1082414913">
    <w:abstractNumId w:val="5"/>
  </w:num>
  <w:num w:numId="23" w16cid:durableId="359623946">
    <w:abstractNumId w:val="11"/>
  </w:num>
  <w:num w:numId="24" w16cid:durableId="843663449">
    <w:abstractNumId w:val="30"/>
  </w:num>
  <w:num w:numId="25" w16cid:durableId="1484353759">
    <w:abstractNumId w:val="6"/>
  </w:num>
  <w:num w:numId="26" w16cid:durableId="383530292">
    <w:abstractNumId w:val="3"/>
  </w:num>
  <w:num w:numId="27" w16cid:durableId="88160618">
    <w:abstractNumId w:val="12"/>
  </w:num>
  <w:num w:numId="28" w16cid:durableId="382754480">
    <w:abstractNumId w:val="26"/>
  </w:num>
  <w:num w:numId="29" w16cid:durableId="1266886275">
    <w:abstractNumId w:val="16"/>
  </w:num>
  <w:num w:numId="30" w16cid:durableId="287320405">
    <w:abstractNumId w:val="20"/>
  </w:num>
  <w:num w:numId="31" w16cid:durableId="1470515677">
    <w:abstractNumId w:val="21"/>
  </w:num>
  <w:num w:numId="32" w16cid:durableId="13958598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4E"/>
    <w:rsid w:val="00006B9D"/>
    <w:rsid w:val="00014F1B"/>
    <w:rsid w:val="00024E5D"/>
    <w:rsid w:val="000270D6"/>
    <w:rsid w:val="000902A1"/>
    <w:rsid w:val="0009511D"/>
    <w:rsid w:val="00096461"/>
    <w:rsid w:val="000B64F1"/>
    <w:rsid w:val="000E0BD8"/>
    <w:rsid w:val="000E3E60"/>
    <w:rsid w:val="00110920"/>
    <w:rsid w:val="001326A4"/>
    <w:rsid w:val="001A6669"/>
    <w:rsid w:val="001A6D4D"/>
    <w:rsid w:val="001C2259"/>
    <w:rsid w:val="001C29A9"/>
    <w:rsid w:val="001F2FC3"/>
    <w:rsid w:val="002018A1"/>
    <w:rsid w:val="0020262C"/>
    <w:rsid w:val="00205961"/>
    <w:rsid w:val="0022510E"/>
    <w:rsid w:val="002433BE"/>
    <w:rsid w:val="00271E83"/>
    <w:rsid w:val="00285FD2"/>
    <w:rsid w:val="002B7E3B"/>
    <w:rsid w:val="002D7C84"/>
    <w:rsid w:val="00300FE9"/>
    <w:rsid w:val="003237DD"/>
    <w:rsid w:val="0032441E"/>
    <w:rsid w:val="0035249A"/>
    <w:rsid w:val="00361C49"/>
    <w:rsid w:val="003656F0"/>
    <w:rsid w:val="003D4384"/>
    <w:rsid w:val="003D59F7"/>
    <w:rsid w:val="00406D99"/>
    <w:rsid w:val="00426B52"/>
    <w:rsid w:val="004526C3"/>
    <w:rsid w:val="004B4DBD"/>
    <w:rsid w:val="004E70CB"/>
    <w:rsid w:val="004F559C"/>
    <w:rsid w:val="005040BD"/>
    <w:rsid w:val="00507BF9"/>
    <w:rsid w:val="005123BE"/>
    <w:rsid w:val="005208BC"/>
    <w:rsid w:val="00537639"/>
    <w:rsid w:val="005964F0"/>
    <w:rsid w:val="0061683F"/>
    <w:rsid w:val="00636324"/>
    <w:rsid w:val="00641CF0"/>
    <w:rsid w:val="00653410"/>
    <w:rsid w:val="006728B1"/>
    <w:rsid w:val="00680020"/>
    <w:rsid w:val="00686B8F"/>
    <w:rsid w:val="00696491"/>
    <w:rsid w:val="006A2524"/>
    <w:rsid w:val="006A4675"/>
    <w:rsid w:val="006D575B"/>
    <w:rsid w:val="00725B77"/>
    <w:rsid w:val="007505E1"/>
    <w:rsid w:val="007809E6"/>
    <w:rsid w:val="00791E0A"/>
    <w:rsid w:val="00792D62"/>
    <w:rsid w:val="007C16A3"/>
    <w:rsid w:val="007C7165"/>
    <w:rsid w:val="007E1835"/>
    <w:rsid w:val="007F2D17"/>
    <w:rsid w:val="007F4D7F"/>
    <w:rsid w:val="0080187A"/>
    <w:rsid w:val="00821A7B"/>
    <w:rsid w:val="00844350"/>
    <w:rsid w:val="00845E61"/>
    <w:rsid w:val="0084783B"/>
    <w:rsid w:val="00851110"/>
    <w:rsid w:val="00871C7B"/>
    <w:rsid w:val="00893AF4"/>
    <w:rsid w:val="008B7DDE"/>
    <w:rsid w:val="008C19C3"/>
    <w:rsid w:val="008D1421"/>
    <w:rsid w:val="008E343C"/>
    <w:rsid w:val="008E4306"/>
    <w:rsid w:val="008F0C4E"/>
    <w:rsid w:val="008F332C"/>
    <w:rsid w:val="009124AD"/>
    <w:rsid w:val="0094055E"/>
    <w:rsid w:val="0095587F"/>
    <w:rsid w:val="009738CB"/>
    <w:rsid w:val="00986517"/>
    <w:rsid w:val="00994BFE"/>
    <w:rsid w:val="009B1E8A"/>
    <w:rsid w:val="009C66F7"/>
    <w:rsid w:val="009D06AF"/>
    <w:rsid w:val="009D581A"/>
    <w:rsid w:val="009E52A2"/>
    <w:rsid w:val="009E72F5"/>
    <w:rsid w:val="00A24CAB"/>
    <w:rsid w:val="00A70048"/>
    <w:rsid w:val="00A762A8"/>
    <w:rsid w:val="00A80ED7"/>
    <w:rsid w:val="00AB044E"/>
    <w:rsid w:val="00AD30D4"/>
    <w:rsid w:val="00AE3297"/>
    <w:rsid w:val="00B00056"/>
    <w:rsid w:val="00B13624"/>
    <w:rsid w:val="00B143B8"/>
    <w:rsid w:val="00B55047"/>
    <w:rsid w:val="00B57D04"/>
    <w:rsid w:val="00B730B2"/>
    <w:rsid w:val="00B97E83"/>
    <w:rsid w:val="00BA1962"/>
    <w:rsid w:val="00BB39C3"/>
    <w:rsid w:val="00BC77AB"/>
    <w:rsid w:val="00BE386E"/>
    <w:rsid w:val="00BE3B3A"/>
    <w:rsid w:val="00C17B78"/>
    <w:rsid w:val="00C377AF"/>
    <w:rsid w:val="00C41B60"/>
    <w:rsid w:val="00C428EC"/>
    <w:rsid w:val="00C4317D"/>
    <w:rsid w:val="00C4698C"/>
    <w:rsid w:val="00C47ADC"/>
    <w:rsid w:val="00C6106C"/>
    <w:rsid w:val="00C9276F"/>
    <w:rsid w:val="00CA5725"/>
    <w:rsid w:val="00D14811"/>
    <w:rsid w:val="00D46A27"/>
    <w:rsid w:val="00DE1735"/>
    <w:rsid w:val="00DF039C"/>
    <w:rsid w:val="00DF4ED7"/>
    <w:rsid w:val="00E1111E"/>
    <w:rsid w:val="00E50D7E"/>
    <w:rsid w:val="00E54732"/>
    <w:rsid w:val="00E54EC2"/>
    <w:rsid w:val="00EA2726"/>
    <w:rsid w:val="00EB72A5"/>
    <w:rsid w:val="00ED75A1"/>
    <w:rsid w:val="00EE50F9"/>
    <w:rsid w:val="00EF5D29"/>
    <w:rsid w:val="00EF6C00"/>
    <w:rsid w:val="00F17252"/>
    <w:rsid w:val="00F33B95"/>
    <w:rsid w:val="00F827F6"/>
    <w:rsid w:val="00F86B88"/>
    <w:rsid w:val="00FC2AAE"/>
    <w:rsid w:val="00FC59B0"/>
    <w:rsid w:val="00FD0025"/>
    <w:rsid w:val="00FF3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73762"/>
  <w15:chartTrackingRefBased/>
  <w15:docId w15:val="{A30F1333-211F-4620-B0AA-FDA96FDB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4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4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4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4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4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4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4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4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44E"/>
    <w:rPr>
      <w:rFonts w:eastAsiaTheme="majorEastAsia" w:cstheme="majorBidi"/>
      <w:color w:val="272727" w:themeColor="text1" w:themeTint="D8"/>
    </w:rPr>
  </w:style>
  <w:style w:type="paragraph" w:styleId="Title">
    <w:name w:val="Title"/>
    <w:basedOn w:val="Normal"/>
    <w:next w:val="Normal"/>
    <w:link w:val="TitleChar"/>
    <w:uiPriority w:val="10"/>
    <w:qFormat/>
    <w:rsid w:val="00AB0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44E"/>
    <w:pPr>
      <w:spacing w:before="160"/>
      <w:jc w:val="center"/>
    </w:pPr>
    <w:rPr>
      <w:i/>
      <w:iCs/>
      <w:color w:val="404040" w:themeColor="text1" w:themeTint="BF"/>
    </w:rPr>
  </w:style>
  <w:style w:type="character" w:customStyle="1" w:styleId="QuoteChar">
    <w:name w:val="Quote Char"/>
    <w:basedOn w:val="DefaultParagraphFont"/>
    <w:link w:val="Quote"/>
    <w:uiPriority w:val="29"/>
    <w:rsid w:val="00AB044E"/>
    <w:rPr>
      <w:i/>
      <w:iCs/>
      <w:color w:val="404040" w:themeColor="text1" w:themeTint="BF"/>
    </w:rPr>
  </w:style>
  <w:style w:type="paragraph" w:styleId="ListParagraph">
    <w:name w:val="List Paragraph"/>
    <w:basedOn w:val="Normal"/>
    <w:uiPriority w:val="34"/>
    <w:qFormat/>
    <w:rsid w:val="00AB044E"/>
    <w:pPr>
      <w:ind w:left="720"/>
      <w:contextualSpacing/>
    </w:pPr>
  </w:style>
  <w:style w:type="character" w:styleId="IntenseEmphasis">
    <w:name w:val="Intense Emphasis"/>
    <w:basedOn w:val="DefaultParagraphFont"/>
    <w:uiPriority w:val="21"/>
    <w:qFormat/>
    <w:rsid w:val="00AB044E"/>
    <w:rPr>
      <w:i/>
      <w:iCs/>
      <w:color w:val="2F5496" w:themeColor="accent1" w:themeShade="BF"/>
    </w:rPr>
  </w:style>
  <w:style w:type="paragraph" w:styleId="IntenseQuote">
    <w:name w:val="Intense Quote"/>
    <w:basedOn w:val="Normal"/>
    <w:next w:val="Normal"/>
    <w:link w:val="IntenseQuoteChar"/>
    <w:uiPriority w:val="30"/>
    <w:qFormat/>
    <w:rsid w:val="00AB0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44E"/>
    <w:rPr>
      <w:i/>
      <w:iCs/>
      <w:color w:val="2F5496" w:themeColor="accent1" w:themeShade="BF"/>
    </w:rPr>
  </w:style>
  <w:style w:type="character" w:styleId="IntenseReference">
    <w:name w:val="Intense Reference"/>
    <w:basedOn w:val="DefaultParagraphFont"/>
    <w:uiPriority w:val="32"/>
    <w:qFormat/>
    <w:rsid w:val="00AB044E"/>
    <w:rPr>
      <w:b/>
      <w:bCs/>
      <w:smallCaps/>
      <w:color w:val="2F5496" w:themeColor="accent1" w:themeShade="BF"/>
      <w:spacing w:val="5"/>
    </w:rPr>
  </w:style>
  <w:style w:type="character" w:styleId="BookTitle">
    <w:name w:val="Book Title"/>
    <w:basedOn w:val="DefaultParagraphFont"/>
    <w:uiPriority w:val="33"/>
    <w:qFormat/>
    <w:rsid w:val="0022510E"/>
    <w:rPr>
      <w:b/>
      <w:bCs/>
      <w:i/>
      <w:iCs/>
      <w:spacing w:val="5"/>
    </w:rPr>
  </w:style>
  <w:style w:type="paragraph" w:styleId="NoSpacing">
    <w:name w:val="No Spacing"/>
    <w:uiPriority w:val="1"/>
    <w:qFormat/>
    <w:rsid w:val="0032441E"/>
    <w:pPr>
      <w:spacing w:after="0" w:line="240" w:lineRule="auto"/>
    </w:pPr>
  </w:style>
  <w:style w:type="paragraph" w:styleId="NormalWeb">
    <w:name w:val="Normal (Web)"/>
    <w:basedOn w:val="Normal"/>
    <w:uiPriority w:val="99"/>
    <w:semiHidden/>
    <w:unhideWhenUsed/>
    <w:rsid w:val="007C7165"/>
    <w:rPr>
      <w:rFonts w:ascii="Times New Roman" w:hAnsi="Times New Roman" w:cs="Times New Roman"/>
      <w:sz w:val="24"/>
      <w:szCs w:val="24"/>
    </w:rPr>
  </w:style>
  <w:style w:type="character" w:styleId="Strong">
    <w:name w:val="Strong"/>
    <w:basedOn w:val="DefaultParagraphFont"/>
    <w:uiPriority w:val="22"/>
    <w:qFormat/>
    <w:rsid w:val="00F86B88"/>
    <w:rPr>
      <w:b/>
      <w:bCs/>
    </w:rPr>
  </w:style>
  <w:style w:type="character" w:styleId="Emphasis">
    <w:name w:val="Emphasis"/>
    <w:basedOn w:val="DefaultParagraphFont"/>
    <w:uiPriority w:val="20"/>
    <w:qFormat/>
    <w:rsid w:val="00F86B88"/>
    <w:rPr>
      <w:i/>
      <w:iCs/>
    </w:rPr>
  </w:style>
  <w:style w:type="paragraph" w:styleId="Header">
    <w:name w:val="header"/>
    <w:basedOn w:val="Normal"/>
    <w:link w:val="HeaderChar"/>
    <w:uiPriority w:val="99"/>
    <w:unhideWhenUsed/>
    <w:rsid w:val="002B7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E3B"/>
  </w:style>
  <w:style w:type="paragraph" w:styleId="Footer">
    <w:name w:val="footer"/>
    <w:basedOn w:val="Normal"/>
    <w:link w:val="FooterChar"/>
    <w:uiPriority w:val="99"/>
    <w:unhideWhenUsed/>
    <w:rsid w:val="002B7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EBA18-C4F2-4631-B74A-8DEAF48D8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Anamika K</cp:lastModifiedBy>
  <cp:revision>13</cp:revision>
  <dcterms:created xsi:type="dcterms:W3CDTF">2025-08-02T04:42:00Z</dcterms:created>
  <dcterms:modified xsi:type="dcterms:W3CDTF">2025-08-04T08:59:00Z</dcterms:modified>
</cp:coreProperties>
</file>