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7617" w14:textId="77777777" w:rsidR="00484C40" w:rsidRDefault="00484C40" w:rsidP="00C85B19">
      <w:pPr>
        <w:spacing w:after="0"/>
        <w:jc w:val="center"/>
        <w:rPr>
          <w:b/>
          <w:bCs/>
          <w:sz w:val="36"/>
          <w:szCs w:val="36"/>
        </w:rPr>
      </w:pPr>
    </w:p>
    <w:p w14:paraId="72D4B60B" w14:textId="77777777" w:rsidR="00484C40" w:rsidRDefault="00484C40" w:rsidP="00C85B19">
      <w:pPr>
        <w:spacing w:after="0"/>
        <w:jc w:val="center"/>
        <w:rPr>
          <w:b/>
          <w:bCs/>
          <w:sz w:val="36"/>
          <w:szCs w:val="36"/>
        </w:rPr>
      </w:pPr>
    </w:p>
    <w:p w14:paraId="19CD65E1" w14:textId="77777777" w:rsidR="00484C40" w:rsidRDefault="00484C40" w:rsidP="00C85B19">
      <w:pPr>
        <w:spacing w:after="0"/>
        <w:jc w:val="center"/>
        <w:rPr>
          <w:b/>
          <w:bCs/>
          <w:sz w:val="36"/>
          <w:szCs w:val="36"/>
        </w:rPr>
      </w:pPr>
    </w:p>
    <w:p w14:paraId="22A2F962" w14:textId="77777777" w:rsidR="00484C40" w:rsidRDefault="00484C40" w:rsidP="00C85B19">
      <w:pPr>
        <w:spacing w:after="0"/>
        <w:jc w:val="center"/>
        <w:rPr>
          <w:b/>
          <w:bCs/>
          <w:sz w:val="36"/>
          <w:szCs w:val="36"/>
        </w:rPr>
      </w:pPr>
    </w:p>
    <w:p w14:paraId="5281A647" w14:textId="77777777" w:rsidR="00484C40" w:rsidRDefault="00484C40" w:rsidP="00C85B19">
      <w:pPr>
        <w:spacing w:after="0"/>
        <w:jc w:val="center"/>
        <w:rPr>
          <w:b/>
          <w:bCs/>
          <w:sz w:val="36"/>
          <w:szCs w:val="36"/>
        </w:rPr>
      </w:pPr>
    </w:p>
    <w:p w14:paraId="49BA0A55" w14:textId="77777777" w:rsidR="00484C40" w:rsidRDefault="00484C40" w:rsidP="00C85B19">
      <w:pPr>
        <w:spacing w:after="0"/>
        <w:jc w:val="center"/>
        <w:rPr>
          <w:b/>
          <w:bCs/>
          <w:sz w:val="36"/>
          <w:szCs w:val="36"/>
        </w:rPr>
      </w:pPr>
    </w:p>
    <w:p w14:paraId="7259BA72" w14:textId="77777777" w:rsidR="00484C40" w:rsidRDefault="00484C40" w:rsidP="00C85B19">
      <w:pPr>
        <w:spacing w:after="0"/>
        <w:jc w:val="center"/>
        <w:rPr>
          <w:b/>
          <w:bCs/>
          <w:sz w:val="36"/>
          <w:szCs w:val="36"/>
        </w:rPr>
      </w:pPr>
    </w:p>
    <w:p w14:paraId="34C2260E" w14:textId="77777777" w:rsidR="00484C40" w:rsidRDefault="00484C40" w:rsidP="00C85B19">
      <w:pPr>
        <w:spacing w:after="0"/>
        <w:jc w:val="center"/>
        <w:rPr>
          <w:b/>
          <w:bCs/>
          <w:sz w:val="36"/>
          <w:szCs w:val="36"/>
        </w:rPr>
      </w:pPr>
    </w:p>
    <w:p w14:paraId="401FC2C6" w14:textId="77777777" w:rsidR="00484C40" w:rsidRDefault="00484C40" w:rsidP="00C85B19">
      <w:pPr>
        <w:spacing w:after="0"/>
        <w:jc w:val="center"/>
        <w:rPr>
          <w:b/>
          <w:bCs/>
          <w:sz w:val="36"/>
          <w:szCs w:val="36"/>
        </w:rPr>
      </w:pPr>
    </w:p>
    <w:p w14:paraId="54A621AA" w14:textId="77777777" w:rsidR="00484C40" w:rsidRDefault="00484C40" w:rsidP="00C85B19">
      <w:pPr>
        <w:spacing w:after="0"/>
        <w:jc w:val="center"/>
        <w:rPr>
          <w:b/>
          <w:bCs/>
          <w:sz w:val="36"/>
          <w:szCs w:val="36"/>
        </w:rPr>
      </w:pPr>
    </w:p>
    <w:p w14:paraId="3990C4AF" w14:textId="54984C3C" w:rsidR="00C85B19" w:rsidRDefault="00C85B19" w:rsidP="00C85B19">
      <w:pPr>
        <w:spacing w:after="0"/>
        <w:jc w:val="center"/>
        <w:rPr>
          <w:b/>
          <w:bCs/>
          <w:sz w:val="36"/>
          <w:szCs w:val="36"/>
        </w:rPr>
      </w:pPr>
      <w:r w:rsidRPr="003D0DC0">
        <w:rPr>
          <w:b/>
          <w:bCs/>
          <w:sz w:val="36"/>
          <w:szCs w:val="36"/>
        </w:rPr>
        <w:t xml:space="preserve">Assignment </w:t>
      </w:r>
      <w:r w:rsidR="00484C40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- </w:t>
      </w:r>
      <w:r w:rsidR="00B64DAA">
        <w:rPr>
          <w:b/>
          <w:bCs/>
          <w:sz w:val="36"/>
          <w:szCs w:val="36"/>
        </w:rPr>
        <w:t>Data Management</w:t>
      </w:r>
    </w:p>
    <w:p w14:paraId="01D63C07" w14:textId="77777777" w:rsidR="00C85B19" w:rsidRPr="0070516E" w:rsidRDefault="00C85B19" w:rsidP="00C85B19">
      <w:pPr>
        <w:spacing w:after="0"/>
        <w:jc w:val="center"/>
        <w:rPr>
          <w:sz w:val="28"/>
          <w:szCs w:val="28"/>
        </w:rPr>
      </w:pPr>
      <w:r w:rsidRPr="0070516E">
        <w:rPr>
          <w:sz w:val="28"/>
          <w:szCs w:val="28"/>
        </w:rPr>
        <w:t>Course: 6380.003</w:t>
      </w:r>
    </w:p>
    <w:p w14:paraId="12C992D7" w14:textId="77777777" w:rsidR="00C85B19" w:rsidRPr="00CB2040" w:rsidRDefault="00C85B19" w:rsidP="00C85B19">
      <w:pPr>
        <w:spacing w:after="0"/>
        <w:jc w:val="center"/>
      </w:pPr>
      <w:r w:rsidRPr="00CB2040">
        <w:t>Name: Anamika Das</w:t>
      </w:r>
    </w:p>
    <w:p w14:paraId="5A1301B8" w14:textId="77777777" w:rsidR="00C85B19" w:rsidRPr="00CB2040" w:rsidRDefault="00C85B19" w:rsidP="00C85B19">
      <w:pPr>
        <w:spacing w:after="0"/>
        <w:jc w:val="center"/>
      </w:pPr>
      <w:r w:rsidRPr="00CB2040">
        <w:t>Net ID: axd240045</w:t>
      </w:r>
    </w:p>
    <w:p w14:paraId="606E1163" w14:textId="77777777" w:rsidR="003D1697" w:rsidRDefault="003D1697"/>
    <w:p w14:paraId="5235237E" w14:textId="77777777" w:rsidR="00003384" w:rsidRDefault="00003384"/>
    <w:p w14:paraId="0EDD2422" w14:textId="77777777" w:rsidR="00003384" w:rsidRDefault="00003384"/>
    <w:p w14:paraId="60F4AE6F" w14:textId="77777777" w:rsidR="00003384" w:rsidRDefault="00003384"/>
    <w:p w14:paraId="6F757C61" w14:textId="77777777" w:rsidR="00003384" w:rsidRDefault="00003384"/>
    <w:p w14:paraId="4C369948" w14:textId="77777777" w:rsidR="00003384" w:rsidRDefault="00003384"/>
    <w:p w14:paraId="40A08DE3" w14:textId="77777777" w:rsidR="00003384" w:rsidRDefault="00003384"/>
    <w:p w14:paraId="6AC4AB4A" w14:textId="77777777" w:rsidR="00003384" w:rsidRDefault="00003384"/>
    <w:p w14:paraId="1DB38BE8" w14:textId="77777777" w:rsidR="00003384" w:rsidRDefault="00003384"/>
    <w:p w14:paraId="1BFC9E67" w14:textId="77777777" w:rsidR="00003384" w:rsidRDefault="00003384"/>
    <w:p w14:paraId="7CB6B344" w14:textId="77777777" w:rsidR="00003384" w:rsidRDefault="00003384"/>
    <w:p w14:paraId="3E2A72E5" w14:textId="77777777" w:rsidR="00003384" w:rsidRDefault="00003384"/>
    <w:p w14:paraId="2CC2E017" w14:textId="77777777" w:rsidR="00003384" w:rsidRDefault="00003384"/>
    <w:p w14:paraId="6AF9A7DF" w14:textId="22BBE502" w:rsidR="00056C53" w:rsidRPr="000E4D8D" w:rsidRDefault="00C02169" w:rsidP="000E4D8D">
      <w:pPr>
        <w:pStyle w:val="ListParagraph"/>
        <w:numPr>
          <w:ilvl w:val="0"/>
          <w:numId w:val="4"/>
        </w:numPr>
        <w:rPr>
          <w:b/>
          <w:bCs/>
        </w:rPr>
      </w:pPr>
      <w:r w:rsidRPr="000E4D8D">
        <w:rPr>
          <w:b/>
          <w:bCs/>
        </w:rPr>
        <w:lastRenderedPageBreak/>
        <w:t xml:space="preserve">Phenomena Description: Yearly </w:t>
      </w:r>
      <w:r w:rsidR="00056C53" w:rsidRPr="000E4D8D">
        <w:rPr>
          <w:b/>
          <w:bCs/>
        </w:rPr>
        <w:t>Count Popular Car Brands</w:t>
      </w:r>
      <w:r w:rsidR="000E1997" w:rsidRPr="000E4D8D">
        <w:rPr>
          <w:b/>
          <w:bCs/>
        </w:rPr>
        <w:t xml:space="preserve"> Trend </w:t>
      </w:r>
    </w:p>
    <w:p w14:paraId="151712A0" w14:textId="1DD3AD36" w:rsidR="00003384" w:rsidRDefault="00A17825">
      <w:r w:rsidRPr="00A17825">
        <w:t xml:space="preserve">An apartment complex owner aims to gather a yearly snapshot of the </w:t>
      </w:r>
      <w:r w:rsidR="008F168B">
        <w:t>brands</w:t>
      </w:r>
      <w:r w:rsidRPr="00A17825">
        <w:t xml:space="preserve"> of cars commonly found in the community to help plan next year's rent increase. This data can </w:t>
      </w:r>
      <w:r w:rsidR="007E5AC3">
        <w:t>introduce</w:t>
      </w:r>
      <w:r w:rsidRPr="00A17825">
        <w:t xml:space="preserve"> lifestyle preferences and reflect the area's economic conditions. The process involves counting the number of cars in the parking lot and noting the brand of each vehicle.</w:t>
      </w:r>
    </w:p>
    <w:p w14:paraId="15793929" w14:textId="77777777" w:rsidR="00A17825" w:rsidRDefault="00A17825"/>
    <w:p w14:paraId="2B1C429F" w14:textId="3366E4AB" w:rsidR="00E8044A" w:rsidRPr="000E4D8D" w:rsidRDefault="00E8044A" w:rsidP="000E4D8D">
      <w:pPr>
        <w:pStyle w:val="ListParagraph"/>
        <w:numPr>
          <w:ilvl w:val="0"/>
          <w:numId w:val="4"/>
        </w:numPr>
        <w:rPr>
          <w:b/>
        </w:rPr>
      </w:pPr>
      <w:r w:rsidRPr="000E4D8D">
        <w:rPr>
          <w:b/>
        </w:rPr>
        <w:t>Procedure with Photo</w:t>
      </w:r>
    </w:p>
    <w:p w14:paraId="7634A5CD" w14:textId="3640C0D8" w:rsidR="00E8044A" w:rsidRPr="00E8044A" w:rsidRDefault="00BA384A" w:rsidP="00D1089B">
      <w:pPr>
        <w:numPr>
          <w:ilvl w:val="0"/>
          <w:numId w:val="2"/>
        </w:numPr>
        <w:spacing w:after="0"/>
      </w:pPr>
      <w:r w:rsidRPr="00953184">
        <w:t>Document the car brand</w:t>
      </w:r>
      <w:r w:rsidRPr="00BA384A">
        <w:t xml:space="preserve"> according to the vehicle registration when it parks in the lot</w:t>
      </w:r>
      <w:r w:rsidR="00E8044A" w:rsidRPr="00E8044A">
        <w:t>.</w:t>
      </w:r>
    </w:p>
    <w:p w14:paraId="3C501030" w14:textId="77777777" w:rsidR="001A6789" w:rsidRDefault="001A6789" w:rsidP="00D1089B">
      <w:pPr>
        <w:pStyle w:val="ListParagraph"/>
        <w:numPr>
          <w:ilvl w:val="0"/>
          <w:numId w:val="2"/>
        </w:numPr>
        <w:spacing w:after="0"/>
      </w:pPr>
      <w:r w:rsidRPr="00953184">
        <w:t>Record the number of</w:t>
      </w:r>
      <w:r w:rsidRPr="001A6789">
        <w:rPr>
          <w:b/>
          <w:bCs/>
        </w:rPr>
        <w:t xml:space="preserve"> </w:t>
      </w:r>
      <w:r w:rsidRPr="00953184">
        <w:t>cars</w:t>
      </w:r>
      <w:r w:rsidRPr="001A6789">
        <w:t xml:space="preserve"> per brand each year.</w:t>
      </w:r>
    </w:p>
    <w:p w14:paraId="224E6445" w14:textId="55334132" w:rsidR="00A17825" w:rsidRDefault="00953184" w:rsidP="00953184">
      <w:pPr>
        <w:pStyle w:val="ListParagraph"/>
        <w:numPr>
          <w:ilvl w:val="0"/>
          <w:numId w:val="2"/>
        </w:numPr>
        <w:spacing w:after="0"/>
      </w:pPr>
      <w:r w:rsidRPr="00953184">
        <w:t xml:space="preserve">Repeat this process for </w:t>
      </w:r>
      <w:r w:rsidR="00570F2F">
        <w:t>th</w:t>
      </w:r>
      <w:r w:rsidR="001D61DD">
        <w:t>ree</w:t>
      </w:r>
      <w:r w:rsidRPr="00953184">
        <w:t xml:space="preserve"> consecutive years.</w:t>
      </w:r>
    </w:p>
    <w:p w14:paraId="1FD2C933" w14:textId="77777777" w:rsidR="00953184" w:rsidRDefault="00953184" w:rsidP="00953184">
      <w:pPr>
        <w:spacing w:after="0"/>
      </w:pPr>
    </w:p>
    <w:p w14:paraId="3C51886F" w14:textId="77777777" w:rsidR="00953184" w:rsidRDefault="00953184" w:rsidP="00953184">
      <w:pPr>
        <w:spacing w:after="0"/>
      </w:pPr>
    </w:p>
    <w:p w14:paraId="5AA5908A" w14:textId="7D52608E" w:rsidR="00953184" w:rsidRDefault="00A66980" w:rsidP="00A34E13">
      <w:pPr>
        <w:spacing w:after="0"/>
        <w:jc w:val="center"/>
      </w:pPr>
      <w:r>
        <w:rPr>
          <w:noProof/>
        </w:rPr>
        <w:drawing>
          <wp:inline distT="0" distB="0" distL="0" distR="0" wp14:anchorId="5C4F16A1" wp14:editId="5243AFE5">
            <wp:extent cx="5919893" cy="3329940"/>
            <wp:effectExtent l="0" t="0" r="5080" b="3810"/>
            <wp:docPr id="116402586" name="Picture 1" descr="A parking lot with cars and tre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2586" name="Picture 1" descr="A parking lot with cars and tre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011" cy="33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42F3" w14:textId="77777777" w:rsidR="00B137AB" w:rsidRDefault="00B137AB" w:rsidP="00A34E13">
      <w:pPr>
        <w:spacing w:after="0"/>
        <w:jc w:val="center"/>
      </w:pPr>
    </w:p>
    <w:p w14:paraId="5C816269" w14:textId="77777777" w:rsidR="00B137AB" w:rsidRDefault="00B137AB" w:rsidP="00B137AB">
      <w:pPr>
        <w:spacing w:after="0"/>
      </w:pPr>
    </w:p>
    <w:p w14:paraId="79F5AD72" w14:textId="77777777" w:rsidR="00B137AB" w:rsidRDefault="00B137AB" w:rsidP="00B137AB">
      <w:pPr>
        <w:spacing w:after="0"/>
      </w:pPr>
    </w:p>
    <w:p w14:paraId="2060E57F" w14:textId="77777777" w:rsidR="00B137AB" w:rsidRDefault="00B137AB" w:rsidP="00B137AB">
      <w:pPr>
        <w:spacing w:after="0"/>
      </w:pPr>
    </w:p>
    <w:p w14:paraId="7F328AEE" w14:textId="77777777" w:rsidR="00B137AB" w:rsidRDefault="00B137AB" w:rsidP="00B137AB">
      <w:pPr>
        <w:spacing w:after="0"/>
      </w:pPr>
    </w:p>
    <w:p w14:paraId="5B4CB429" w14:textId="77777777" w:rsidR="00B137AB" w:rsidRDefault="00B137AB" w:rsidP="00B137AB">
      <w:pPr>
        <w:spacing w:after="0"/>
      </w:pPr>
    </w:p>
    <w:p w14:paraId="3E7E5586" w14:textId="77777777" w:rsidR="001612A2" w:rsidRDefault="001612A2" w:rsidP="00B137AB">
      <w:pPr>
        <w:spacing w:after="0"/>
      </w:pPr>
    </w:p>
    <w:p w14:paraId="5EC6B922" w14:textId="28034FAA" w:rsidR="00B137AB" w:rsidRPr="000E4D8D" w:rsidRDefault="00602D61" w:rsidP="000E4D8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0E4D8D">
        <w:rPr>
          <w:b/>
          <w:bCs/>
        </w:rPr>
        <w:lastRenderedPageBreak/>
        <w:t>Data Managemen</w:t>
      </w:r>
      <w:r w:rsidR="00D938F6" w:rsidRPr="000E4D8D">
        <w:rPr>
          <w:b/>
          <w:bCs/>
        </w:rPr>
        <w:t>t</w:t>
      </w:r>
      <w:r w:rsidR="000647D3" w:rsidRPr="000E4D8D">
        <w:rPr>
          <w:b/>
          <w:bCs/>
        </w:rPr>
        <w:t>:</w:t>
      </w:r>
    </w:p>
    <w:p w14:paraId="10FAE692" w14:textId="77777777" w:rsidR="00DA740F" w:rsidRDefault="00DA740F" w:rsidP="00B137AB">
      <w:pPr>
        <w:spacing w:after="0"/>
      </w:pPr>
    </w:p>
    <w:p w14:paraId="071934B1" w14:textId="6A2EB55E" w:rsidR="00D938F6" w:rsidRDefault="00CB42DF" w:rsidP="00B137AB">
      <w:pPr>
        <w:spacing w:after="0"/>
      </w:pPr>
      <w:r>
        <w:rPr>
          <w:noProof/>
        </w:rPr>
        <w:drawing>
          <wp:inline distT="0" distB="0" distL="0" distR="0" wp14:anchorId="1CF0C6DE" wp14:editId="296384D4">
            <wp:extent cx="5943600" cy="3340735"/>
            <wp:effectExtent l="0" t="0" r="0" b="0"/>
            <wp:docPr id="123255761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57611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5F1C" w14:textId="77777777" w:rsidR="000647D3" w:rsidRDefault="000647D3" w:rsidP="00B137AB">
      <w:pPr>
        <w:spacing w:after="0"/>
      </w:pPr>
    </w:p>
    <w:p w14:paraId="1EE4FD05" w14:textId="77777777" w:rsidR="000647D3" w:rsidRDefault="000647D3" w:rsidP="00B137AB">
      <w:pPr>
        <w:spacing w:after="0"/>
      </w:pPr>
    </w:p>
    <w:p w14:paraId="45675475" w14:textId="5C127350" w:rsidR="00D938F6" w:rsidRPr="000E4D8D" w:rsidRDefault="00D938F6" w:rsidP="000E4D8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0E4D8D">
        <w:rPr>
          <w:b/>
          <w:bCs/>
        </w:rPr>
        <w:t>Data Visualization</w:t>
      </w:r>
      <w:r w:rsidR="000647D3" w:rsidRPr="000E4D8D">
        <w:rPr>
          <w:b/>
          <w:bCs/>
        </w:rPr>
        <w:t>:</w:t>
      </w:r>
    </w:p>
    <w:p w14:paraId="3F132A19" w14:textId="77777777" w:rsidR="00D938F6" w:rsidRDefault="00D938F6" w:rsidP="00B137AB">
      <w:pPr>
        <w:spacing w:after="0"/>
      </w:pPr>
    </w:p>
    <w:p w14:paraId="25EA080D" w14:textId="6A434768" w:rsidR="000647D3" w:rsidRDefault="00CB42DF" w:rsidP="00B137AB">
      <w:pPr>
        <w:spacing w:after="0"/>
      </w:pPr>
      <w:r>
        <w:rPr>
          <w:noProof/>
        </w:rPr>
        <w:drawing>
          <wp:inline distT="0" distB="0" distL="0" distR="0" wp14:anchorId="321753DF" wp14:editId="7F5B152A">
            <wp:extent cx="5943600" cy="3340735"/>
            <wp:effectExtent l="0" t="0" r="0" b="0"/>
            <wp:docPr id="4694993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9357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CFF" w14:textId="77777777" w:rsidR="000647D3" w:rsidRDefault="000647D3" w:rsidP="00B137AB">
      <w:pPr>
        <w:spacing w:after="0"/>
      </w:pPr>
    </w:p>
    <w:p w14:paraId="67A4AF1D" w14:textId="3FB0D720" w:rsidR="00D938F6" w:rsidRPr="000E4D8D" w:rsidRDefault="00D938F6" w:rsidP="000E4D8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0E4D8D">
        <w:rPr>
          <w:b/>
          <w:bCs/>
        </w:rPr>
        <w:lastRenderedPageBreak/>
        <w:t>Color Encoded Data Table</w:t>
      </w:r>
      <w:r w:rsidR="000647D3" w:rsidRPr="000E4D8D">
        <w:rPr>
          <w:b/>
          <w:bCs/>
        </w:rPr>
        <w:t>:</w:t>
      </w:r>
    </w:p>
    <w:p w14:paraId="001F3F0A" w14:textId="77777777" w:rsidR="00D938F6" w:rsidRDefault="00D938F6" w:rsidP="00B137AB">
      <w:pPr>
        <w:spacing w:after="0"/>
      </w:pPr>
    </w:p>
    <w:p w14:paraId="126F3341" w14:textId="04311E8E" w:rsidR="000647D3" w:rsidRDefault="00CB42DF" w:rsidP="00B137AB">
      <w:pPr>
        <w:spacing w:after="0"/>
      </w:pPr>
      <w:r>
        <w:rPr>
          <w:noProof/>
        </w:rPr>
        <w:drawing>
          <wp:inline distT="0" distB="0" distL="0" distR="0" wp14:anchorId="6B6DDDC3" wp14:editId="0D9DF20A">
            <wp:extent cx="5943600" cy="3342640"/>
            <wp:effectExtent l="0" t="0" r="0" b="0"/>
            <wp:docPr id="182413933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9339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F6BC" w14:textId="77777777" w:rsidR="000647D3" w:rsidRDefault="000647D3" w:rsidP="00B137AB">
      <w:pPr>
        <w:spacing w:after="0"/>
      </w:pPr>
    </w:p>
    <w:p w14:paraId="2CE2B330" w14:textId="77777777" w:rsidR="000647D3" w:rsidRDefault="000647D3" w:rsidP="00B137AB">
      <w:pPr>
        <w:spacing w:after="0"/>
      </w:pPr>
    </w:p>
    <w:p w14:paraId="36DC9614" w14:textId="782735AD" w:rsidR="00D938F6" w:rsidRPr="000E4D8D" w:rsidRDefault="00663868" w:rsidP="000E4D8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0E4D8D">
        <w:rPr>
          <w:b/>
          <w:bCs/>
        </w:rPr>
        <w:t>Insights</w:t>
      </w:r>
      <w:r w:rsidR="000647D3" w:rsidRPr="000E4D8D">
        <w:rPr>
          <w:b/>
          <w:bCs/>
        </w:rPr>
        <w:t>:</w:t>
      </w:r>
    </w:p>
    <w:p w14:paraId="1803FE67" w14:textId="77777777" w:rsidR="000D5F2D" w:rsidRDefault="000D5F2D" w:rsidP="00B137AB">
      <w:pPr>
        <w:spacing w:after="0"/>
      </w:pPr>
    </w:p>
    <w:p w14:paraId="709443DF" w14:textId="3F596CBD" w:rsidR="009140F1" w:rsidRDefault="009140F1" w:rsidP="006F4398">
      <w:pPr>
        <w:numPr>
          <w:ilvl w:val="0"/>
          <w:numId w:val="3"/>
        </w:numPr>
        <w:spacing w:after="0"/>
      </w:pPr>
      <w:r w:rsidRPr="009140F1">
        <w:t xml:space="preserve">Based on the data table, </w:t>
      </w:r>
      <w:r w:rsidR="00CB4775" w:rsidRPr="00CB4775">
        <w:rPr>
          <w:b/>
          <w:bCs/>
        </w:rPr>
        <w:t>Toyota</w:t>
      </w:r>
      <w:r w:rsidRPr="009140F1">
        <w:t xml:space="preserve"> has the highest number of cars across the years, making it the most used car brand in this </w:t>
      </w:r>
      <w:r w:rsidR="00BC4DD4">
        <w:t>apartment complex</w:t>
      </w:r>
      <w:r w:rsidR="00D875F8">
        <w:t>.</w:t>
      </w:r>
      <w:r w:rsidRPr="009140F1">
        <w:t xml:space="preserve"> This likely reflects affordability</w:t>
      </w:r>
      <w:r w:rsidR="00CE6D8C">
        <w:t xml:space="preserve"> to the users</w:t>
      </w:r>
      <w:r w:rsidRPr="009140F1">
        <w:t>.</w:t>
      </w:r>
    </w:p>
    <w:p w14:paraId="31F09533" w14:textId="57E0F1BB" w:rsidR="00EB4578" w:rsidRDefault="00EB4578" w:rsidP="006F4398">
      <w:pPr>
        <w:pStyle w:val="ListParagraph"/>
        <w:numPr>
          <w:ilvl w:val="0"/>
          <w:numId w:val="3"/>
        </w:numPr>
        <w:spacing w:after="0"/>
      </w:pPr>
      <w:r w:rsidRPr="00EB4578">
        <w:t xml:space="preserve">According to the bar chart, </w:t>
      </w:r>
      <w:r w:rsidRPr="00EB4578">
        <w:rPr>
          <w:b/>
          <w:bCs/>
        </w:rPr>
        <w:t>Tesla</w:t>
      </w:r>
      <w:r w:rsidRPr="00EB4578">
        <w:t xml:space="preserve"> stands out with the largest number of cars in 2024, reaching a peak of 98. This indicates that Tesla is experiencing rapid growth</w:t>
      </w:r>
      <w:r w:rsidR="006F3800">
        <w:t xml:space="preserve"> and </w:t>
      </w:r>
      <w:r w:rsidR="005A2A33">
        <w:t>trends</w:t>
      </w:r>
      <w:r w:rsidR="006F3800">
        <w:t xml:space="preserve"> for </w:t>
      </w:r>
      <w:r w:rsidR="00A81C42">
        <w:t>the</w:t>
      </w:r>
      <w:r w:rsidR="006F3800">
        <w:t xml:space="preserve"> </w:t>
      </w:r>
      <w:r w:rsidR="005A2A33">
        <w:t>upcoming</w:t>
      </w:r>
      <w:r w:rsidR="006F3800">
        <w:t xml:space="preserve"> years</w:t>
      </w:r>
      <w:r w:rsidR="005A2A33">
        <w:t>.</w:t>
      </w:r>
    </w:p>
    <w:p w14:paraId="47925A87" w14:textId="5ACBA0EB" w:rsidR="00DA740F" w:rsidRDefault="007C3FDA" w:rsidP="007C3FDA">
      <w:pPr>
        <w:pStyle w:val="ListParagraph"/>
        <w:numPr>
          <w:ilvl w:val="0"/>
          <w:numId w:val="3"/>
        </w:numPr>
        <w:spacing w:after="0"/>
      </w:pPr>
      <w:r w:rsidRPr="007C3FDA">
        <w:t xml:space="preserve">From the color-coded table, it is evident that </w:t>
      </w:r>
      <w:r w:rsidRPr="007C3FDA">
        <w:rPr>
          <w:b/>
          <w:bCs/>
        </w:rPr>
        <w:t>Nissan</w:t>
      </w:r>
      <w:r w:rsidRPr="007C3FDA">
        <w:t xml:space="preserve"> has the lowest number of cars in 2024</w:t>
      </w:r>
      <w:r w:rsidR="00A9610A">
        <w:t xml:space="preserve"> </w:t>
      </w:r>
      <w:r w:rsidR="00A9610A" w:rsidRPr="007C3FDA">
        <w:t xml:space="preserve">compared to other </w:t>
      </w:r>
      <w:r w:rsidR="00E978C8" w:rsidRPr="007C3FDA">
        <w:t>brands,</w:t>
      </w:r>
      <w:r w:rsidRPr="007C3FDA">
        <w:t xml:space="preserve"> potentially due to shifts in </w:t>
      </w:r>
      <w:r w:rsidR="00E978C8">
        <w:t>user</w:t>
      </w:r>
      <w:r w:rsidRPr="007C3FDA">
        <w:t xml:space="preserve"> preferences or other factors affecting its market performance.</w:t>
      </w:r>
    </w:p>
    <w:p w14:paraId="55D95BF3" w14:textId="77777777" w:rsidR="00AC02DF" w:rsidRDefault="00AC02DF" w:rsidP="00AC02DF">
      <w:pPr>
        <w:spacing w:after="0"/>
      </w:pPr>
    </w:p>
    <w:sectPr w:rsidR="00AC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A7AAD"/>
    <w:multiLevelType w:val="hybridMultilevel"/>
    <w:tmpl w:val="32FA15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F9FC7A"/>
    <w:multiLevelType w:val="multilevel"/>
    <w:tmpl w:val="395AA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F13D3"/>
    <w:multiLevelType w:val="hybridMultilevel"/>
    <w:tmpl w:val="559E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301DDC"/>
    <w:multiLevelType w:val="hybridMultilevel"/>
    <w:tmpl w:val="EF38E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8727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7807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83441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3756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97"/>
    <w:rsid w:val="00003384"/>
    <w:rsid w:val="00044C92"/>
    <w:rsid w:val="000463F5"/>
    <w:rsid w:val="00051231"/>
    <w:rsid w:val="00056C53"/>
    <w:rsid w:val="000647D3"/>
    <w:rsid w:val="00065133"/>
    <w:rsid w:val="000A46D7"/>
    <w:rsid w:val="000D5F2D"/>
    <w:rsid w:val="000E1997"/>
    <w:rsid w:val="000E4D8D"/>
    <w:rsid w:val="001612A2"/>
    <w:rsid w:val="001A6789"/>
    <w:rsid w:val="001D61DD"/>
    <w:rsid w:val="00213D77"/>
    <w:rsid w:val="00281A62"/>
    <w:rsid w:val="002A72B3"/>
    <w:rsid w:val="002C4E8B"/>
    <w:rsid w:val="002E1442"/>
    <w:rsid w:val="002F6FA5"/>
    <w:rsid w:val="00340FD2"/>
    <w:rsid w:val="003D1697"/>
    <w:rsid w:val="00433FE0"/>
    <w:rsid w:val="004355E8"/>
    <w:rsid w:val="00484C40"/>
    <w:rsid w:val="004F0243"/>
    <w:rsid w:val="00500D85"/>
    <w:rsid w:val="00531690"/>
    <w:rsid w:val="00570F2F"/>
    <w:rsid w:val="005A2A33"/>
    <w:rsid w:val="00602D61"/>
    <w:rsid w:val="00663868"/>
    <w:rsid w:val="006F3800"/>
    <w:rsid w:val="006F4398"/>
    <w:rsid w:val="006F5252"/>
    <w:rsid w:val="00754A20"/>
    <w:rsid w:val="00767E04"/>
    <w:rsid w:val="007C3FDA"/>
    <w:rsid w:val="007D4526"/>
    <w:rsid w:val="007E5AC3"/>
    <w:rsid w:val="008E4963"/>
    <w:rsid w:val="008F168B"/>
    <w:rsid w:val="0090551D"/>
    <w:rsid w:val="009140F1"/>
    <w:rsid w:val="00942650"/>
    <w:rsid w:val="00953184"/>
    <w:rsid w:val="00A17825"/>
    <w:rsid w:val="00A34E13"/>
    <w:rsid w:val="00A66980"/>
    <w:rsid w:val="00A81C42"/>
    <w:rsid w:val="00A879C3"/>
    <w:rsid w:val="00A9610A"/>
    <w:rsid w:val="00AC02DF"/>
    <w:rsid w:val="00B137AB"/>
    <w:rsid w:val="00B64DAA"/>
    <w:rsid w:val="00BA384A"/>
    <w:rsid w:val="00BC4DD4"/>
    <w:rsid w:val="00C02169"/>
    <w:rsid w:val="00C85B19"/>
    <w:rsid w:val="00CB42DF"/>
    <w:rsid w:val="00CB4775"/>
    <w:rsid w:val="00CE6D8C"/>
    <w:rsid w:val="00D00EDD"/>
    <w:rsid w:val="00D1089B"/>
    <w:rsid w:val="00D83B57"/>
    <w:rsid w:val="00D875F8"/>
    <w:rsid w:val="00D938F6"/>
    <w:rsid w:val="00DA0753"/>
    <w:rsid w:val="00DA740F"/>
    <w:rsid w:val="00DF33FA"/>
    <w:rsid w:val="00E44980"/>
    <w:rsid w:val="00E8044A"/>
    <w:rsid w:val="00E978C8"/>
    <w:rsid w:val="00EB4578"/>
    <w:rsid w:val="00EB5A29"/>
    <w:rsid w:val="00F54C8D"/>
    <w:rsid w:val="00F62538"/>
    <w:rsid w:val="00FA1C0F"/>
    <w:rsid w:val="00FC4EE5"/>
    <w:rsid w:val="00FE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439BD"/>
  <w15:chartTrackingRefBased/>
  <w15:docId w15:val="{936CFE67-F446-47A1-9FEB-7E220407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B19"/>
  </w:style>
  <w:style w:type="paragraph" w:styleId="Heading1">
    <w:name w:val="heading 1"/>
    <w:basedOn w:val="Normal"/>
    <w:next w:val="Normal"/>
    <w:link w:val="Heading1Char"/>
    <w:uiPriority w:val="9"/>
    <w:qFormat/>
    <w:rsid w:val="003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510F2-3F8E-4C00-9ED8-682D19A5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239</Words>
  <Characters>1189</Characters>
  <Application>Microsoft Office Word</Application>
  <DocSecurity>0</DocSecurity>
  <Lines>74</Lines>
  <Paragraphs>20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Das</dc:creator>
  <cp:keywords/>
  <dc:description/>
  <cp:lastModifiedBy>Anamika Das</cp:lastModifiedBy>
  <cp:revision>78</cp:revision>
  <dcterms:created xsi:type="dcterms:W3CDTF">2025-02-02T01:17:00Z</dcterms:created>
  <dcterms:modified xsi:type="dcterms:W3CDTF">2025-02-03T22:38:00Z</dcterms:modified>
</cp:coreProperties>
</file>