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960"/>
      </w:tblGrid>
      <w:tr w:rsidR="00A16EED" w14:paraId="2C105FCF" w14:textId="77777777" w:rsidTr="00672518">
        <w:tc>
          <w:tcPr>
            <w:tcW w:w="805" w:type="dxa"/>
          </w:tcPr>
          <w:p w14:paraId="41019D84" w14:textId="4CD48EE4" w:rsidR="00A16EED" w:rsidRDefault="00A16EED">
            <w:r>
              <w:t xml:space="preserve">   1.</w:t>
            </w:r>
          </w:p>
        </w:tc>
        <w:tc>
          <w:tcPr>
            <w:tcW w:w="3960" w:type="dxa"/>
          </w:tcPr>
          <w:p w14:paraId="7604AA90" w14:textId="7F9A9C93" w:rsidR="00A16EED" w:rsidRDefault="00D549C8">
            <w:r>
              <w:t>Anamika Singh</w:t>
            </w:r>
          </w:p>
        </w:tc>
      </w:tr>
      <w:tr w:rsidR="00A16EED" w14:paraId="7C1F4F35" w14:textId="77777777" w:rsidTr="00672518">
        <w:tc>
          <w:tcPr>
            <w:tcW w:w="805" w:type="dxa"/>
          </w:tcPr>
          <w:p w14:paraId="0B3847AB" w14:textId="0CAAEECD" w:rsidR="00A16EED" w:rsidRDefault="00A16EED">
            <w:r>
              <w:t xml:space="preserve">   2.</w:t>
            </w:r>
          </w:p>
        </w:tc>
        <w:tc>
          <w:tcPr>
            <w:tcW w:w="3960" w:type="dxa"/>
          </w:tcPr>
          <w:p w14:paraId="092218D5" w14:textId="78552935" w:rsidR="00A16EED" w:rsidRDefault="00D549C8">
            <w:r>
              <w:t>Sakya Sinha Roy</w:t>
            </w:r>
          </w:p>
        </w:tc>
      </w:tr>
      <w:tr w:rsidR="00A16EED" w14:paraId="48BE1132" w14:textId="77777777" w:rsidTr="00672518">
        <w:tc>
          <w:tcPr>
            <w:tcW w:w="805" w:type="dxa"/>
          </w:tcPr>
          <w:p w14:paraId="582EAE6C" w14:textId="1A1BDB9C" w:rsidR="00A16EED" w:rsidRDefault="00A16EED">
            <w:r>
              <w:t xml:space="preserve">   3.</w:t>
            </w:r>
          </w:p>
        </w:tc>
        <w:tc>
          <w:tcPr>
            <w:tcW w:w="3960" w:type="dxa"/>
          </w:tcPr>
          <w:p w14:paraId="11E63CFB" w14:textId="1FD311C7" w:rsidR="00A16EED" w:rsidRDefault="00A16EED">
            <w:r>
              <w:t>Ankit Roy</w:t>
            </w:r>
          </w:p>
        </w:tc>
      </w:tr>
      <w:tr w:rsidR="00A16EED" w14:paraId="5AF6E3E0" w14:textId="77777777" w:rsidTr="00672518">
        <w:tc>
          <w:tcPr>
            <w:tcW w:w="805" w:type="dxa"/>
          </w:tcPr>
          <w:p w14:paraId="3EA684DB" w14:textId="18613856" w:rsidR="00A16EED" w:rsidRDefault="00A16EED">
            <w:r>
              <w:t xml:space="preserve">    4.</w:t>
            </w:r>
          </w:p>
        </w:tc>
        <w:tc>
          <w:tcPr>
            <w:tcW w:w="3960" w:type="dxa"/>
          </w:tcPr>
          <w:p w14:paraId="1543894C" w14:textId="6AC2DD0A" w:rsidR="00A16EED" w:rsidRDefault="00A16EED">
            <w:r>
              <w:t>Alok</w:t>
            </w:r>
            <w:r w:rsidR="00D6182C">
              <w:t xml:space="preserve"> Raj</w:t>
            </w:r>
          </w:p>
        </w:tc>
      </w:tr>
      <w:tr w:rsidR="00A16EED" w14:paraId="3E134D1E" w14:textId="77777777" w:rsidTr="00672518">
        <w:tc>
          <w:tcPr>
            <w:tcW w:w="805" w:type="dxa"/>
          </w:tcPr>
          <w:p w14:paraId="4C90FC37" w14:textId="0E402ABF" w:rsidR="00A16EED" w:rsidRDefault="00A16EED">
            <w:r>
              <w:t xml:space="preserve">   5.</w:t>
            </w:r>
          </w:p>
        </w:tc>
        <w:tc>
          <w:tcPr>
            <w:tcW w:w="3960" w:type="dxa"/>
          </w:tcPr>
          <w:p w14:paraId="71289CC6" w14:textId="452D3EB9" w:rsidR="00A16EED" w:rsidRDefault="00A00ED9">
            <w:r>
              <w:t>Chandan Kumar Ram</w:t>
            </w:r>
          </w:p>
        </w:tc>
      </w:tr>
    </w:tbl>
    <w:p w14:paraId="00C21241" w14:textId="77777777" w:rsidR="006D2CE1" w:rsidRDefault="006D2CE1"/>
    <w:p w14:paraId="3691A4EF" w14:textId="5D4303AA" w:rsidR="00A16EED" w:rsidRDefault="00A16EED">
      <w:r>
        <w:t>Requirements:</w:t>
      </w:r>
    </w:p>
    <w:p w14:paraId="19B1B02F" w14:textId="3D008F91" w:rsidR="00A16EED" w:rsidRPr="00A16EED" w:rsidRDefault="00A16EED" w:rsidP="00A16EED">
      <w:pPr>
        <w:pStyle w:val="ListParagraph"/>
        <w:numPr>
          <w:ilvl w:val="0"/>
          <w:numId w:val="1"/>
        </w:numPr>
        <w:rPr>
          <w:rFonts w:ascii="Roboto" w:hAnsi="Roboto"/>
          <w:color w:val="272C33"/>
          <w:shd w:val="clear" w:color="auto" w:fill="FFFFFF"/>
        </w:rPr>
      </w:pPr>
      <w:r w:rsidRPr="00A16EED">
        <w:rPr>
          <w:rFonts w:ascii="Roboto" w:hAnsi="Roboto"/>
          <w:color w:val="272C33"/>
          <w:shd w:val="clear" w:color="auto" w:fill="FFFFFF"/>
        </w:rPr>
        <w:t>Navigate to Be. Cognizant Website</w:t>
      </w:r>
    </w:p>
    <w:p w14:paraId="6267A3B7" w14:textId="0BAACDC3" w:rsidR="00A16EED" w:rsidRPr="00A16EED" w:rsidRDefault="00A16EED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Capture the user information (Present at top right side of webpage).</w:t>
      </w:r>
    </w:p>
    <w:p w14:paraId="657F80BD" w14:textId="43000318" w:rsidR="00A16EED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Verify one cognizant application is being displayed or not.</w:t>
      </w:r>
    </w:p>
    <w:p w14:paraId="399797C3" w14:textId="49AEF8A8" w:rsidR="00926A52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Click on one cognizant link.</w:t>
      </w:r>
    </w:p>
    <w:p w14:paraId="2B52AE95" w14:textId="2E284D08" w:rsidR="00926A52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Search Tru time in search bar and click on Tru time application.</w:t>
      </w:r>
    </w:p>
    <w:p w14:paraId="7774A471" w14:textId="23460C0D" w:rsidR="00926A52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Verify if Tru time is displayed or not.</w:t>
      </w:r>
    </w:p>
    <w:p w14:paraId="79256D5A" w14:textId="44971E1B" w:rsidR="00926A52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Print all legends.</w:t>
      </w:r>
    </w:p>
    <w:p w14:paraId="7353270B" w14:textId="100E3A8D" w:rsidR="00926A52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Date from Sunday to Saturday is being displayed or not.</w:t>
      </w:r>
    </w:p>
    <w:p w14:paraId="60D570F2" w14:textId="342108EA" w:rsidR="00926A52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 xml:space="preserve">Current month and current year </w:t>
      </w:r>
      <w:proofErr w:type="gramStart"/>
      <w:r>
        <w:rPr>
          <w:rFonts w:ascii="Roboto" w:hAnsi="Roboto"/>
          <w:color w:val="272C33"/>
          <w:shd w:val="clear" w:color="auto" w:fill="FFFFFF"/>
        </w:rPr>
        <w:t>is</w:t>
      </w:r>
      <w:proofErr w:type="gramEnd"/>
      <w:r>
        <w:rPr>
          <w:rFonts w:ascii="Roboto" w:hAnsi="Roboto"/>
          <w:color w:val="272C33"/>
          <w:shd w:val="clear" w:color="auto" w:fill="FFFFFF"/>
        </w:rPr>
        <w:t xml:space="preserve"> displayed or not.</w:t>
      </w:r>
    </w:p>
    <w:p w14:paraId="621735C5" w14:textId="705626E7" w:rsidR="00926A52" w:rsidRPr="00926A52" w:rsidRDefault="00926A52" w:rsidP="00A16EE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72C33"/>
          <w:shd w:val="clear" w:color="auto" w:fill="FFFFFF"/>
        </w:rPr>
        <w:t>Verify the last TopUp date.</w:t>
      </w:r>
    </w:p>
    <w:p w14:paraId="32058FB8" w14:textId="79ACA6BB" w:rsidR="00926A52" w:rsidRPr="00A16EED" w:rsidRDefault="00926A52" w:rsidP="00A16EED">
      <w:pPr>
        <w:pStyle w:val="ListParagraph"/>
        <w:numPr>
          <w:ilvl w:val="0"/>
          <w:numId w:val="1"/>
        </w:numPr>
      </w:pPr>
      <w:r>
        <w:t>Compare the Tru time date with the system date.</w:t>
      </w:r>
    </w:p>
    <w:p w14:paraId="0DE438E9" w14:textId="794EA684" w:rsidR="00A16EED" w:rsidRDefault="00926A52" w:rsidP="00A16EED">
      <w:pPr>
        <w:pStyle w:val="ListParagraph"/>
        <w:numPr>
          <w:ilvl w:val="0"/>
          <w:numId w:val="1"/>
        </w:numPr>
      </w:pPr>
      <w:r>
        <w:t>Take screenshots of webpages.</w:t>
      </w:r>
    </w:p>
    <w:sectPr w:rsidR="00A16E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8F0B" w14:textId="77777777" w:rsidR="00893C93" w:rsidRDefault="00893C93" w:rsidP="00926A52">
      <w:pPr>
        <w:spacing w:after="0" w:line="240" w:lineRule="auto"/>
      </w:pPr>
      <w:r>
        <w:separator/>
      </w:r>
    </w:p>
  </w:endnote>
  <w:endnote w:type="continuationSeparator" w:id="0">
    <w:p w14:paraId="2AA07C24" w14:textId="77777777" w:rsidR="00893C93" w:rsidRDefault="00893C93" w:rsidP="0092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B2B7" w14:textId="77777777" w:rsidR="00893C93" w:rsidRDefault="00893C93" w:rsidP="00926A52">
      <w:pPr>
        <w:spacing w:after="0" w:line="240" w:lineRule="auto"/>
      </w:pPr>
      <w:r>
        <w:separator/>
      </w:r>
    </w:p>
  </w:footnote>
  <w:footnote w:type="continuationSeparator" w:id="0">
    <w:p w14:paraId="758BE8F2" w14:textId="77777777" w:rsidR="00893C93" w:rsidRDefault="00893C93" w:rsidP="0092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FA99" w14:textId="77777777" w:rsidR="00926A52" w:rsidRPr="00926A52" w:rsidRDefault="00926A52" w:rsidP="00926A52">
    <w:pPr>
      <w:shd w:val="clear" w:color="auto" w:fill="FFFFFF"/>
      <w:spacing w:after="100" w:afterAutospacing="1" w:line="240" w:lineRule="auto"/>
      <w:outlineLvl w:val="1"/>
      <w:rPr>
        <w:rFonts w:ascii="Roboto" w:eastAsia="Times New Roman" w:hAnsi="Roboto" w:cs="Times New Roman"/>
        <w:color w:val="272C33"/>
        <w:kern w:val="0"/>
        <w:sz w:val="33"/>
        <w:szCs w:val="33"/>
        <w14:ligatures w14:val="none"/>
      </w:rPr>
    </w:pPr>
    <w:r w:rsidRPr="00926A52">
      <w:rPr>
        <w:rFonts w:ascii="Roboto" w:eastAsia="Times New Roman" w:hAnsi="Roboto" w:cs="Times New Roman"/>
        <w:color w:val="272C33"/>
        <w:kern w:val="0"/>
        <w:sz w:val="33"/>
        <w:szCs w:val="33"/>
        <w14:ligatures w14:val="none"/>
      </w:rPr>
      <w:t>Tru Time Case Study</w:t>
    </w:r>
  </w:p>
  <w:p w14:paraId="201688CA" w14:textId="77777777" w:rsidR="00926A52" w:rsidRDefault="00926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3309"/>
    <w:multiLevelType w:val="hybridMultilevel"/>
    <w:tmpl w:val="92C2B5EA"/>
    <w:lvl w:ilvl="0" w:tplc="9712F5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57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ED"/>
    <w:rsid w:val="00215E22"/>
    <w:rsid w:val="00597412"/>
    <w:rsid w:val="0065388D"/>
    <w:rsid w:val="00672518"/>
    <w:rsid w:val="006D2CE1"/>
    <w:rsid w:val="00886AE2"/>
    <w:rsid w:val="00893C93"/>
    <w:rsid w:val="00901574"/>
    <w:rsid w:val="00926A52"/>
    <w:rsid w:val="00A00ED9"/>
    <w:rsid w:val="00A16EED"/>
    <w:rsid w:val="00B256DF"/>
    <w:rsid w:val="00D549C8"/>
    <w:rsid w:val="00D6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DFF9"/>
  <w15:chartTrackingRefBased/>
  <w15:docId w15:val="{D0C6DE7E-F096-4505-9922-1599B3D6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52"/>
  </w:style>
  <w:style w:type="paragraph" w:styleId="Footer">
    <w:name w:val="footer"/>
    <w:basedOn w:val="Normal"/>
    <w:link w:val="FooterChar"/>
    <w:uiPriority w:val="99"/>
    <w:unhideWhenUsed/>
    <w:rsid w:val="0092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52"/>
  </w:style>
  <w:style w:type="character" w:customStyle="1" w:styleId="Heading2Char">
    <w:name w:val="Heading 2 Char"/>
    <w:basedOn w:val="DefaultParagraphFont"/>
    <w:link w:val="Heading2"/>
    <w:uiPriority w:val="9"/>
    <w:rsid w:val="00926A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Anamika (Cognizant)</dc:creator>
  <cp:keywords/>
  <dc:description/>
  <cp:lastModifiedBy>Singh, Anamika (Cognizant)</cp:lastModifiedBy>
  <cp:revision>2</cp:revision>
  <dcterms:created xsi:type="dcterms:W3CDTF">2024-01-29T04:43:00Z</dcterms:created>
  <dcterms:modified xsi:type="dcterms:W3CDTF">2024-01-29T04:43:00Z</dcterms:modified>
</cp:coreProperties>
</file>