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7D7B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June: Evidence Synthesis, Policy References, and Phase 0 Evaluation</w:t>
      </w:r>
    </w:p>
    <w:p w14:paraId="598CCA9F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โครงการ </w:t>
      </w:r>
      <w:proofErr w:type="spellStart"/>
      <w:r w:rsidRPr="00AA7CA0">
        <w:rPr>
          <w:rFonts w:ascii="TH Sarabun New" w:hAnsi="TH Sarabun New" w:cs="TH Sarabun New"/>
          <w:b/>
          <w:bCs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/ Heat Risk Dashboard</w:t>
      </w:r>
    </w:p>
    <w:p w14:paraId="0946282E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เอกสารฉบับนี้จัดทำขึ้นเพื่อเป็นฐานสำหรับการทบทวนวรรณกรรม การสังเคราะห์หลักฐาน การวางแผนการดำเนินงานในระยะเริ่มต้น (</w:t>
      </w:r>
      <w:r w:rsidRPr="00AA7CA0">
        <w:rPr>
          <w:rFonts w:ascii="TH Sarabun New" w:hAnsi="TH Sarabun New" w:cs="TH Sarabun New"/>
          <w:sz w:val="32"/>
          <w:szCs w:val="32"/>
        </w:rPr>
        <w:t xml:space="preserve">Phase 0) </w:t>
      </w:r>
      <w:r w:rsidRPr="00AA7CA0">
        <w:rPr>
          <w:rFonts w:ascii="TH Sarabun New" w:hAnsi="TH Sarabun New" w:cs="TH Sarabun New"/>
          <w:sz w:val="32"/>
          <w:szCs w:val="32"/>
          <w:cs/>
        </w:rPr>
        <w:t>และการกำหนดแนวทางประเมินต้นแบบ (</w:t>
      </w:r>
      <w:r w:rsidRPr="00AA7CA0">
        <w:rPr>
          <w:rFonts w:ascii="TH Sarabun New" w:hAnsi="TH Sarabun New" w:cs="TH Sarabun New"/>
          <w:sz w:val="32"/>
          <w:szCs w:val="32"/>
        </w:rPr>
        <w:t xml:space="preserve">Prototype)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ของโครงการ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โดยคัดเลือกข้อมูลจากแหล่งที่มีความน่าเชื่อถือ ได้แก่ </w:t>
      </w:r>
      <w:r w:rsidRPr="00AA7CA0">
        <w:rPr>
          <w:rFonts w:ascii="TH Sarabun New" w:hAnsi="TH Sarabun New" w:cs="TH Sarabun New"/>
          <w:sz w:val="32"/>
          <w:szCs w:val="32"/>
        </w:rPr>
        <w:t xml:space="preserve">World Health Organization (WHO), World Meteorological Organization (WMO),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หน่วยงานราชการของประเทศไทย และบทความวิชาการที่ผ่านการตีพิมพ์และสามารถสืบค้นได้จาก </w:t>
      </w:r>
      <w:r w:rsidRPr="00AA7CA0">
        <w:rPr>
          <w:rFonts w:ascii="TH Sarabun New" w:hAnsi="TH Sarabun New" w:cs="TH Sarabun New"/>
          <w:sz w:val="32"/>
          <w:szCs w:val="32"/>
        </w:rPr>
        <w:t>PubMed</w:t>
      </w:r>
    </w:p>
    <w:p w14:paraId="63802E32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เป้าหมายของการทบทวนหลักฐาน</w:t>
      </w:r>
    </w:p>
    <w:p w14:paraId="47792AED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ารทบทวนหลักฐานในเดือนมิถุนายนมีวัตถุประสงค์เพื่อสร้างฐานข้อมูลเชิงประจักษ์ที่สามารถตรวจสอบย้อนกลับได้สำหรับสนับสนุนการพัฒนา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โดยมุ่งตอบคำถามสำคัญ </w:t>
      </w:r>
      <w:r w:rsidRPr="00AA7CA0">
        <w:rPr>
          <w:rFonts w:ascii="TH Sarabun New" w:hAnsi="TH Sarabun New" w:cs="TH Sarabun New"/>
          <w:sz w:val="32"/>
          <w:szCs w:val="32"/>
        </w:rPr>
        <w:t xml:space="preserve">5 </w:t>
      </w:r>
      <w:r w:rsidRPr="00AA7CA0">
        <w:rPr>
          <w:rFonts w:ascii="TH Sarabun New" w:hAnsi="TH Sarabun New" w:cs="TH Sarabun New"/>
          <w:sz w:val="32"/>
          <w:szCs w:val="32"/>
          <w:cs/>
        </w:rPr>
        <w:t>ประเด็น ได้แก่</w:t>
      </w:r>
    </w:p>
    <w:p w14:paraId="0E709C1E" w14:textId="77777777" w:rsidR="00AA7CA0" w:rsidRPr="00AA7CA0" w:rsidRDefault="00AA7CA0" w:rsidP="00AA7CA0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เหตุใดความร้อนจึงเป็นปัญหาด้านสาธารณสุขที่ควรได้รับการจัดการอย่างเป็นระบบ</w:t>
      </w:r>
    </w:p>
    <w:p w14:paraId="1121F275" w14:textId="77777777" w:rsidR="00AA7CA0" w:rsidRPr="00AA7CA0" w:rsidRDefault="00AA7CA0" w:rsidP="00AA7CA0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เหตุใดระบบเตือนภัยด้านความร้อนจึงไม่ควรสิ้นสุดเพียงการแจ้งเตือน แต่ควรเชื่อมโยงไปสู่การปฏิบัติงานของหน่วยงานที่เกี่ยวข้อง</w:t>
      </w:r>
    </w:p>
    <w:p w14:paraId="5E5F37E3" w14:textId="77777777" w:rsidR="00AA7CA0" w:rsidRPr="00AA7CA0" w:rsidRDefault="00AA7CA0" w:rsidP="00AA7CA0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กลุ่มใดเป็นกลุ่มเปราะบาง และผู้มีส่วนเกี่ยวข้องหลักในการดำเนินงานมีใครบ้าง</w:t>
      </w:r>
    </w:p>
    <w:p w14:paraId="05EFE0F3" w14:textId="77777777" w:rsidR="00AA7CA0" w:rsidRPr="00AA7CA0" w:rsidRDefault="00AA7CA0" w:rsidP="00AA7CA0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หากต้องการพัฒนา </w:t>
      </w: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ในระดับพื้นที่ ควรเตรียมความพร้อมด้านใดบ้างในระยะ </w:t>
      </w:r>
      <w:r w:rsidRPr="00AA7CA0">
        <w:rPr>
          <w:rFonts w:ascii="TH Sarabun New" w:hAnsi="TH Sarabun New" w:cs="TH Sarabun New"/>
          <w:sz w:val="32"/>
          <w:szCs w:val="32"/>
        </w:rPr>
        <w:t>Phase 0</w:t>
      </w:r>
    </w:p>
    <w:p w14:paraId="5E9589D1" w14:textId="77777777" w:rsidR="00AA7CA0" w:rsidRPr="00AA7CA0" w:rsidRDefault="00AA7CA0" w:rsidP="00AA7CA0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>ควรได้รับการประเมินด้วยตัวชี้วัดใด โดยไม่กล่าวอ้างผลลัพธ์ทางคลินิกเกินกว่าหลักฐานที่มีอยู่</w:t>
      </w:r>
    </w:p>
    <w:p w14:paraId="29D4F1F7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เกณฑ์การคัดเลือกแหล่งข้อมูล</w:t>
      </w:r>
    </w:p>
    <w:p w14:paraId="69535ECE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การทบทวนครั้งนี้เลือกใช้เฉพาะแหล่งข้อมูลที่มีความน่าเชื่อถือสูง ได้แก่</w:t>
      </w:r>
    </w:p>
    <w:p w14:paraId="3E68E904" w14:textId="77777777" w:rsidR="00AA7CA0" w:rsidRPr="00AA7CA0" w:rsidRDefault="00AA7CA0" w:rsidP="00AA7CA0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World Health Organization (WHO)</w:t>
      </w:r>
    </w:p>
    <w:p w14:paraId="59C012AC" w14:textId="77777777" w:rsidR="00AA7CA0" w:rsidRPr="00AA7CA0" w:rsidRDefault="00AA7CA0" w:rsidP="00AA7CA0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World Meteorological Organization (WMO)</w:t>
      </w:r>
    </w:p>
    <w:p w14:paraId="3899309E" w14:textId="77777777" w:rsidR="00AA7CA0" w:rsidRPr="00AA7CA0" w:rsidRDefault="00AA7CA0" w:rsidP="00AA7CA0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กรมอุตุนิยมวิทยา ประเทศไทย</w:t>
      </w:r>
    </w:p>
    <w:p w14:paraId="67EAF8F5" w14:textId="77777777" w:rsidR="00AA7CA0" w:rsidRPr="00AA7CA0" w:rsidRDefault="00AA7CA0" w:rsidP="00AA7CA0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กรมควบคุมโรค กระทรวงสาธารณสุข</w:t>
      </w:r>
    </w:p>
    <w:p w14:paraId="3C5DCDDC" w14:textId="77777777" w:rsidR="00AA7CA0" w:rsidRPr="00AA7CA0" w:rsidRDefault="00AA7CA0" w:rsidP="00AA7CA0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lastRenderedPageBreak/>
        <w:t xml:space="preserve">บทความวิชาการที่ผ่านการตีพิมพ์และสามารถสืบค้นได้จาก </w:t>
      </w:r>
      <w:r w:rsidRPr="00AA7CA0">
        <w:rPr>
          <w:rFonts w:ascii="TH Sarabun New" w:hAnsi="TH Sarabun New" w:cs="TH Sarabun New"/>
          <w:sz w:val="32"/>
          <w:szCs w:val="32"/>
        </w:rPr>
        <w:t>PubMed</w:t>
      </w:r>
    </w:p>
    <w:p w14:paraId="75AF3840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ไม่ใช้ข้อมูลจาก </w:t>
      </w:r>
      <w:r w:rsidRPr="00AA7CA0">
        <w:rPr>
          <w:rFonts w:ascii="TH Sarabun New" w:hAnsi="TH Sarabun New" w:cs="TH Sarabun New"/>
          <w:sz w:val="32"/>
          <w:szCs w:val="32"/>
        </w:rPr>
        <w:t xml:space="preserve">Blog, Wikipedia, </w:t>
      </w:r>
      <w:r w:rsidRPr="00AA7CA0">
        <w:rPr>
          <w:rFonts w:ascii="TH Sarabun New" w:hAnsi="TH Sarabun New" w:cs="TH Sarabun New"/>
          <w:sz w:val="32"/>
          <w:szCs w:val="32"/>
          <w:cs/>
        </w:rPr>
        <w:t>เว็บไซต์เชิงพาณิชย์ หรือแหล่งข้อมูลที่ไม่สามารถตรวจสอบที่มาได้อย่างชัดเจน</w:t>
      </w:r>
    </w:p>
    <w:p w14:paraId="5E0DEC74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รายการเอกสารด้านนโยบายและวรรณกรรมที่เกี่ยวข้อง</w:t>
      </w:r>
    </w:p>
    <w:p w14:paraId="57350C0F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Policy and Literature Source Inventory</w:t>
      </w:r>
    </w:p>
    <w:p w14:paraId="291C8733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01</w:t>
      </w:r>
    </w:p>
    <w:p w14:paraId="467B6AA5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World Health Organization Regional Office for Europe. (2026). Heat–Health Action Plans: Guidance, Second Edition.</w:t>
      </w:r>
    </w:p>
    <w:p w14:paraId="07B721D9" w14:textId="77777777" w:rsidR="00AA7CA0" w:rsidRPr="00AA7CA0" w:rsidRDefault="00AA7CA0" w:rsidP="00AA7CA0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WHO Policy / Implementation Guidance</w:t>
      </w:r>
    </w:p>
    <w:p w14:paraId="179A3682" w14:textId="77777777" w:rsidR="00AA7CA0" w:rsidRPr="00AA7CA0" w:rsidRDefault="00AA7CA0" w:rsidP="00AA7CA0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วันที่เผยแพร่:</w:t>
      </w:r>
      <w:r w:rsidRPr="00AA7CA0">
        <w:rPr>
          <w:rFonts w:ascii="TH Sarabun New" w:hAnsi="TH Sarabun New" w:cs="TH Sarabun New"/>
          <w:sz w:val="32"/>
          <w:szCs w:val="32"/>
        </w:rPr>
        <w:t xml:space="preserve"> 11 June 2026</w:t>
      </w:r>
    </w:p>
    <w:p w14:paraId="1229E74E" w14:textId="77777777" w:rsidR="00AA7CA0" w:rsidRPr="00AA7CA0" w:rsidRDefault="00AA7CA0" w:rsidP="00AA7CA0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ใช้เป็นกรอบหลักในการกำหนดแนวคิดและองค์ประกอบของ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</w:p>
    <w:p w14:paraId="6C9B5926" w14:textId="77777777" w:rsidR="00AA7CA0" w:rsidRPr="00AA7CA0" w:rsidRDefault="00AA7CA0" w:rsidP="00AA7CA0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  <w:r w:rsidRPr="00AA7CA0">
        <w:rPr>
          <w:rFonts w:ascii="TH Sarabun New" w:hAnsi="TH Sarabun New" w:cs="TH Sarabun New"/>
          <w:sz w:val="32"/>
          <w:szCs w:val="32"/>
        </w:rPr>
        <w:t xml:space="preserve"> Heat–Health Action Plan </w:t>
      </w:r>
      <w:r w:rsidRPr="00AA7CA0">
        <w:rPr>
          <w:rFonts w:ascii="TH Sarabun New" w:hAnsi="TH Sarabun New" w:cs="TH Sarabun New"/>
          <w:sz w:val="32"/>
          <w:szCs w:val="32"/>
          <w:cs/>
        </w:rPr>
        <w:t>เป็นกลไกสำคัญในการเตรียมความพร้อมด้านสาธารณสุขเพื่อรับมือกับผลกระทบจากความร้อน</w:t>
      </w:r>
    </w:p>
    <w:p w14:paraId="1EB80164" w14:textId="77777777" w:rsidR="00AA7CA0" w:rsidRPr="00AA7CA0" w:rsidRDefault="00AA7CA0" w:rsidP="00AA7CA0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กรอบดังกล่าวประกอบด้วยองค์ประกอบสำคัญ </w:t>
      </w:r>
      <w:r w:rsidRPr="00AA7CA0">
        <w:rPr>
          <w:rFonts w:ascii="TH Sarabun New" w:hAnsi="TH Sarabun New" w:cs="TH Sarabun New"/>
          <w:sz w:val="32"/>
          <w:szCs w:val="32"/>
        </w:rPr>
        <w:t xml:space="preserve">8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ด้าน ได้แก่ </w:t>
      </w:r>
      <w:r w:rsidRPr="00AA7CA0">
        <w:rPr>
          <w:rFonts w:ascii="TH Sarabun New" w:hAnsi="TH Sarabun New" w:cs="TH Sarabun New"/>
          <w:sz w:val="32"/>
          <w:szCs w:val="32"/>
        </w:rPr>
        <w:t xml:space="preserve">Governance, Heat–Health Warning System, </w:t>
      </w:r>
      <w:r w:rsidRPr="00AA7CA0">
        <w:rPr>
          <w:rFonts w:ascii="TH Sarabun New" w:hAnsi="TH Sarabun New" w:cs="TH Sarabun New"/>
          <w:sz w:val="32"/>
          <w:szCs w:val="32"/>
          <w:cs/>
        </w:rPr>
        <w:t>การระบุกลุ่มเสี่ยง</w:t>
      </w:r>
      <w:r w:rsidRPr="00AA7CA0">
        <w:rPr>
          <w:rFonts w:ascii="TH Sarabun New" w:hAnsi="TH Sarabun New" w:cs="TH Sarabun New"/>
          <w:sz w:val="32"/>
          <w:szCs w:val="32"/>
        </w:rPr>
        <w:t xml:space="preserve">, </w:t>
      </w:r>
      <w:r w:rsidRPr="00AA7CA0">
        <w:rPr>
          <w:rFonts w:ascii="TH Sarabun New" w:hAnsi="TH Sarabun New" w:cs="TH Sarabun New"/>
          <w:sz w:val="32"/>
          <w:szCs w:val="32"/>
          <w:cs/>
        </w:rPr>
        <w:t>การสื่อสาร</w:t>
      </w:r>
      <w:r w:rsidRPr="00AA7CA0">
        <w:rPr>
          <w:rFonts w:ascii="TH Sarabun New" w:hAnsi="TH Sarabun New" w:cs="TH Sarabun New"/>
          <w:sz w:val="32"/>
          <w:szCs w:val="32"/>
        </w:rPr>
        <w:t xml:space="preserve">, </w:t>
      </w:r>
      <w:r w:rsidRPr="00AA7CA0">
        <w:rPr>
          <w:rFonts w:ascii="TH Sarabun New" w:hAnsi="TH Sarabun New" w:cs="TH Sarabun New"/>
          <w:sz w:val="32"/>
          <w:szCs w:val="32"/>
          <w:cs/>
        </w:rPr>
        <w:t>ความพร้อมของระบบสุขภาพ</w:t>
      </w:r>
      <w:r w:rsidRPr="00AA7CA0">
        <w:rPr>
          <w:rFonts w:ascii="TH Sarabun New" w:hAnsi="TH Sarabun New" w:cs="TH Sarabun New"/>
          <w:sz w:val="32"/>
          <w:szCs w:val="32"/>
        </w:rPr>
        <w:t xml:space="preserve">, </w:t>
      </w:r>
      <w:r w:rsidRPr="00AA7CA0">
        <w:rPr>
          <w:rFonts w:ascii="TH Sarabun New" w:hAnsi="TH Sarabun New" w:cs="TH Sarabun New"/>
          <w:sz w:val="32"/>
          <w:szCs w:val="32"/>
          <w:cs/>
        </w:rPr>
        <w:t>การลดการสัมผัสความร้อน</w:t>
      </w:r>
      <w:r w:rsidRPr="00AA7CA0">
        <w:rPr>
          <w:rFonts w:ascii="TH Sarabun New" w:hAnsi="TH Sarabun New" w:cs="TH Sarabun New"/>
          <w:sz w:val="32"/>
          <w:szCs w:val="32"/>
        </w:rPr>
        <w:t xml:space="preserve">, Surveillance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A7CA0">
        <w:rPr>
          <w:rFonts w:ascii="TH Sarabun New" w:hAnsi="TH Sarabun New" w:cs="TH Sarabun New"/>
          <w:sz w:val="32"/>
          <w:szCs w:val="32"/>
        </w:rPr>
        <w:t>Monitoring/Evaluation/Learning</w:t>
      </w:r>
    </w:p>
    <w:p w14:paraId="475B81A5" w14:textId="77777777" w:rsidR="00AA7CA0" w:rsidRPr="00AA7CA0" w:rsidRDefault="00AA7CA0" w:rsidP="00AA7CA0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เป็นแนวทางที่พัฒนาขึ้นจากบริบทระดับนานาชาติและยุโรป จึงจำเป็นต้องปรับให้เหมาะสมกับบริบทของประเทศไทยก่อนนำไปใช้จริง</w:t>
      </w:r>
    </w:p>
    <w:p w14:paraId="1C896F6F" w14:textId="77777777" w:rsidR="00AA7CA0" w:rsidRPr="00AA7CA0" w:rsidRDefault="00AA7CA0" w:rsidP="00AA7CA0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June_source_01_WHO_Heat_Health_Action_Plans_2026.pdf</w:t>
      </w:r>
    </w:p>
    <w:p w14:paraId="5F84BCA8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02</w:t>
      </w:r>
    </w:p>
    <w:p w14:paraId="02464FE1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World Meteorological Organization &amp; World Health Organization. Heatwaves and Health: Guidance on Warning-System Development. ISBN 978-92-63-11142-5.</w:t>
      </w:r>
    </w:p>
    <w:p w14:paraId="5E730BDB" w14:textId="77777777" w:rsidR="00AA7CA0" w:rsidRPr="00AA7CA0" w:rsidRDefault="00AA7CA0" w:rsidP="00AA7CA0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WHO/WMO Technical Guidance</w:t>
      </w:r>
    </w:p>
    <w:p w14:paraId="7E9AB556" w14:textId="77777777" w:rsidR="00AA7CA0" w:rsidRPr="00AA7CA0" w:rsidRDefault="00AA7CA0" w:rsidP="00AA7CA0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ใช้เป็นแนวทางในการออกแบบกระบวนการจาก </w:t>
      </w:r>
      <w:r w:rsidRPr="00AA7CA0">
        <w:rPr>
          <w:rFonts w:ascii="TH Sarabun New" w:hAnsi="TH Sarabun New" w:cs="TH Sarabun New"/>
          <w:sz w:val="32"/>
          <w:szCs w:val="32"/>
        </w:rPr>
        <w:t xml:space="preserve">Heat Warning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ไปสู่ </w:t>
      </w:r>
      <w:r w:rsidRPr="00AA7CA0">
        <w:rPr>
          <w:rFonts w:ascii="TH Sarabun New" w:hAnsi="TH Sarabun New" w:cs="TH Sarabun New"/>
          <w:sz w:val="32"/>
          <w:szCs w:val="32"/>
        </w:rPr>
        <w:t>Health Action</w:t>
      </w:r>
    </w:p>
    <w:p w14:paraId="102BA0DA" w14:textId="77777777" w:rsidR="00AA7CA0" w:rsidRPr="00AA7CA0" w:rsidRDefault="00AA7CA0" w:rsidP="00AA7CA0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AA7CA0">
        <w:rPr>
          <w:rFonts w:ascii="TH Sarabun New" w:hAnsi="TH Sarabun New" w:cs="TH Sarabun New"/>
          <w:sz w:val="32"/>
          <w:szCs w:val="32"/>
        </w:rPr>
        <w:t xml:space="preserve">Heat–Health Warning System </w:t>
      </w:r>
      <w:r w:rsidRPr="00AA7CA0">
        <w:rPr>
          <w:rFonts w:ascii="TH Sarabun New" w:hAnsi="TH Sarabun New" w:cs="TH Sarabun New"/>
          <w:sz w:val="32"/>
          <w:szCs w:val="32"/>
          <w:cs/>
        </w:rPr>
        <w:t>ควรเชื่อมโยงข้อมูลด้านอุตุนิยมวิทยา ระบาดวิทยา สาธารณสุข และการสื่อสารความเสี่ยงเข้าด้วยกัน</w:t>
      </w:r>
    </w:p>
    <w:p w14:paraId="74C6815E" w14:textId="77777777" w:rsidR="00AA7CA0" w:rsidRPr="00AA7CA0" w:rsidRDefault="00AA7CA0" w:rsidP="00AA7CA0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ระบบเตือนภัยด้านความร้อนไม่ควรทำงานอย่างโดดเดี่ยว แต่ควรเป็นส่วนหนึ่งของ </w:t>
      </w:r>
      <w:r w:rsidRPr="00AA7CA0">
        <w:rPr>
          <w:rFonts w:ascii="TH Sarabun New" w:hAnsi="TH Sarabun New" w:cs="TH Sarabun New"/>
          <w:sz w:val="32"/>
          <w:szCs w:val="32"/>
        </w:rPr>
        <w:t xml:space="preserve">Heat–Health Action Plan </w:t>
      </w:r>
      <w:r w:rsidRPr="00AA7CA0">
        <w:rPr>
          <w:rFonts w:ascii="TH Sarabun New" w:hAnsi="TH Sarabun New" w:cs="TH Sarabun New"/>
          <w:sz w:val="32"/>
          <w:szCs w:val="32"/>
          <w:cs/>
        </w:rPr>
        <w:t>ที่ครอบคลุมกระบวนการตอบสนองด้านสาธารณสุข</w:t>
      </w:r>
    </w:p>
    <w:p w14:paraId="716DE222" w14:textId="77777777" w:rsidR="00AA7CA0" w:rsidRPr="00AA7CA0" w:rsidRDefault="00AA7CA0" w:rsidP="00AA7CA0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เป็นกรอบแนวทางในภาพรวม และไม่ได้กำหนด </w:t>
      </w:r>
      <w:r w:rsidRPr="00AA7CA0">
        <w:rPr>
          <w:rFonts w:ascii="TH Sarabun New" w:hAnsi="TH Sarabun New" w:cs="TH Sarabun New"/>
          <w:sz w:val="32"/>
          <w:szCs w:val="32"/>
        </w:rPr>
        <w:t xml:space="preserve">Threshold </w:t>
      </w:r>
      <w:r w:rsidRPr="00AA7CA0">
        <w:rPr>
          <w:rFonts w:ascii="TH Sarabun New" w:hAnsi="TH Sarabun New" w:cs="TH Sarabun New"/>
          <w:sz w:val="32"/>
          <w:szCs w:val="32"/>
          <w:cs/>
        </w:rPr>
        <w:t>เฉพาะสำหรับประเทศไทยโดยตรง</w:t>
      </w:r>
    </w:p>
    <w:p w14:paraId="1F891C14" w14:textId="77777777" w:rsidR="00AA7CA0" w:rsidRPr="00AA7CA0" w:rsidRDefault="00AA7CA0" w:rsidP="00AA7CA0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June_source_02_WHO_WMO_Heat_Health_Warning_System.pdf</w:t>
      </w:r>
    </w:p>
    <w:p w14:paraId="6A06EA21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03</w:t>
      </w:r>
    </w:p>
    <w:p w14:paraId="2650DD0A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World Health Organization. (2026). Heat and Health.</w:t>
      </w:r>
    </w:p>
    <w:p w14:paraId="073C9570" w14:textId="77777777" w:rsidR="00AA7CA0" w:rsidRPr="00AA7CA0" w:rsidRDefault="00AA7CA0" w:rsidP="00AA7CA0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WHO Fact Sheet / Public Health Evidence Summary</w:t>
      </w:r>
    </w:p>
    <w:p w14:paraId="3A3DA422" w14:textId="77777777" w:rsidR="00AA7CA0" w:rsidRPr="00AA7CA0" w:rsidRDefault="00AA7CA0" w:rsidP="00AA7CA0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ใช้สนับสนุน </w:t>
      </w:r>
      <w:r w:rsidRPr="00AA7CA0">
        <w:rPr>
          <w:rFonts w:ascii="TH Sarabun New" w:hAnsi="TH Sarabun New" w:cs="TH Sarabun New"/>
          <w:sz w:val="32"/>
          <w:szCs w:val="32"/>
        </w:rPr>
        <w:t xml:space="preserve">Problem Statement </w:t>
      </w:r>
      <w:r w:rsidRPr="00AA7CA0">
        <w:rPr>
          <w:rFonts w:ascii="TH Sarabun New" w:hAnsi="TH Sarabun New" w:cs="TH Sarabun New"/>
          <w:sz w:val="32"/>
          <w:szCs w:val="32"/>
          <w:cs/>
        </w:rPr>
        <w:t>และการกำหนดกลุ่มประชากรเปราะบาง</w:t>
      </w:r>
    </w:p>
    <w:p w14:paraId="69CE79E6" w14:textId="77777777" w:rsidR="00AA7CA0" w:rsidRPr="00AA7CA0" w:rsidRDefault="00AA7CA0" w:rsidP="00AA7CA0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31276CAF" w14:textId="77777777" w:rsidR="00AA7CA0" w:rsidRPr="00AA7CA0" w:rsidRDefault="00AA7CA0" w:rsidP="00AA7CA0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ผลกระทบด้านสุขภาพจากความร้อนสามารถคาดการณ์และป้องกันได้เป็นส่วนใหญ่ หากมีการเตรียมพร้อมและการจัดการความเสี่ยงอย่างเหมาะสม</w:t>
      </w:r>
    </w:p>
    <w:p w14:paraId="50814047" w14:textId="77777777" w:rsidR="00AA7CA0" w:rsidRPr="00AA7CA0" w:rsidRDefault="00AA7CA0" w:rsidP="00AA7CA0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ความร้อนอาจเพิ่มความเสี่ยงหรือทำให้อาการของโรคเรื้อรังบางประเภทมีความรุนแรงมากขึ้น</w:t>
      </w:r>
    </w:p>
    <w:p w14:paraId="098BC14F" w14:textId="77777777" w:rsidR="00AA7CA0" w:rsidRPr="00AA7CA0" w:rsidRDefault="00AA7CA0" w:rsidP="00AA7CA0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ผู้สูงอายุ ผู้มีโรคประจำตัว ผู้ที่อยู่ตามลำพัง ผู้ใช้แรงงานกลางแจ้ง และผู้ที่มีข้อจำกัดในการเข้าถึงพื้นที่หรืออุปกรณ์ช่วยลดความร้อน เป็นกลุ่มที่ควรได้รับการดูแลเป็นพิเศษ</w:t>
      </w:r>
    </w:p>
    <w:p w14:paraId="51839B30" w14:textId="77777777" w:rsidR="00AA7CA0" w:rsidRPr="00AA7CA0" w:rsidRDefault="00AA7CA0" w:rsidP="00AA7CA0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ผลกระทบจากความร้อนสามารถเกิดขึ้นได้อย่างรวดเร็ว จึงจำเป็นต้องมีระบบตอบสนองที่เหมาะสมเมื่อมีการแจ้งเตือน</w:t>
      </w:r>
    </w:p>
    <w:p w14:paraId="382FD9B3" w14:textId="77777777" w:rsidR="00AA7CA0" w:rsidRPr="00AA7CA0" w:rsidRDefault="00AA7CA0" w:rsidP="00AA7CA0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เป็นเอกสารสรุปหลักฐานด้านสาธารณสุข ไม่ใช่งานทดลองหรือการประเมินระบบเฉพาะพื้นที่</w:t>
      </w:r>
    </w:p>
    <w:p w14:paraId="1EBF870A" w14:textId="77777777" w:rsidR="00AA7CA0" w:rsidRPr="00AA7CA0" w:rsidRDefault="00AA7CA0" w:rsidP="00AA7CA0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June_source_03_WHO_Heat_and_Health_2026.html</w:t>
      </w:r>
    </w:p>
    <w:p w14:paraId="34AC4A66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lastRenderedPageBreak/>
        <w:t>Source 04</w:t>
      </w:r>
    </w:p>
    <w:p w14:paraId="50AEF4A2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World Meteorological Organization. (2023). State of Climate Services for Health.</w:t>
      </w:r>
    </w:p>
    <w:p w14:paraId="62EBD2ED" w14:textId="77777777" w:rsidR="00AA7CA0" w:rsidRPr="00AA7CA0" w:rsidRDefault="00AA7CA0" w:rsidP="00AA7CA0">
      <w:pPr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WMO Global Report</w:t>
      </w:r>
    </w:p>
    <w:p w14:paraId="0C07B367" w14:textId="77777777" w:rsidR="00AA7CA0" w:rsidRPr="00AA7CA0" w:rsidRDefault="00AA7CA0" w:rsidP="00AA7CA0">
      <w:pPr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ใช้สนับสนุนแนวคิดด้าน </w:t>
      </w:r>
      <w:r w:rsidRPr="00AA7CA0">
        <w:rPr>
          <w:rFonts w:ascii="TH Sarabun New" w:hAnsi="TH Sarabun New" w:cs="TH Sarabun New"/>
          <w:sz w:val="32"/>
          <w:szCs w:val="32"/>
        </w:rPr>
        <w:t>Climate–Health Coordination</w:t>
      </w:r>
    </w:p>
    <w:p w14:paraId="1E7A4013" w14:textId="77777777" w:rsidR="00AA7CA0" w:rsidRPr="00AA7CA0" w:rsidRDefault="00AA7CA0" w:rsidP="00AA7CA0">
      <w:pPr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52F8E195" w14:textId="77777777" w:rsidR="00AA7CA0" w:rsidRPr="00AA7CA0" w:rsidRDefault="00AA7CA0" w:rsidP="00AA7CA0">
      <w:pPr>
        <w:numPr>
          <w:ilvl w:val="1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ภาคสุขภาพจำเป็นต้องได้รับข้อมูลด้านสภาพภูมิอากาศที่เหมาะสมและสามารถนำไปใช้ในการปฏิบัติงานได้</w:t>
      </w:r>
    </w:p>
    <w:p w14:paraId="30F2F250" w14:textId="77777777" w:rsidR="00AA7CA0" w:rsidRPr="00AA7CA0" w:rsidRDefault="00AA7CA0" w:rsidP="00AA7CA0">
      <w:pPr>
        <w:numPr>
          <w:ilvl w:val="1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มีตัวอย่างการเชื่อมโยงคำเตือนจากหน่วยงานอุตุนิยมวิทยาไปยังหน่วยงานด้านสุขภาพ หน่วยงานป้องกันภัย และประชาชน</w:t>
      </w:r>
    </w:p>
    <w:p w14:paraId="7346B117" w14:textId="77777777" w:rsidR="00AA7CA0" w:rsidRPr="00AA7CA0" w:rsidRDefault="00AA7CA0" w:rsidP="00AA7CA0">
      <w:pPr>
        <w:numPr>
          <w:ilvl w:val="1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สนับสนุนแนวคิดว่าปัญหาความร้อนไม่ได้เป็นเพียงปัญหาทางสุขภาพ แต่เกี่ยวข้องกับการจัดการข้อมูล การสื่อสาร และการประสานงานระหว่างหน่วยงาน</w:t>
      </w:r>
    </w:p>
    <w:p w14:paraId="201C4664" w14:textId="77777777" w:rsidR="00AA7CA0" w:rsidRPr="00AA7CA0" w:rsidRDefault="00AA7CA0" w:rsidP="00AA7CA0">
      <w:pPr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เป็นรายงานระดับโลก ซึ่งรูปแบบการดำเนินงานของแต่ละประเทศแตกต่างกันตามบริบท</w:t>
      </w:r>
    </w:p>
    <w:p w14:paraId="77C53D45" w14:textId="77777777" w:rsidR="00AA7CA0" w:rsidRPr="00AA7CA0" w:rsidRDefault="00AA7CA0" w:rsidP="00AA7CA0">
      <w:pPr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June_source_04_WMO_Climate_Services_for_Health.pdf</w:t>
      </w:r>
    </w:p>
    <w:p w14:paraId="64CC8330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05</w:t>
      </w:r>
    </w:p>
    <w:p w14:paraId="14D1C3D9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World Health Organization. (2016). Monitoring and Evaluating Digital Health Interventions: A Practical Guide to Conducting Research and Assessment. ISBN 978-92-4-151176-6.</w:t>
      </w:r>
    </w:p>
    <w:p w14:paraId="4E531587" w14:textId="77777777" w:rsidR="00AA7CA0" w:rsidRPr="00AA7CA0" w:rsidRDefault="00AA7CA0" w:rsidP="00AA7CA0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WHO Digital Health Evaluation Guidance</w:t>
      </w:r>
    </w:p>
    <w:p w14:paraId="646DB0A3" w14:textId="77777777" w:rsidR="00AA7CA0" w:rsidRPr="00AA7CA0" w:rsidRDefault="00AA7CA0" w:rsidP="00AA7CA0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ใช้เป็นกรอบสำหรับการประเมิน </w:t>
      </w:r>
      <w:r w:rsidRPr="00AA7CA0">
        <w:rPr>
          <w:rFonts w:ascii="TH Sarabun New" w:hAnsi="TH Sarabun New" w:cs="TH Sarabun New"/>
          <w:sz w:val="32"/>
          <w:szCs w:val="32"/>
        </w:rPr>
        <w:t>Prototype</w:t>
      </w:r>
    </w:p>
    <w:p w14:paraId="5F1E39D3" w14:textId="77777777" w:rsidR="00AA7CA0" w:rsidRPr="00AA7CA0" w:rsidRDefault="00AA7CA0" w:rsidP="00AA7CA0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259D40FA" w14:textId="77777777" w:rsidR="00AA7CA0" w:rsidRPr="00AA7CA0" w:rsidRDefault="00AA7CA0" w:rsidP="00AA7CA0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การประเมิน </w:t>
      </w:r>
      <w:r w:rsidRPr="00AA7CA0">
        <w:rPr>
          <w:rFonts w:ascii="TH Sarabun New" w:hAnsi="TH Sarabun New" w:cs="TH Sarabun New"/>
          <w:sz w:val="32"/>
          <w:szCs w:val="32"/>
        </w:rPr>
        <w:t xml:space="preserve">Digital Health </w:t>
      </w:r>
      <w:r w:rsidRPr="00AA7CA0">
        <w:rPr>
          <w:rFonts w:ascii="TH Sarabun New" w:hAnsi="TH Sarabun New" w:cs="TH Sarabun New"/>
          <w:sz w:val="32"/>
          <w:szCs w:val="32"/>
          <w:cs/>
        </w:rPr>
        <w:t>ควรพิจารณาทั้งกระบวนการนำระบบไปใช้ ความถูกต้องของการดำเนินงาน และผลลัพธ์ที่เกิดขึ้น</w:t>
      </w:r>
    </w:p>
    <w:p w14:paraId="1CD26AD3" w14:textId="77777777" w:rsidR="00AA7CA0" w:rsidRPr="00AA7CA0" w:rsidRDefault="00AA7CA0" w:rsidP="00AA7CA0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สามารถเริ่มประเมินได้ตั้งแต่ระยะเริ่มต้น ก่อนการขยายระบบไปใช้งานในวงกว้าง</w:t>
      </w:r>
    </w:p>
    <w:p w14:paraId="1E2503C8" w14:textId="77777777" w:rsidR="00AA7CA0" w:rsidRPr="00AA7CA0" w:rsidRDefault="00AA7CA0" w:rsidP="00AA7CA0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ไม่ได้ออกแบบขึ้นมาเฉพาะสำหรับ </w:t>
      </w:r>
      <w:r w:rsidRPr="00AA7CA0">
        <w:rPr>
          <w:rFonts w:ascii="TH Sarabun New" w:hAnsi="TH Sarabun New" w:cs="TH Sarabun New"/>
          <w:sz w:val="32"/>
          <w:szCs w:val="32"/>
        </w:rPr>
        <w:t>Heat–Health Dashboard</w:t>
      </w:r>
    </w:p>
    <w:p w14:paraId="0D0EE082" w14:textId="77777777" w:rsidR="00AA7CA0" w:rsidRPr="00AA7CA0" w:rsidRDefault="00AA7CA0" w:rsidP="00AA7CA0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June_source_05_WHO_Digital_Health_Evaluation.pdf</w:t>
      </w:r>
    </w:p>
    <w:p w14:paraId="0EC78E55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06</w:t>
      </w:r>
    </w:p>
    <w:p w14:paraId="18AC01B6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World Health Organization. (2020). Digital Implementation Investment Guide (DIIG): Integrating Digital Interventions into Health </w:t>
      </w:r>
      <w:proofErr w:type="spellStart"/>
      <w:r w:rsidRPr="00AA7CA0">
        <w:rPr>
          <w:rFonts w:ascii="TH Sarabun New" w:hAnsi="TH Sarabun New" w:cs="TH Sarabun New"/>
          <w:b/>
          <w:bCs/>
          <w:sz w:val="32"/>
          <w:szCs w:val="32"/>
        </w:rPr>
        <w:t>Programmes</w:t>
      </w:r>
      <w:proofErr w:type="spellEnd"/>
      <w:r w:rsidRPr="00AA7CA0">
        <w:rPr>
          <w:rFonts w:ascii="TH Sarabun New" w:hAnsi="TH Sarabun New" w:cs="TH Sarabun New"/>
          <w:b/>
          <w:bCs/>
          <w:sz w:val="32"/>
          <w:szCs w:val="32"/>
        </w:rPr>
        <w:t>. ISBN 978-92-4-001056-7.</w:t>
      </w:r>
    </w:p>
    <w:p w14:paraId="19CA6AC0" w14:textId="77777777" w:rsidR="00AA7CA0" w:rsidRPr="00AA7CA0" w:rsidRDefault="00AA7CA0" w:rsidP="00AA7CA0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WHO Implementation Guidance</w:t>
      </w:r>
    </w:p>
    <w:p w14:paraId="056E141B" w14:textId="77777777" w:rsidR="00AA7CA0" w:rsidRPr="00AA7CA0" w:rsidRDefault="00AA7CA0" w:rsidP="00AA7CA0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ใช้สนับสนุน </w:t>
      </w:r>
      <w:r w:rsidRPr="00AA7CA0">
        <w:rPr>
          <w:rFonts w:ascii="TH Sarabun New" w:hAnsi="TH Sarabun New" w:cs="TH Sarabun New"/>
          <w:sz w:val="32"/>
          <w:szCs w:val="32"/>
        </w:rPr>
        <w:t xml:space="preserve">Phase 0, Readiness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A7CA0">
        <w:rPr>
          <w:rFonts w:ascii="TH Sarabun New" w:hAnsi="TH Sarabun New" w:cs="TH Sarabun New"/>
          <w:sz w:val="32"/>
          <w:szCs w:val="32"/>
        </w:rPr>
        <w:t>Roadmap</w:t>
      </w:r>
    </w:p>
    <w:p w14:paraId="6B0606CE" w14:textId="77777777" w:rsidR="00AA7CA0" w:rsidRPr="00AA7CA0" w:rsidRDefault="00AA7CA0" w:rsidP="00AA7CA0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613FF31D" w14:textId="77777777" w:rsidR="00AA7CA0" w:rsidRPr="00AA7CA0" w:rsidRDefault="00AA7CA0" w:rsidP="00AA7CA0">
      <w:pPr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การพัฒนาระบบดิจิทัลควรเริ่มต้นจากปัญหาและความต้องการของระบบสุขภาพ</w:t>
      </w:r>
    </w:p>
    <w:p w14:paraId="6D5E7720" w14:textId="77777777" w:rsidR="00AA7CA0" w:rsidRPr="00AA7CA0" w:rsidRDefault="00AA7CA0" w:rsidP="00AA7CA0">
      <w:pPr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ต้องพิจารณาความพร้อมของประเทศหรือองค์กร ผู้ใช้งาน สถาปัตยกรรมดิจิทัล และเป้าหมายด้านนโยบาย</w:t>
      </w:r>
    </w:p>
    <w:p w14:paraId="5C0CED6D" w14:textId="77777777" w:rsidR="00AA7CA0" w:rsidRPr="00AA7CA0" w:rsidRDefault="00AA7CA0" w:rsidP="00AA7CA0">
      <w:pPr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ควรวางแผนด้านการดำเนินงาน ทรัพยากร และการนำระบบไปใช้ก่อนขยายผล</w:t>
      </w:r>
    </w:p>
    <w:p w14:paraId="6F073464" w14:textId="77777777" w:rsidR="00AA7CA0" w:rsidRPr="00AA7CA0" w:rsidRDefault="00AA7CA0" w:rsidP="00AA7CA0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AA7CA0">
        <w:rPr>
          <w:rFonts w:ascii="TH Sarabun New" w:hAnsi="TH Sarabun New" w:cs="TH Sarabun New"/>
          <w:sz w:val="32"/>
          <w:szCs w:val="32"/>
        </w:rPr>
        <w:t xml:space="preserve">Framework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ในภาพรวม จึงต้องนำมาประยุกต์ให้เหมาะสมกับบริบทของ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</w:p>
    <w:p w14:paraId="0271C928" w14:textId="77777777" w:rsidR="00AA7CA0" w:rsidRPr="00AA7CA0" w:rsidRDefault="00AA7CA0" w:rsidP="00AA7CA0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June_source_06_WHO_DIIG_Phase0_Planning.pdf</w:t>
      </w:r>
    </w:p>
    <w:p w14:paraId="623EBB80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07</w:t>
      </w:r>
    </w:p>
    <w:p w14:paraId="1BAC11A5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World Health Organization. (2023). Classification of Digital Interventions, Services and Applications in Health: A Shared Language to Describe the Uses of Digital Technology for Health, 2nd ed. ISBN 9789240081949.</w:t>
      </w:r>
    </w:p>
    <w:p w14:paraId="332D9FE3" w14:textId="77777777" w:rsidR="00AA7CA0" w:rsidRPr="00AA7CA0" w:rsidRDefault="00AA7CA0" w:rsidP="00AA7CA0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WHO Digital Health Classification</w:t>
      </w:r>
    </w:p>
    <w:p w14:paraId="785BA319" w14:textId="77777777" w:rsidR="00AA7CA0" w:rsidRPr="00AA7CA0" w:rsidRDefault="00AA7CA0" w:rsidP="00AA7CA0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ใช้กำหนดตำแหน่งของ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ในบริบท </w:t>
      </w:r>
      <w:r w:rsidRPr="00AA7CA0">
        <w:rPr>
          <w:rFonts w:ascii="TH Sarabun New" w:hAnsi="TH Sarabun New" w:cs="TH Sarabun New"/>
          <w:sz w:val="32"/>
          <w:szCs w:val="32"/>
        </w:rPr>
        <w:t>Healthcare IT</w:t>
      </w:r>
    </w:p>
    <w:p w14:paraId="6E8CFBE7" w14:textId="77777777" w:rsidR="00AA7CA0" w:rsidRPr="00AA7CA0" w:rsidRDefault="00AA7CA0" w:rsidP="00AA7CA0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31A8B6A5" w14:textId="77777777" w:rsidR="00AA7CA0" w:rsidRPr="00AA7CA0" w:rsidRDefault="00AA7CA0" w:rsidP="00AA7CA0">
      <w:pPr>
        <w:numPr>
          <w:ilvl w:val="1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เทคโนโลยีดิจิทัลสามารถสนับสนุนความต้องการได้ทั้งในระดับบุคคล บุคลากร และระบบสุขภาพ</w:t>
      </w:r>
    </w:p>
    <w:p w14:paraId="307396CF" w14:textId="77777777" w:rsidR="00AA7CA0" w:rsidRPr="00AA7CA0" w:rsidRDefault="00AA7CA0" w:rsidP="00AA7CA0">
      <w:pPr>
        <w:numPr>
          <w:ilvl w:val="1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lastRenderedPageBreak/>
        <w:t>ให้ความสำคัญกับการใช้ข้อมูลเพื่อสนับสนุนการตัดสินใจและการประสานการดูแล</w:t>
      </w:r>
    </w:p>
    <w:p w14:paraId="5D6D45E2" w14:textId="77777777" w:rsidR="00AA7CA0" w:rsidRPr="00AA7CA0" w:rsidRDefault="00AA7CA0" w:rsidP="00AA7CA0">
      <w:pPr>
        <w:numPr>
          <w:ilvl w:val="1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ให้ความสำคัญกับประเด็นความเท่าเทียมในการเข้าถึงบริการสุขภาพ (</w:t>
      </w:r>
      <w:r w:rsidRPr="00AA7CA0">
        <w:rPr>
          <w:rFonts w:ascii="TH Sarabun New" w:hAnsi="TH Sarabun New" w:cs="TH Sarabun New"/>
          <w:sz w:val="32"/>
          <w:szCs w:val="32"/>
        </w:rPr>
        <w:t>Equity)</w:t>
      </w:r>
    </w:p>
    <w:p w14:paraId="6FDB2B82" w14:textId="77777777" w:rsidR="00AA7CA0" w:rsidRPr="00AA7CA0" w:rsidRDefault="00AA7CA0" w:rsidP="00AA7CA0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เป็นระบบการจำแนกประเภท ไม่ใช่หลักฐานที่ยืนยันประสิทธิผลของ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</w:p>
    <w:p w14:paraId="46210E24" w14:textId="77777777" w:rsidR="00AA7CA0" w:rsidRPr="00AA7CA0" w:rsidRDefault="00AA7CA0" w:rsidP="00AA7CA0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June_source_07_WHO_Digital_Health_Classification.pdf</w:t>
      </w:r>
    </w:p>
    <w:p w14:paraId="7D2854EA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08</w:t>
      </w:r>
    </w:p>
    <w:p w14:paraId="0F4E8D0C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Lee JKW et al. (2025). A Systematic Review of Heat Health Warning Systems: Enhancing the Framework Towards Effective Health Outcomes. PMID 40836170. DOI 10.1007/s40572-025-00496-5.</w:t>
      </w:r>
    </w:p>
    <w:p w14:paraId="5385B889" w14:textId="77777777" w:rsidR="00AA7CA0" w:rsidRPr="00AA7CA0" w:rsidRDefault="00AA7CA0" w:rsidP="00AA7CA0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Peer-reviewed Systematic Review</w:t>
      </w:r>
    </w:p>
    <w:p w14:paraId="4C053BEE" w14:textId="77777777" w:rsidR="00AA7CA0" w:rsidRPr="00AA7CA0" w:rsidRDefault="00AA7CA0" w:rsidP="00AA7CA0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ใช้พิจารณาปัจจัยที่ควรคำนึงถึงในการออกแบบ </w:t>
      </w:r>
      <w:r w:rsidRPr="00AA7CA0">
        <w:rPr>
          <w:rFonts w:ascii="TH Sarabun New" w:hAnsi="TH Sarabun New" w:cs="TH Sarabun New"/>
          <w:sz w:val="32"/>
          <w:szCs w:val="32"/>
        </w:rPr>
        <w:t>Warning System</w:t>
      </w:r>
    </w:p>
    <w:p w14:paraId="7FD90355" w14:textId="77777777" w:rsidR="00AA7CA0" w:rsidRPr="00AA7CA0" w:rsidRDefault="00AA7CA0" w:rsidP="00AA7CA0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4361C6F8" w14:textId="77777777" w:rsidR="00AA7CA0" w:rsidRPr="00AA7CA0" w:rsidRDefault="00AA7CA0" w:rsidP="00AA7CA0">
      <w:pPr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ระบบเตือนภัยด้านความร้อนจำนวนมากยังพิจารณาความสัมพันธ์ระหว่างอุณหภูมิและผลลัพธ์ทางสุขภาพเป็นหลัก</w:t>
      </w:r>
    </w:p>
    <w:p w14:paraId="191AF1EF" w14:textId="77777777" w:rsidR="00AA7CA0" w:rsidRPr="00AA7CA0" w:rsidRDefault="00AA7CA0" w:rsidP="00AA7CA0">
      <w:pPr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การออกแบบระบบในอนาคตควรพิจารณาข้อมูลด้านสุขภาพ สภาพแวดล้อม และปัจจัยเฉพาะบุคคลร่วมด้วย</w:t>
      </w:r>
    </w:p>
    <w:p w14:paraId="1CEAF487" w14:textId="77777777" w:rsidR="00AA7CA0" w:rsidRPr="00AA7CA0" w:rsidRDefault="00AA7CA0" w:rsidP="00AA7CA0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ความแตกต่างของบริบทแต่ละพื้นที่ทำให้ไม่สามารถใช้ </w:t>
      </w:r>
      <w:r w:rsidRPr="00AA7CA0">
        <w:rPr>
          <w:rFonts w:ascii="TH Sarabun New" w:hAnsi="TH Sarabun New" w:cs="TH Sarabun New"/>
          <w:sz w:val="32"/>
          <w:szCs w:val="32"/>
        </w:rPr>
        <w:t xml:space="preserve">Threshold </w:t>
      </w:r>
      <w:r w:rsidRPr="00AA7CA0">
        <w:rPr>
          <w:rFonts w:ascii="TH Sarabun New" w:hAnsi="TH Sarabun New" w:cs="TH Sarabun New"/>
          <w:sz w:val="32"/>
          <w:szCs w:val="32"/>
          <w:cs/>
        </w:rPr>
        <w:t>เดียวกันกับทุกพื้นที่ได้</w:t>
      </w:r>
    </w:p>
    <w:p w14:paraId="7CB3AD44" w14:textId="77777777" w:rsidR="00AA7CA0" w:rsidRPr="00AA7CA0" w:rsidRDefault="00AA7CA0" w:rsidP="00AA7CA0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June_source_08_Systematic_Review_HHWS_2025.pdf</w:t>
      </w:r>
    </w:p>
    <w:p w14:paraId="140AFBD2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09</w:t>
      </w:r>
    </w:p>
    <w:p w14:paraId="046B7358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Dwyer IJ, Barry SJE, Megiddo I, White CJ. (2022). Evaluations of Heat Action Plans for Reducing the Health Impacts of Extreme Heat: Methodological Developments (2012–2021) and Remaining Challenges. International Journal of Biometeorology. PMID 35835887. DOI 10.1007/s00484-022-02326-x.</w:t>
      </w:r>
    </w:p>
    <w:p w14:paraId="2934B875" w14:textId="77777777" w:rsidR="00AA7CA0" w:rsidRPr="00AA7CA0" w:rsidRDefault="00AA7CA0" w:rsidP="00AA7CA0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Peer-reviewed Review</w:t>
      </w:r>
    </w:p>
    <w:p w14:paraId="669530E6" w14:textId="77777777" w:rsidR="00AA7CA0" w:rsidRPr="00AA7CA0" w:rsidRDefault="00AA7CA0" w:rsidP="00AA7CA0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ใช้สนับสนุน </w:t>
      </w:r>
      <w:r w:rsidRPr="00AA7CA0">
        <w:rPr>
          <w:rFonts w:ascii="TH Sarabun New" w:hAnsi="TH Sarabun New" w:cs="TH Sarabun New"/>
          <w:sz w:val="32"/>
          <w:szCs w:val="32"/>
        </w:rPr>
        <w:t xml:space="preserve">Evaluation Design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และการวิเคราะห์ </w:t>
      </w:r>
      <w:r w:rsidRPr="00AA7CA0">
        <w:rPr>
          <w:rFonts w:ascii="TH Sarabun New" w:hAnsi="TH Sarabun New" w:cs="TH Sarabun New"/>
          <w:sz w:val="32"/>
          <w:szCs w:val="32"/>
        </w:rPr>
        <w:t>Evidence Gap</w:t>
      </w:r>
    </w:p>
    <w:p w14:paraId="0481E3F1" w14:textId="77777777" w:rsidR="00AA7CA0" w:rsidRPr="00AA7CA0" w:rsidRDefault="00AA7CA0" w:rsidP="00AA7CA0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061235BF" w14:textId="77777777" w:rsidR="00AA7CA0" w:rsidRPr="00AA7CA0" w:rsidRDefault="00AA7CA0" w:rsidP="00AA7CA0">
      <w:pPr>
        <w:numPr>
          <w:ilvl w:val="1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การประเมิน </w:t>
      </w:r>
      <w:r w:rsidRPr="00AA7CA0">
        <w:rPr>
          <w:rFonts w:ascii="TH Sarabun New" w:hAnsi="TH Sarabun New" w:cs="TH Sarabun New"/>
          <w:sz w:val="32"/>
          <w:szCs w:val="32"/>
        </w:rPr>
        <w:t xml:space="preserve">Heat Action Plan </w:t>
      </w:r>
      <w:r w:rsidRPr="00AA7CA0">
        <w:rPr>
          <w:rFonts w:ascii="TH Sarabun New" w:hAnsi="TH Sarabun New" w:cs="TH Sarabun New"/>
          <w:sz w:val="32"/>
          <w:szCs w:val="32"/>
          <w:cs/>
        </w:rPr>
        <w:t>ยังมีข้อจำกัดด้านระเบียบวิธี</w:t>
      </w:r>
    </w:p>
    <w:p w14:paraId="03A4A5C6" w14:textId="77777777" w:rsidR="00AA7CA0" w:rsidRPr="00AA7CA0" w:rsidRDefault="00AA7CA0" w:rsidP="00AA7CA0">
      <w:pPr>
        <w:numPr>
          <w:ilvl w:val="1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การประเมินควรใช้ข้อมูลจากหลายหน่วยงานร่วมกัน</w:t>
      </w:r>
    </w:p>
    <w:p w14:paraId="5E78580C" w14:textId="77777777" w:rsidR="00AA7CA0" w:rsidRPr="00AA7CA0" w:rsidRDefault="00AA7CA0" w:rsidP="00AA7CA0">
      <w:pPr>
        <w:numPr>
          <w:ilvl w:val="1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ยังจำเป็นต้องมีงานวิจัยเพิ่มเติมเกี่ยวกับ </w:t>
      </w:r>
      <w:r w:rsidRPr="00AA7CA0">
        <w:rPr>
          <w:rFonts w:ascii="TH Sarabun New" w:hAnsi="TH Sarabun New" w:cs="TH Sarabun New"/>
          <w:sz w:val="32"/>
          <w:szCs w:val="32"/>
        </w:rPr>
        <w:t xml:space="preserve">Morbidity </w:t>
      </w:r>
      <w:r w:rsidRPr="00AA7CA0">
        <w:rPr>
          <w:rFonts w:ascii="TH Sarabun New" w:hAnsi="TH Sarabun New" w:cs="TH Sarabun New"/>
          <w:sz w:val="32"/>
          <w:szCs w:val="32"/>
          <w:cs/>
        </w:rPr>
        <w:t>และการประเมินในประเทศรายได้ต่ำและปานกลาง</w:t>
      </w:r>
    </w:p>
    <w:p w14:paraId="4B4EA761" w14:textId="77777777" w:rsidR="00AA7CA0" w:rsidRPr="00AA7CA0" w:rsidRDefault="00AA7CA0" w:rsidP="00AA7CA0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งานที่นำมาทบทวนมีจำนวนจำกัด และไม่ได้มุ่งเน้นประเทศไทย</w:t>
      </w:r>
    </w:p>
    <w:p w14:paraId="23780251" w14:textId="77777777" w:rsidR="00AA7CA0" w:rsidRPr="00AA7CA0" w:rsidRDefault="00AA7CA0" w:rsidP="00AA7CA0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June_source_09_Heat_Action_Plan_Evaluation.pdf</w:t>
      </w:r>
    </w:p>
    <w:p w14:paraId="4DFD9B3E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10</w:t>
      </w:r>
    </w:p>
    <w:p w14:paraId="15396DB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AA7CA0">
        <w:rPr>
          <w:rFonts w:ascii="TH Sarabun New" w:hAnsi="TH Sarabun New" w:cs="TH Sarabun New"/>
          <w:b/>
          <w:bCs/>
          <w:sz w:val="32"/>
          <w:szCs w:val="32"/>
        </w:rPr>
        <w:t>Vanderplanken</w:t>
      </w:r>
      <w:proofErr w:type="spellEnd"/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K et al. (2021). Governing Heatwaves in Europe: Comparing Health Policy and Practices to Better Understand Roles, Responsibilities and Collaboration. Health Research Policy and Systems. PMID 33588863. DOI 10.1186/s12961-020-00645-2.</w:t>
      </w:r>
    </w:p>
    <w:p w14:paraId="5733F228" w14:textId="77777777" w:rsidR="00AA7CA0" w:rsidRPr="00AA7CA0" w:rsidRDefault="00AA7CA0" w:rsidP="00AA7CA0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Peer-reviewed Qualitative Policy Study</w:t>
      </w:r>
    </w:p>
    <w:p w14:paraId="7EDDC417" w14:textId="77777777" w:rsidR="00AA7CA0" w:rsidRPr="00AA7CA0" w:rsidRDefault="00AA7CA0" w:rsidP="00AA7CA0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ใช้สนับสนุนประเด็น </w:t>
      </w:r>
      <w:r w:rsidRPr="00AA7CA0">
        <w:rPr>
          <w:rFonts w:ascii="TH Sarabun New" w:hAnsi="TH Sarabun New" w:cs="TH Sarabun New"/>
          <w:sz w:val="32"/>
          <w:szCs w:val="32"/>
        </w:rPr>
        <w:t xml:space="preserve">Stakeholder, Governance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A7CA0">
        <w:rPr>
          <w:rFonts w:ascii="TH Sarabun New" w:hAnsi="TH Sarabun New" w:cs="TH Sarabun New"/>
          <w:sz w:val="32"/>
          <w:szCs w:val="32"/>
        </w:rPr>
        <w:t>Coordination</w:t>
      </w:r>
    </w:p>
    <w:p w14:paraId="1CB8A536" w14:textId="77777777" w:rsidR="00AA7CA0" w:rsidRPr="00AA7CA0" w:rsidRDefault="00AA7CA0" w:rsidP="00AA7CA0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72A6D005" w14:textId="77777777" w:rsidR="00AA7CA0" w:rsidRPr="00AA7CA0" w:rsidRDefault="00AA7CA0" w:rsidP="00AA7CA0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 xml:space="preserve">Governance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มีบทบาทสำคัญต่อการเตรียมพร้อมและการตอบสนองต่อ </w:t>
      </w:r>
      <w:r w:rsidRPr="00AA7CA0">
        <w:rPr>
          <w:rFonts w:ascii="TH Sarabun New" w:hAnsi="TH Sarabun New" w:cs="TH Sarabun New"/>
          <w:sz w:val="32"/>
          <w:szCs w:val="32"/>
        </w:rPr>
        <w:t>Heatwave</w:t>
      </w:r>
    </w:p>
    <w:p w14:paraId="048753FE" w14:textId="77777777" w:rsidR="00AA7CA0" w:rsidRPr="00AA7CA0" w:rsidRDefault="00AA7CA0" w:rsidP="00AA7CA0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บทบาท หน้าที่ และความรับผิดชอบของผู้มีส่วนเกี่ยวข้องควรถูกกำหนดอย่างชัดเจน</w:t>
      </w:r>
    </w:p>
    <w:p w14:paraId="56ADFAA2" w14:textId="77777777" w:rsidR="00AA7CA0" w:rsidRPr="00AA7CA0" w:rsidRDefault="00AA7CA0" w:rsidP="00AA7CA0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พบช่องว่างระหว่างแนวทางที่กำหนดไว้ในแผนกับการปฏิบัติงานจริง</w:t>
      </w:r>
    </w:p>
    <w:p w14:paraId="02414E73" w14:textId="77777777" w:rsidR="00AA7CA0" w:rsidRPr="00AA7CA0" w:rsidRDefault="00AA7CA0" w:rsidP="00AA7CA0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เป็นการศึกษาในบริบทของประเทศยุโรป จึงไม่สามารถนำมาสรุปแทนระบบบริการสุขภาพของประเทศไทยได้โดยตรง</w:t>
      </w:r>
    </w:p>
    <w:p w14:paraId="1E6B3C6A" w14:textId="77777777" w:rsidR="00AA7CA0" w:rsidRDefault="00AA7CA0" w:rsidP="00AA7CA0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June_source_10_Heat_Health_Governance.pdf</w:t>
      </w:r>
    </w:p>
    <w:p w14:paraId="384A1027" w14:textId="77777777" w:rsidR="00DC0DF8" w:rsidRPr="00AA7CA0" w:rsidRDefault="00DC0DF8" w:rsidP="00DC0DF8">
      <w:pPr>
        <w:rPr>
          <w:rFonts w:ascii="TH Sarabun New" w:hAnsi="TH Sarabun New" w:cs="TH Sarabun New"/>
          <w:sz w:val="32"/>
          <w:szCs w:val="32"/>
        </w:rPr>
      </w:pPr>
    </w:p>
    <w:p w14:paraId="12F96F8D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lastRenderedPageBreak/>
        <w:t>Source 11</w:t>
      </w:r>
    </w:p>
    <w:p w14:paraId="063931D1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กรมอุตุนิยมวิทยา. การวิเคราะห์ค่าดัชนีความร้อน (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Heat Index Analysis).</w:t>
      </w:r>
    </w:p>
    <w:p w14:paraId="5B38DE3D" w14:textId="77777777" w:rsidR="00AA7CA0" w:rsidRPr="00AA7CA0" w:rsidRDefault="00AA7CA0" w:rsidP="00AA7CA0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Official Thailand Meteorological Data Source</w:t>
      </w:r>
    </w:p>
    <w:p w14:paraId="2FB2B6A8" w14:textId="77777777" w:rsidR="00AA7CA0" w:rsidRPr="00AA7CA0" w:rsidRDefault="00AA7CA0" w:rsidP="00AA7CA0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ใช้เป็นตัวอย่างแหล่งข้อมูลสำหรับ </w:t>
      </w:r>
      <w:r w:rsidRPr="00AA7CA0">
        <w:rPr>
          <w:rFonts w:ascii="TH Sarabun New" w:hAnsi="TH Sarabun New" w:cs="TH Sarabun New"/>
          <w:sz w:val="32"/>
          <w:szCs w:val="32"/>
        </w:rPr>
        <w:t>Heat Risk Dashboard</w:t>
      </w:r>
    </w:p>
    <w:p w14:paraId="76162577" w14:textId="77777777" w:rsidR="00AA7CA0" w:rsidRPr="00AA7CA0" w:rsidRDefault="00AA7CA0" w:rsidP="00AA7CA0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4AA84FA6" w14:textId="77777777" w:rsidR="00AA7CA0" w:rsidRPr="00AA7CA0" w:rsidRDefault="00AA7CA0" w:rsidP="00AA7CA0">
      <w:pPr>
        <w:numPr>
          <w:ilvl w:val="1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ประเทศไทยมีการจัดทำข้อมูลและการพยากรณ์ค่าดัชนีความร้อน (</w:t>
      </w:r>
      <w:r w:rsidRPr="00AA7CA0">
        <w:rPr>
          <w:rFonts w:ascii="TH Sarabun New" w:hAnsi="TH Sarabun New" w:cs="TH Sarabun New"/>
          <w:sz w:val="32"/>
          <w:szCs w:val="32"/>
        </w:rPr>
        <w:t>Heat Index)</w:t>
      </w:r>
    </w:p>
    <w:p w14:paraId="3604723D" w14:textId="77777777" w:rsidR="00AA7CA0" w:rsidRPr="00AA7CA0" w:rsidRDefault="00AA7CA0" w:rsidP="00AA7CA0">
      <w:pPr>
        <w:numPr>
          <w:ilvl w:val="1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สามารถใช้เป็นตัวอย่างแหล่งข้อมูลภายนอกสำหรับแนวคิดของ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</w:p>
    <w:p w14:paraId="7631B07D" w14:textId="77777777" w:rsidR="00AA7CA0" w:rsidRPr="00AA7CA0" w:rsidRDefault="00AA7CA0" w:rsidP="00AA7CA0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ข้อจำกัด:</w:t>
      </w:r>
    </w:p>
    <w:p w14:paraId="6B4C931C" w14:textId="77777777" w:rsidR="00AA7CA0" w:rsidRPr="00AA7CA0" w:rsidRDefault="00AA7CA0" w:rsidP="00AA7CA0">
      <w:pPr>
        <w:numPr>
          <w:ilvl w:val="1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การมีหน้าแสดงข้อมูลไม่ได้หมายความว่าจะมี </w:t>
      </w:r>
      <w:r w:rsidRPr="00AA7CA0">
        <w:rPr>
          <w:rFonts w:ascii="TH Sarabun New" w:hAnsi="TH Sarabun New" w:cs="TH Sarabun New"/>
          <w:sz w:val="32"/>
          <w:szCs w:val="32"/>
        </w:rPr>
        <w:t xml:space="preserve">API </w:t>
      </w:r>
      <w:r w:rsidRPr="00AA7CA0">
        <w:rPr>
          <w:rFonts w:ascii="TH Sarabun New" w:hAnsi="TH Sarabun New" w:cs="TH Sarabun New"/>
          <w:sz w:val="32"/>
          <w:szCs w:val="32"/>
          <w:cs/>
        </w:rPr>
        <w:t>หรือสิทธิ์ในการเชื่อมต่อข้อมูลกับระบบโดยอัตโนมัติ</w:t>
      </w:r>
    </w:p>
    <w:p w14:paraId="73B481FE" w14:textId="77777777" w:rsidR="00AA7CA0" w:rsidRPr="00AA7CA0" w:rsidRDefault="00AA7CA0" w:rsidP="00AA7CA0">
      <w:pPr>
        <w:numPr>
          <w:ilvl w:val="1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AA7CA0">
        <w:rPr>
          <w:rFonts w:ascii="TH Sarabun New" w:hAnsi="TH Sarabun New" w:cs="TH Sarabun New"/>
          <w:sz w:val="32"/>
          <w:szCs w:val="32"/>
        </w:rPr>
        <w:t xml:space="preserve">Phase 0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จึงควรใช้ </w:t>
      </w:r>
      <w:r w:rsidRPr="00AA7CA0">
        <w:rPr>
          <w:rFonts w:ascii="TH Sarabun New" w:hAnsi="TH Sarabun New" w:cs="TH Sarabun New"/>
          <w:sz w:val="32"/>
          <w:szCs w:val="32"/>
        </w:rPr>
        <w:t xml:space="preserve">Mock Data </w:t>
      </w:r>
      <w:r w:rsidRPr="00AA7CA0">
        <w:rPr>
          <w:rFonts w:ascii="TH Sarabun New" w:hAnsi="TH Sarabun New" w:cs="TH Sarabun New"/>
          <w:sz w:val="32"/>
          <w:szCs w:val="32"/>
          <w:cs/>
        </w:rPr>
        <w:t>จนกว่าจะสามารถยืนยันรูปแบบและสิทธิ์ในการเข้าถึงข้อมูลจริงได้</w:t>
      </w:r>
    </w:p>
    <w:p w14:paraId="6EEBF1F8" w14:textId="77777777" w:rsidR="00AA7CA0" w:rsidRPr="00AA7CA0" w:rsidRDefault="00AA7CA0" w:rsidP="00AA7CA0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June_source_11_TMD_Thailand_Heat_Index.html</w:t>
      </w:r>
    </w:p>
    <w:p w14:paraId="6CAEAB4E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12</w:t>
      </w:r>
    </w:p>
    <w:p w14:paraId="03EEC50D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กรมควบคุมโรค กระทรวงสาธารณสุข. ข้อมูลและคำแนะนำเกี่ยวกับโรคลมร้อน (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Heatstroke)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และกลุ่มเสี่ยงในประเทศไทย.</w:t>
      </w:r>
    </w:p>
    <w:p w14:paraId="7A0A44FB" w14:textId="77777777" w:rsidR="00AA7CA0" w:rsidRPr="00AA7CA0" w:rsidRDefault="00AA7CA0" w:rsidP="00AA7CA0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ประเภท:</w:t>
      </w:r>
      <w:r w:rsidRPr="00AA7CA0">
        <w:rPr>
          <w:rFonts w:ascii="TH Sarabun New" w:hAnsi="TH Sarabun New" w:cs="TH Sarabun New"/>
          <w:sz w:val="32"/>
          <w:szCs w:val="32"/>
        </w:rPr>
        <w:t xml:space="preserve"> Official Thailand Public Health Source</w:t>
      </w:r>
    </w:p>
    <w:p w14:paraId="77055966" w14:textId="77777777" w:rsidR="00AA7CA0" w:rsidRPr="00AA7CA0" w:rsidRDefault="00AA7CA0" w:rsidP="00AA7CA0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การนำมาใช้ในงาน: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ใช้สนับสนุนบริบทประเทศไทยและการกำหนดกลุ่มประชากรเปราะบาง</w:t>
      </w:r>
    </w:p>
    <w:p w14:paraId="2343A6F3" w14:textId="77777777" w:rsidR="00AA7CA0" w:rsidRPr="00AA7CA0" w:rsidRDefault="00AA7CA0" w:rsidP="00AA7CA0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ประเด็นสำคัญ:</w:t>
      </w:r>
    </w:p>
    <w:p w14:paraId="75688CB8" w14:textId="77777777" w:rsidR="00AA7CA0" w:rsidRPr="00AA7CA0" w:rsidRDefault="00AA7CA0" w:rsidP="00AA7CA0">
      <w:pPr>
        <w:numPr>
          <w:ilvl w:val="1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ผู้สูงอายุ ผู้มีโรคประจำตัว และผู้ที่ทำงานกลางแจ้งเป็นกลุ่มที่ควรได้รับการเฝ้าระวัง</w:t>
      </w:r>
    </w:p>
    <w:p w14:paraId="46EB63E2" w14:textId="77777777" w:rsidR="00AA7CA0" w:rsidRPr="00AA7CA0" w:rsidRDefault="00AA7CA0" w:rsidP="00AA7CA0">
      <w:pPr>
        <w:numPr>
          <w:ilvl w:val="1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ข้อมูลเฝ้าระวังจากกรมควบคุมโรคสะท้อนให้เห็นว่าผลกระทบจากความร้อนเป็นปัญหาที่เกิดขึ้นจริงในประเทศไทย</w:t>
      </w:r>
    </w:p>
    <w:p w14:paraId="3CA8B754" w14:textId="77777777" w:rsidR="00AA7CA0" w:rsidRPr="00AA7CA0" w:rsidRDefault="00AA7CA0" w:rsidP="00AA7CA0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ข้อจำกัด:</w:t>
      </w:r>
    </w:p>
    <w:p w14:paraId="2F8DEC68" w14:textId="77777777" w:rsidR="00AA7CA0" w:rsidRPr="00AA7CA0" w:rsidRDefault="00AA7CA0" w:rsidP="00AA7CA0">
      <w:pPr>
        <w:numPr>
          <w:ilvl w:val="1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ข้อมูลเฝ้าระวังไม่ควรถูกตีความว่าเป็นหลักฐานเชิงเหตุและผลโดยตรง</w:t>
      </w:r>
    </w:p>
    <w:p w14:paraId="72B311EB" w14:textId="77777777" w:rsidR="00AA7CA0" w:rsidRPr="00AA7CA0" w:rsidRDefault="00AA7CA0" w:rsidP="00AA7CA0">
      <w:pPr>
        <w:numPr>
          <w:ilvl w:val="1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ข้อมูลดังกล่าวไม่ได้มีวัตถุประสงค์เพื่อใช้กำหนด </w:t>
      </w:r>
      <w:r w:rsidRPr="00AA7CA0">
        <w:rPr>
          <w:rFonts w:ascii="TH Sarabun New" w:hAnsi="TH Sarabun New" w:cs="TH Sarabun New"/>
          <w:sz w:val="32"/>
          <w:szCs w:val="32"/>
        </w:rPr>
        <w:t xml:space="preserve">Algorithm </w:t>
      </w:r>
      <w:r w:rsidRPr="00AA7CA0">
        <w:rPr>
          <w:rFonts w:ascii="TH Sarabun New" w:hAnsi="TH Sarabun New" w:cs="TH Sarabun New"/>
          <w:sz w:val="32"/>
          <w:szCs w:val="32"/>
          <w:cs/>
        </w:rPr>
        <w:t>หรือคะแนนความเสี่ยงเฉพาะบุคคลโดยอัตโนมัติ</w:t>
      </w:r>
    </w:p>
    <w:p w14:paraId="5AC350CB" w14:textId="77777777" w:rsidR="00AA7CA0" w:rsidRPr="00AA7CA0" w:rsidRDefault="00AA7CA0" w:rsidP="00AA7CA0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ชื่อไฟล์แนะนำ:</w:t>
      </w:r>
      <w:r w:rsidRPr="00AA7CA0">
        <w:rPr>
          <w:rFonts w:ascii="TH Sarabun New" w:hAnsi="TH Sarabun New" w:cs="TH Sarabun New"/>
          <w:sz w:val="32"/>
          <w:szCs w:val="32"/>
        </w:rPr>
        <w:t xml:space="preserve"> June_source_12_Thailand_DOH_Heat_Health.html</w:t>
      </w:r>
    </w:p>
    <w:p w14:paraId="11FF4F4B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ตารางสังเคราะห์หลักฐานจากหลายแหล่ง</w:t>
      </w:r>
    </w:p>
    <w:p w14:paraId="0A91B808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Cross-Source Evidence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1822"/>
        <w:gridCol w:w="1927"/>
        <w:gridCol w:w="1418"/>
        <w:gridCol w:w="2125"/>
      </w:tblGrid>
      <w:tr w:rsidR="00DC0DF8" w:rsidRPr="00AA7CA0" w14:paraId="5DD38F29" w14:textId="77777777" w:rsidTr="00DC0DF8">
        <w:trPr>
          <w:tblHeader/>
        </w:trPr>
        <w:tc>
          <w:tcPr>
            <w:tcW w:w="0" w:type="auto"/>
            <w:shd w:val="clear" w:color="auto" w:fill="D1D1D1" w:themeFill="background2" w:themeFillShade="E6"/>
            <w:vAlign w:val="center"/>
          </w:tcPr>
          <w:p w14:paraId="6793E7B6" w14:textId="00B0B8A2" w:rsidR="00DC0DF8" w:rsidRPr="00AA7CA0" w:rsidRDefault="00DC0DF8" w:rsidP="00DC0DF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ประเด็นที่ต้องการยืนยัน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</w:tcPr>
          <w:p w14:paraId="302D14FF" w14:textId="16A7D926" w:rsidR="00DC0DF8" w:rsidRPr="00AA7CA0" w:rsidRDefault="00DC0DF8" w:rsidP="00DC0DF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หลักฐานจากแหล่งข้อมูล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</w:tcPr>
          <w:p w14:paraId="4C8B5958" w14:textId="4042466C" w:rsidR="00DC0DF8" w:rsidRPr="00AA7CA0" w:rsidRDefault="00DC0DF8" w:rsidP="00DC0DF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การนำไปใช้กับ </w:t>
            </w:r>
            <w:proofErr w:type="spellStart"/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HeatShield</w:t>
            </w:r>
            <w:proofErr w:type="spellEnd"/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18EF7597" w14:textId="49946461" w:rsidR="00DC0DF8" w:rsidRPr="00AA7CA0" w:rsidRDefault="00DC0DF8" w:rsidP="00DC0DF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ความแข็งแรงของหลักฐาน</w:t>
            </w:r>
          </w:p>
        </w:tc>
        <w:tc>
          <w:tcPr>
            <w:tcW w:w="2125" w:type="dxa"/>
            <w:shd w:val="clear" w:color="auto" w:fill="D1D1D1" w:themeFill="background2" w:themeFillShade="E6"/>
            <w:vAlign w:val="center"/>
          </w:tcPr>
          <w:p w14:paraId="357ED58F" w14:textId="5CDBB5CD" w:rsidR="00DC0DF8" w:rsidRPr="00AA7CA0" w:rsidRDefault="00DC0DF8" w:rsidP="00DC0DF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ข้อควรระวัง</w:t>
            </w:r>
          </w:p>
        </w:tc>
      </w:tr>
      <w:tr w:rsidR="00DC0DF8" w:rsidRPr="00AA7CA0" w14:paraId="79CC658E" w14:textId="77777777" w:rsidTr="00DC0DF8">
        <w:tc>
          <w:tcPr>
            <w:tcW w:w="0" w:type="auto"/>
            <w:hideMark/>
          </w:tcPr>
          <w:p w14:paraId="790D94A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ความร้อนเป็นปัญหาด้านสาธารณสุข</w:t>
            </w:r>
          </w:p>
        </w:tc>
        <w:tc>
          <w:tcPr>
            <w:tcW w:w="0" w:type="auto"/>
            <w:hideMark/>
          </w:tcPr>
          <w:p w14:paraId="190D7722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 Source 01, Source 03</w:t>
            </w:r>
          </w:p>
        </w:tc>
        <w:tc>
          <w:tcPr>
            <w:tcW w:w="0" w:type="auto"/>
            <w:hideMark/>
          </w:tcPr>
          <w:p w14:paraId="34A0158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Problem Statement</w:t>
            </w:r>
          </w:p>
        </w:tc>
        <w:tc>
          <w:tcPr>
            <w:tcW w:w="1418" w:type="dxa"/>
            <w:hideMark/>
          </w:tcPr>
          <w:p w14:paraId="7C662B56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สูงมาก</w:t>
            </w:r>
          </w:p>
        </w:tc>
        <w:tc>
          <w:tcPr>
            <w:tcW w:w="2125" w:type="dxa"/>
            <w:hideMark/>
          </w:tcPr>
          <w:p w14:paraId="76997FE5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ไม่ควรกล่าวว่าความเจ็บป่วยทุกกรณีเกิดจากความร้อนโดยตรง</w:t>
            </w:r>
          </w:p>
        </w:tc>
      </w:tr>
      <w:tr w:rsidR="00DC0DF8" w:rsidRPr="00AA7CA0" w14:paraId="40D2D1AC" w14:textId="77777777" w:rsidTr="00DC0DF8">
        <w:tc>
          <w:tcPr>
            <w:tcW w:w="0" w:type="auto"/>
            <w:hideMark/>
          </w:tcPr>
          <w:p w14:paraId="3160F20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ผลกระทบจากความร้อนสามารถป้องกันได้</w:t>
            </w:r>
          </w:p>
        </w:tc>
        <w:tc>
          <w:tcPr>
            <w:tcW w:w="0" w:type="auto"/>
            <w:hideMark/>
          </w:tcPr>
          <w:p w14:paraId="6F327AC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 Source 03</w:t>
            </w:r>
          </w:p>
        </w:tc>
        <w:tc>
          <w:tcPr>
            <w:tcW w:w="0" w:type="auto"/>
            <w:hideMark/>
          </w:tcPr>
          <w:p w14:paraId="7E9CAB2F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สนับสนุนแนวคิด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Early Action</w:t>
            </w:r>
          </w:p>
        </w:tc>
        <w:tc>
          <w:tcPr>
            <w:tcW w:w="1418" w:type="dxa"/>
            <w:hideMark/>
          </w:tcPr>
          <w:p w14:paraId="5B601F30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สูงมาก</w:t>
            </w:r>
          </w:p>
        </w:tc>
        <w:tc>
          <w:tcPr>
            <w:tcW w:w="2125" w:type="dxa"/>
            <w:hideMark/>
          </w:tcPr>
          <w:p w14:paraId="11994AAF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ต้องดำเนินการร่วมกับมาตรการและระบบตอบสนองที่เหมาะสม</w:t>
            </w:r>
          </w:p>
        </w:tc>
      </w:tr>
      <w:tr w:rsidR="00DC0DF8" w:rsidRPr="00AA7CA0" w14:paraId="0A3B2CED" w14:textId="77777777" w:rsidTr="00DC0DF8">
        <w:tc>
          <w:tcPr>
            <w:tcW w:w="0" w:type="auto"/>
            <w:hideMark/>
          </w:tcPr>
          <w:p w14:paraId="72C292DE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Warning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ต้องเชื่อมโยงไปสู่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Action</w:t>
            </w:r>
          </w:p>
        </w:tc>
        <w:tc>
          <w:tcPr>
            <w:tcW w:w="0" w:type="auto"/>
            <w:hideMark/>
          </w:tcPr>
          <w:p w14:paraId="2D893141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WHO/WMO Source 02, WHO Source 01</w:t>
            </w:r>
          </w:p>
        </w:tc>
        <w:tc>
          <w:tcPr>
            <w:tcW w:w="0" w:type="auto"/>
            <w:hideMark/>
          </w:tcPr>
          <w:p w14:paraId="033365F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Alert-to-Action Workflow</w:t>
            </w:r>
          </w:p>
        </w:tc>
        <w:tc>
          <w:tcPr>
            <w:tcW w:w="1418" w:type="dxa"/>
            <w:hideMark/>
          </w:tcPr>
          <w:p w14:paraId="65DB0539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สูงมาก</w:t>
            </w:r>
          </w:p>
        </w:tc>
        <w:tc>
          <w:tcPr>
            <w:tcW w:w="2125" w:type="dxa"/>
            <w:hideMark/>
          </w:tcPr>
          <w:p w14:paraId="1E6455C5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ไม่ควรออกแบบระบบให้เป็นเพียง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Weather Application</w:t>
            </w:r>
          </w:p>
        </w:tc>
      </w:tr>
      <w:tr w:rsidR="00DC0DF8" w:rsidRPr="00AA7CA0" w14:paraId="24E88A1E" w14:textId="77777777" w:rsidTr="00DC0DF8">
        <w:tc>
          <w:tcPr>
            <w:tcW w:w="0" w:type="auto"/>
            <w:hideMark/>
          </w:tcPr>
          <w:p w14:paraId="1B374915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ต้องให้ความสำคัญกับกลุ่มเปราะบาง</w:t>
            </w:r>
          </w:p>
        </w:tc>
        <w:tc>
          <w:tcPr>
            <w:tcW w:w="0" w:type="auto"/>
            <w:hideMark/>
          </w:tcPr>
          <w:p w14:paraId="32FB5AF5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 Source 01, Source 03, DDC Source 12</w:t>
            </w:r>
          </w:p>
        </w:tc>
        <w:tc>
          <w:tcPr>
            <w:tcW w:w="0" w:type="auto"/>
            <w:hideMark/>
          </w:tcPr>
          <w:p w14:paraId="6FDD48E9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Vulnerable Population Module</w:t>
            </w:r>
          </w:p>
        </w:tc>
        <w:tc>
          <w:tcPr>
            <w:tcW w:w="1418" w:type="dxa"/>
            <w:hideMark/>
          </w:tcPr>
          <w:p w14:paraId="1742FFAB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  <w:tc>
          <w:tcPr>
            <w:tcW w:w="2125" w:type="dxa"/>
            <w:hideMark/>
          </w:tcPr>
          <w:p w14:paraId="005701B1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ควรเก็บและใช้ข้อมูลส่วนบุคคลเท่าที่จำเป็น</w:t>
            </w:r>
          </w:p>
        </w:tc>
      </w:tr>
      <w:tr w:rsidR="00DC0DF8" w:rsidRPr="00AA7CA0" w14:paraId="625D1E6C" w14:textId="77777777" w:rsidTr="00DC0DF8">
        <w:tc>
          <w:tcPr>
            <w:tcW w:w="0" w:type="auto"/>
            <w:hideMark/>
          </w:tcPr>
          <w:p w14:paraId="080757D3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ปัจจัยเฉพาะบุคคลและสภาพแวดล้อมมีความสำคัญ</w:t>
            </w:r>
          </w:p>
        </w:tc>
        <w:tc>
          <w:tcPr>
            <w:tcW w:w="0" w:type="auto"/>
            <w:hideMark/>
          </w:tcPr>
          <w:p w14:paraId="1CC100FD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Source 08, WHO Source 03</w:t>
            </w:r>
          </w:p>
        </w:tc>
        <w:tc>
          <w:tcPr>
            <w:tcW w:w="0" w:type="auto"/>
            <w:hideMark/>
          </w:tcPr>
          <w:p w14:paraId="334F9A6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Outreach Priority</w:t>
            </w:r>
          </w:p>
        </w:tc>
        <w:tc>
          <w:tcPr>
            <w:tcW w:w="1418" w:type="dxa"/>
            <w:hideMark/>
          </w:tcPr>
          <w:p w14:paraId="0FE2B5D0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  <w:tc>
          <w:tcPr>
            <w:tcW w:w="2125" w:type="dxa"/>
            <w:hideMark/>
          </w:tcPr>
          <w:p w14:paraId="0765AAFB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ไม่ควรเรียกว่า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Clinical Risk Score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หากยังไม่ได้รับการตรวจสอบความถูกต้อง</w:t>
            </w:r>
          </w:p>
        </w:tc>
      </w:tr>
      <w:tr w:rsidR="00DC0DF8" w:rsidRPr="00AA7CA0" w14:paraId="3F9A0313" w14:textId="77777777" w:rsidTr="00DC0DF8">
        <w:tc>
          <w:tcPr>
            <w:tcW w:w="0" w:type="auto"/>
            <w:hideMark/>
          </w:tcPr>
          <w:p w14:paraId="2964FAC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การประสานงานระหว่างหลายหน่วยงานมีความสำคัญ</w:t>
            </w:r>
          </w:p>
        </w:tc>
        <w:tc>
          <w:tcPr>
            <w:tcW w:w="0" w:type="auto"/>
            <w:hideMark/>
          </w:tcPr>
          <w:p w14:paraId="21F4E967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WMO Source 04, Source 10</w:t>
            </w:r>
          </w:p>
        </w:tc>
        <w:tc>
          <w:tcPr>
            <w:tcW w:w="0" w:type="auto"/>
            <w:hideMark/>
          </w:tcPr>
          <w:p w14:paraId="4BAAD0B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Public Health Officer </w:t>
            </w:r>
            <w:r w:rsidRPr="00AA7CA0">
              <w:rPr>
                <w:rFonts w:ascii="Arial" w:hAnsi="Arial" w:cs="Arial"/>
                <w:sz w:val="32"/>
                <w:szCs w:val="32"/>
              </w:rPr>
              <w:t>→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 CHW </w:t>
            </w:r>
            <w:r w:rsidRPr="00AA7CA0">
              <w:rPr>
                <w:rFonts w:ascii="Arial" w:hAnsi="Arial" w:cs="Arial"/>
                <w:sz w:val="32"/>
                <w:szCs w:val="32"/>
              </w:rPr>
              <w:t>→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 Facility</w:t>
            </w:r>
          </w:p>
        </w:tc>
        <w:tc>
          <w:tcPr>
            <w:tcW w:w="1418" w:type="dxa"/>
            <w:hideMark/>
          </w:tcPr>
          <w:p w14:paraId="73169E9A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  <w:tc>
          <w:tcPr>
            <w:tcW w:w="2125" w:type="dxa"/>
            <w:hideMark/>
          </w:tcPr>
          <w:p w14:paraId="45CF5FC6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บทบาทของผู้เกี่ยวข้องในประเทศไทยต้องได้รับการยืนยันกับผู้ใช้งานจริง</w:t>
            </w:r>
          </w:p>
        </w:tc>
      </w:tr>
      <w:tr w:rsidR="00DC0DF8" w:rsidRPr="00AA7CA0" w14:paraId="092DE7C0" w14:textId="77777777" w:rsidTr="00DC0DF8">
        <w:tc>
          <w:tcPr>
            <w:tcW w:w="0" w:type="auto"/>
            <w:hideMark/>
          </w:tcPr>
          <w:p w14:paraId="1274C912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บทบาทและความรับผิดชอบต้องชัดเจน</w:t>
            </w:r>
          </w:p>
        </w:tc>
        <w:tc>
          <w:tcPr>
            <w:tcW w:w="0" w:type="auto"/>
            <w:hideMark/>
          </w:tcPr>
          <w:p w14:paraId="255270D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Source 10, WHO Source 01</w:t>
            </w:r>
          </w:p>
        </w:tc>
        <w:tc>
          <w:tcPr>
            <w:tcW w:w="0" w:type="auto"/>
            <w:hideMark/>
          </w:tcPr>
          <w:p w14:paraId="66C08009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Task Assignment / Escalation</w:t>
            </w:r>
          </w:p>
        </w:tc>
        <w:tc>
          <w:tcPr>
            <w:tcW w:w="1418" w:type="dxa"/>
            <w:hideMark/>
          </w:tcPr>
          <w:p w14:paraId="01FCCA7E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  <w:tc>
          <w:tcPr>
            <w:tcW w:w="2125" w:type="dxa"/>
            <w:hideMark/>
          </w:tcPr>
          <w:p w14:paraId="59F0E27E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Governance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จากบริบทยุโรปไม่สามารถนำมาใช้กับประเทศไทยได้โดยตรงทั้งหมด</w:t>
            </w:r>
          </w:p>
        </w:tc>
      </w:tr>
      <w:tr w:rsidR="00DC0DF8" w:rsidRPr="00AA7CA0" w14:paraId="11AD563D" w14:textId="77777777" w:rsidTr="00DC0DF8">
        <w:tc>
          <w:tcPr>
            <w:tcW w:w="0" w:type="auto"/>
            <w:hideMark/>
          </w:tcPr>
          <w:p w14:paraId="4120716A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ระบบสุขภาพต้องมีการเตรียมความพร้อม</w:t>
            </w:r>
          </w:p>
        </w:tc>
        <w:tc>
          <w:tcPr>
            <w:tcW w:w="0" w:type="auto"/>
            <w:hideMark/>
          </w:tcPr>
          <w:p w14:paraId="14ABBFF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 Source 01, Source 03</w:t>
            </w:r>
          </w:p>
        </w:tc>
        <w:tc>
          <w:tcPr>
            <w:tcW w:w="0" w:type="auto"/>
            <w:hideMark/>
          </w:tcPr>
          <w:p w14:paraId="1BF0DD2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Facility Readiness Checklist</w:t>
            </w:r>
          </w:p>
        </w:tc>
        <w:tc>
          <w:tcPr>
            <w:tcW w:w="1418" w:type="dxa"/>
            <w:hideMark/>
          </w:tcPr>
          <w:p w14:paraId="0261A46D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  <w:tc>
          <w:tcPr>
            <w:tcW w:w="2125" w:type="dxa"/>
            <w:hideMark/>
          </w:tcPr>
          <w:p w14:paraId="76ED88FD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Checklist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สำหรับใช้งานจริงต้องผ่านการตรวจสอบจากผู้เชี่ยวชาญ</w:t>
            </w:r>
          </w:p>
        </w:tc>
      </w:tr>
      <w:tr w:rsidR="00DC0DF8" w:rsidRPr="00AA7CA0" w14:paraId="0A067BC3" w14:textId="77777777" w:rsidTr="00DC0DF8">
        <w:tc>
          <w:tcPr>
            <w:tcW w:w="0" w:type="auto"/>
            <w:hideMark/>
          </w:tcPr>
          <w:p w14:paraId="41D2242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Digital Health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ควรเริ่มจากความต้องการของระบบสุขภาพ</w:t>
            </w:r>
          </w:p>
        </w:tc>
        <w:tc>
          <w:tcPr>
            <w:tcW w:w="0" w:type="auto"/>
            <w:hideMark/>
          </w:tcPr>
          <w:p w14:paraId="35C286C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 Source 06, Source 07</w:t>
            </w:r>
          </w:p>
        </w:tc>
        <w:tc>
          <w:tcPr>
            <w:tcW w:w="0" w:type="auto"/>
            <w:hideMark/>
          </w:tcPr>
          <w:p w14:paraId="02BA1FA6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Phase 0 Requirement Analysis</w:t>
            </w:r>
          </w:p>
        </w:tc>
        <w:tc>
          <w:tcPr>
            <w:tcW w:w="1418" w:type="dxa"/>
            <w:hideMark/>
          </w:tcPr>
          <w:p w14:paraId="395CC71F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สูงมาก</w:t>
            </w:r>
          </w:p>
        </w:tc>
        <w:tc>
          <w:tcPr>
            <w:tcW w:w="2125" w:type="dxa"/>
            <w:hideMark/>
          </w:tcPr>
          <w:p w14:paraId="374FC35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ไม่ควรเริ่มต้นจากเทคโนโลยีก่อนเข้าใจ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Workflow</w:t>
            </w:r>
          </w:p>
        </w:tc>
      </w:tr>
      <w:tr w:rsidR="00DC0DF8" w:rsidRPr="00AA7CA0" w14:paraId="70396BE0" w14:textId="77777777" w:rsidTr="00DC0DF8">
        <w:tc>
          <w:tcPr>
            <w:tcW w:w="0" w:type="auto"/>
            <w:hideMark/>
          </w:tcPr>
          <w:p w14:paraId="35C6AB6D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Prototype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ต้องมีการติดตามและประเมินผล</w:t>
            </w:r>
          </w:p>
        </w:tc>
        <w:tc>
          <w:tcPr>
            <w:tcW w:w="0" w:type="auto"/>
            <w:hideMark/>
          </w:tcPr>
          <w:p w14:paraId="21AB484B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 Source 01, Source 05</w:t>
            </w:r>
          </w:p>
        </w:tc>
        <w:tc>
          <w:tcPr>
            <w:tcW w:w="0" w:type="auto"/>
            <w:hideMark/>
          </w:tcPr>
          <w:p w14:paraId="43013AF7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Post-Event Review / KPI</w:t>
            </w:r>
          </w:p>
        </w:tc>
        <w:tc>
          <w:tcPr>
            <w:tcW w:w="1418" w:type="dxa"/>
            <w:hideMark/>
          </w:tcPr>
          <w:p w14:paraId="213FE7C7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สูงมาก</w:t>
            </w:r>
          </w:p>
        </w:tc>
        <w:tc>
          <w:tcPr>
            <w:tcW w:w="2125" w:type="dxa"/>
            <w:hideMark/>
          </w:tcPr>
          <w:p w14:paraId="2BAB932A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Phase 0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ควรเน้นกระบวนการมากกว่าผลลัพธ์ทางคลินิก</w:t>
            </w:r>
          </w:p>
        </w:tc>
      </w:tr>
      <w:tr w:rsidR="00DC0DF8" w:rsidRPr="00AA7CA0" w14:paraId="5B684445" w14:textId="77777777" w:rsidTr="00DC0DF8">
        <w:tc>
          <w:tcPr>
            <w:tcW w:w="0" w:type="auto"/>
            <w:hideMark/>
          </w:tcPr>
          <w:p w14:paraId="65EC645D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การประเมินผลด้านสุขภาพต้องใช้วิธีการที่เหมาะสม</w:t>
            </w:r>
          </w:p>
        </w:tc>
        <w:tc>
          <w:tcPr>
            <w:tcW w:w="0" w:type="auto"/>
            <w:hideMark/>
          </w:tcPr>
          <w:p w14:paraId="38D32485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Source 09</w:t>
            </w:r>
          </w:p>
        </w:tc>
        <w:tc>
          <w:tcPr>
            <w:tcW w:w="0" w:type="auto"/>
            <w:hideMark/>
          </w:tcPr>
          <w:p w14:paraId="172CC8E7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ใช้กำหนดขอบเขตการกล่าวอ้างของ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Prototype</w:t>
            </w:r>
          </w:p>
        </w:tc>
        <w:tc>
          <w:tcPr>
            <w:tcW w:w="1418" w:type="dxa"/>
            <w:hideMark/>
          </w:tcPr>
          <w:p w14:paraId="2C23FD71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  <w:tc>
          <w:tcPr>
            <w:tcW w:w="2125" w:type="dxa"/>
            <w:hideMark/>
          </w:tcPr>
          <w:p w14:paraId="7BBEA260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ยังมี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Evidence Gap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โดยเฉพาะในประเทศ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รายได้ต่ำและปานกลาง</w:t>
            </w:r>
          </w:p>
        </w:tc>
      </w:tr>
      <w:tr w:rsidR="00DC0DF8" w:rsidRPr="00AA7CA0" w14:paraId="66339C65" w14:textId="77777777" w:rsidTr="00DC0DF8">
        <w:tc>
          <w:tcPr>
            <w:tcW w:w="0" w:type="auto"/>
            <w:hideMark/>
          </w:tcPr>
          <w:p w14:paraId="4A0FED99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 xml:space="preserve">ประเทศไทยมีข้อมูล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Heat Index</w:t>
            </w:r>
          </w:p>
        </w:tc>
        <w:tc>
          <w:tcPr>
            <w:tcW w:w="0" w:type="auto"/>
            <w:hideMark/>
          </w:tcPr>
          <w:p w14:paraId="601ADAF3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TMD Source 11</w:t>
            </w:r>
          </w:p>
        </w:tc>
        <w:tc>
          <w:tcPr>
            <w:tcW w:w="0" w:type="auto"/>
            <w:hideMark/>
          </w:tcPr>
          <w:p w14:paraId="014E8A5A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Mock / External Heat Data Concept</w:t>
            </w:r>
          </w:p>
        </w:tc>
        <w:tc>
          <w:tcPr>
            <w:tcW w:w="1418" w:type="dxa"/>
            <w:hideMark/>
          </w:tcPr>
          <w:p w14:paraId="3D1E4BA7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สูงในบริบทประเทศไทย</w:t>
            </w:r>
          </w:p>
        </w:tc>
        <w:tc>
          <w:tcPr>
            <w:tcW w:w="2125" w:type="dxa"/>
            <w:hideMark/>
          </w:tcPr>
          <w:p w14:paraId="4E491EE8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ต้องตรวจสอบ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API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และสิทธิ์การเข้าถึงข้อมูลก่อนเชื่อมต่อจริง</w:t>
            </w:r>
          </w:p>
        </w:tc>
      </w:tr>
    </w:tbl>
    <w:p w14:paraId="6503C108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การสังเคราะห์หลักฐานจากหลายแหล่ง</w:t>
      </w:r>
    </w:p>
    <w:p w14:paraId="5C1130CA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Evidence Synthesis</w:t>
      </w:r>
    </w:p>
    <w:p w14:paraId="1A8989E8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5.1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ปัญหาหลักไม่ใช่ “การไม่มีข้อมูลอากาศ”</w:t>
      </w:r>
    </w:p>
    <w:p w14:paraId="297C3890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หลักฐานจาก </w:t>
      </w:r>
      <w:r w:rsidRPr="00AA7CA0">
        <w:rPr>
          <w:rFonts w:ascii="TH Sarabun New" w:hAnsi="TH Sarabun New" w:cs="TH Sarabun New"/>
          <w:sz w:val="32"/>
          <w:szCs w:val="32"/>
        </w:rPr>
        <w:t xml:space="preserve">WHO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A7CA0">
        <w:rPr>
          <w:rFonts w:ascii="TH Sarabun New" w:hAnsi="TH Sarabun New" w:cs="TH Sarabun New"/>
          <w:sz w:val="32"/>
          <w:szCs w:val="32"/>
        </w:rPr>
        <w:t xml:space="preserve">WMO </w:t>
      </w:r>
      <w:r w:rsidRPr="00AA7CA0">
        <w:rPr>
          <w:rFonts w:ascii="TH Sarabun New" w:hAnsi="TH Sarabun New" w:cs="TH Sarabun New"/>
          <w:sz w:val="32"/>
          <w:szCs w:val="32"/>
          <w:cs/>
        </w:rPr>
        <w:t>แสดงให้เห็นว่า ระบบเตือนภัยด้านความร้อนไม่ควรทำหน้าที่เพียงแจ้งข้อมูลสภาพอากาศ แต่ควรเชื่อมโยงข้อมูลดังกล่าวเข้าสู่การดำเนินงานด้านสุขภาพ การสื่อสาร และการประสานงานของหน่วยงานที่เกี่ยวข้อง</w:t>
      </w:r>
    </w:p>
    <w:p w14:paraId="1D92B765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ดังนั้น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จึงไม่ควรถูกพัฒนาให้เป็นระบบพยากรณ์อากาศใหม่ แต่ควรทำหน้าที่เปลี่ยนข้อมูลความเสี่ยงจากความร้อนให้เป็นการปฏิบัติงานด้านสาธารณสุขที่ชัดเจน</w:t>
      </w:r>
    </w:p>
    <w:p w14:paraId="20925152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Heat Data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Identify Vulnerability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Prioritize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Assign Action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Follow-up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Escalate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Review</w:t>
      </w:r>
    </w:p>
    <w:p w14:paraId="28467009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5.2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ความเปราะบางไม่ได้พิจารณาจากอายุเพียงอย่างเดียว</w:t>
      </w:r>
    </w:p>
    <w:p w14:paraId="3144DA6B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หลักฐานจาก </w:t>
      </w:r>
      <w:r w:rsidRPr="00AA7CA0">
        <w:rPr>
          <w:rFonts w:ascii="TH Sarabun New" w:hAnsi="TH Sarabun New" w:cs="TH Sarabun New"/>
          <w:sz w:val="32"/>
          <w:szCs w:val="32"/>
        </w:rPr>
        <w:t xml:space="preserve">WHO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และงานทบทวนเกี่ยวกับ </w:t>
      </w:r>
      <w:r w:rsidRPr="00AA7CA0">
        <w:rPr>
          <w:rFonts w:ascii="TH Sarabun New" w:hAnsi="TH Sarabun New" w:cs="TH Sarabun New"/>
          <w:sz w:val="32"/>
          <w:szCs w:val="32"/>
        </w:rPr>
        <w:t xml:space="preserve">Heat Health Warning System </w:t>
      </w:r>
      <w:r w:rsidRPr="00AA7CA0">
        <w:rPr>
          <w:rFonts w:ascii="TH Sarabun New" w:hAnsi="TH Sarabun New" w:cs="TH Sarabun New"/>
          <w:sz w:val="32"/>
          <w:szCs w:val="32"/>
          <w:cs/>
        </w:rPr>
        <w:t>แสดงให้เห็นว่า ความเปราะบางต่อความร้อนอาจเกี่ยวข้องกับหลายปัจจัย ได้แก่</w:t>
      </w:r>
    </w:p>
    <w:p w14:paraId="397C09D9" w14:textId="77777777" w:rsidR="00AA7CA0" w:rsidRPr="00AA7CA0" w:rsidRDefault="00AA7CA0" w:rsidP="00AA7CA0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อายุ</w:t>
      </w:r>
    </w:p>
    <w:p w14:paraId="66928E8A" w14:textId="77777777" w:rsidR="00AA7CA0" w:rsidRPr="00AA7CA0" w:rsidRDefault="00AA7CA0" w:rsidP="00AA7CA0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โรคประจำตัว</w:t>
      </w:r>
    </w:p>
    <w:p w14:paraId="1F7333A1" w14:textId="77777777" w:rsidR="00AA7CA0" w:rsidRPr="00AA7CA0" w:rsidRDefault="00AA7CA0" w:rsidP="00AA7CA0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การอยู่ตามลำพัง</w:t>
      </w:r>
    </w:p>
    <w:p w14:paraId="219065C2" w14:textId="77777777" w:rsidR="00AA7CA0" w:rsidRPr="00AA7CA0" w:rsidRDefault="00AA7CA0" w:rsidP="00AA7CA0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lastRenderedPageBreak/>
        <w:t>การทำงานกลางแจ้ง</w:t>
      </w:r>
    </w:p>
    <w:p w14:paraId="3B9C74C8" w14:textId="77777777" w:rsidR="00AA7CA0" w:rsidRPr="00AA7CA0" w:rsidRDefault="00AA7CA0" w:rsidP="00AA7CA0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การเข้าถึงพื้นที่หรืออุปกรณ์ช่วยลดความร้อน</w:t>
      </w:r>
    </w:p>
    <w:p w14:paraId="7C38E40F" w14:textId="77777777" w:rsidR="00AA7CA0" w:rsidRPr="00AA7CA0" w:rsidRDefault="00AA7CA0" w:rsidP="00AA7CA0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สภาพที่อยู่อาศัย</w:t>
      </w:r>
    </w:p>
    <w:p w14:paraId="2D9217A0" w14:textId="77777777" w:rsidR="00AA7CA0" w:rsidRPr="00AA7CA0" w:rsidRDefault="00AA7CA0" w:rsidP="00AA7CA0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ปัจจัยเฉพาะของแต่ละพื้นที่</w:t>
      </w:r>
    </w:p>
    <w:p w14:paraId="58A1187C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ดังนั้น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สามารถนำข้อมูลดังกล่าวมาใช้เพื่อสนับสนุนการ “จัดลำดับการติดตาม” หรือ </w:t>
      </w:r>
      <w:r w:rsidRPr="00AA7CA0">
        <w:rPr>
          <w:rFonts w:ascii="TH Sarabun New" w:hAnsi="TH Sarabun New" w:cs="TH Sarabun New"/>
          <w:sz w:val="32"/>
          <w:szCs w:val="32"/>
        </w:rPr>
        <w:t xml:space="preserve">Outreach Priority </w:t>
      </w:r>
      <w:r w:rsidRPr="00AA7CA0">
        <w:rPr>
          <w:rFonts w:ascii="TH Sarabun New" w:hAnsi="TH Sarabun New" w:cs="TH Sarabun New"/>
          <w:sz w:val="32"/>
          <w:szCs w:val="32"/>
          <w:cs/>
        </w:rPr>
        <w:t>ได้ แต่ไม่ควรนำไปใช้ในลักษณะของคะแนนวินิจฉัยหรือพยากรณ์ความเสี่ยงทางคลินิก</w:t>
      </w:r>
    </w:p>
    <w:p w14:paraId="37353233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5.3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การประสานงานเป็นช่องว่างสำคัญของการดำเนินงาน</w:t>
      </w:r>
    </w:p>
    <w:p w14:paraId="0ED3B09D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หลักฐานด้าน </w:t>
      </w:r>
      <w:r w:rsidRPr="00AA7CA0">
        <w:rPr>
          <w:rFonts w:ascii="TH Sarabun New" w:hAnsi="TH Sarabun New" w:cs="TH Sarabun New"/>
          <w:sz w:val="32"/>
          <w:szCs w:val="32"/>
        </w:rPr>
        <w:t xml:space="preserve">Governance </w:t>
      </w:r>
      <w:r w:rsidRPr="00AA7CA0">
        <w:rPr>
          <w:rFonts w:ascii="TH Sarabun New" w:hAnsi="TH Sarabun New" w:cs="TH Sarabun New"/>
          <w:sz w:val="32"/>
          <w:szCs w:val="32"/>
          <w:cs/>
        </w:rPr>
        <w:t>แสดงให้เห็นว่า การมีแผนรับมือความร้อนเพียงอย่างเดียวอาจยังไม่เพียงพอ หากบทบาท หน้าที่ และความรับผิดชอบของผู้เกี่ยวข้องแต่ละฝ่ายไม่ชัดเจน</w:t>
      </w:r>
    </w:p>
    <w:p w14:paraId="6A2B2198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จึงควรสามารถตอบคำถามสำคัญได้ว่า</w:t>
      </w:r>
    </w:p>
    <w:p w14:paraId="13B4A4A8" w14:textId="77777777" w:rsidR="00AA7CA0" w:rsidRPr="00AA7CA0" w:rsidRDefault="00AA7CA0" w:rsidP="00AA7CA0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ใครเป็นผู้ได้รับ </w:t>
      </w:r>
      <w:r w:rsidRPr="00AA7CA0">
        <w:rPr>
          <w:rFonts w:ascii="TH Sarabun New" w:hAnsi="TH Sarabun New" w:cs="TH Sarabun New"/>
          <w:sz w:val="32"/>
          <w:szCs w:val="32"/>
        </w:rPr>
        <w:t>Alert</w:t>
      </w:r>
    </w:p>
    <w:p w14:paraId="141D6BBE" w14:textId="77777777" w:rsidR="00AA7CA0" w:rsidRPr="00AA7CA0" w:rsidRDefault="00AA7CA0" w:rsidP="00AA7CA0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ใครเป็นผู้ติดต่อกลุ่มเสี่ยง</w:t>
      </w:r>
    </w:p>
    <w:p w14:paraId="47BB2008" w14:textId="77777777" w:rsidR="00AA7CA0" w:rsidRPr="00AA7CA0" w:rsidRDefault="00AA7CA0" w:rsidP="00AA7CA0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ใครรับผิดชอบแต่ละ </w:t>
      </w:r>
      <w:r w:rsidRPr="00AA7CA0">
        <w:rPr>
          <w:rFonts w:ascii="TH Sarabun New" w:hAnsi="TH Sarabun New" w:cs="TH Sarabun New"/>
          <w:sz w:val="32"/>
          <w:szCs w:val="32"/>
        </w:rPr>
        <w:t>Task</w:t>
      </w:r>
    </w:p>
    <w:p w14:paraId="70C89BBC" w14:textId="77777777" w:rsidR="00AA7CA0" w:rsidRPr="00AA7CA0" w:rsidRDefault="00AA7CA0" w:rsidP="00AA7CA0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กรณีใดควรได้รับการส่งต่อ</w:t>
      </w:r>
    </w:p>
    <w:p w14:paraId="5B0B6A6A" w14:textId="77777777" w:rsidR="00AA7CA0" w:rsidRPr="00AA7CA0" w:rsidRDefault="00AA7CA0" w:rsidP="00AA7CA0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ใครเป็นผู้ติดตามว่างานได้รับการดำเนินการเรียบร้อยแล้วหรือไม่</w:t>
      </w:r>
    </w:p>
    <w:p w14:paraId="5FFE4CBB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5.4 Phase 0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ควรเน้นการประเมิน “ความเป็นไปได้” มากกว่าการพิสูจน์ผลลัพธ์ทางสุขภาพ</w:t>
      </w:r>
    </w:p>
    <w:p w14:paraId="39D2952D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ในระยะ </w:t>
      </w: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ยังไม่ควรกล่าวอ้างว่า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สามารถลดการเสียชีวิตหรือลดการเจ็บป่วยจากความร้อนได้</w:t>
      </w:r>
    </w:p>
    <w:p w14:paraId="5EB1A0C2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 xml:space="preserve">Phase 0 </w:t>
      </w:r>
      <w:r w:rsidRPr="00AA7CA0">
        <w:rPr>
          <w:rFonts w:ascii="TH Sarabun New" w:hAnsi="TH Sarabun New" w:cs="TH Sarabun New"/>
          <w:sz w:val="32"/>
          <w:szCs w:val="32"/>
          <w:cs/>
        </w:rPr>
        <w:t>ควรให้ความสำคัญกับการตอบคำถามเบื้องต้น ได้แก่</w:t>
      </w:r>
    </w:p>
    <w:p w14:paraId="5F712245" w14:textId="77777777" w:rsidR="00AA7CA0" w:rsidRPr="00AA7CA0" w:rsidRDefault="00AA7CA0" w:rsidP="00AA7CA0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 xml:space="preserve">Workflow </w:t>
      </w:r>
      <w:r w:rsidRPr="00AA7CA0">
        <w:rPr>
          <w:rFonts w:ascii="TH Sarabun New" w:hAnsi="TH Sarabun New" w:cs="TH Sarabun New"/>
          <w:sz w:val="32"/>
          <w:szCs w:val="32"/>
          <w:cs/>
        </w:rPr>
        <w:t>ที่ออกแบบสามารถใช้งานได้หรือไม่</w:t>
      </w:r>
    </w:p>
    <w:p w14:paraId="123C8B35" w14:textId="77777777" w:rsidR="00AA7CA0" w:rsidRPr="00AA7CA0" w:rsidRDefault="00AA7CA0" w:rsidP="00AA7CA0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ผู้ใช้สามารถเข้าใจข้อมูลและขั้นตอนการทำงานได้หรือไม่</w:t>
      </w:r>
    </w:p>
    <w:p w14:paraId="37B53770" w14:textId="77777777" w:rsidR="00AA7CA0" w:rsidRPr="00AA7CA0" w:rsidRDefault="00AA7CA0" w:rsidP="00AA7CA0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ระบบช่วยจัดลำดับงานได้หรือไม่</w:t>
      </w:r>
    </w:p>
    <w:p w14:paraId="3E1C8C98" w14:textId="77777777" w:rsidR="00AA7CA0" w:rsidRPr="00AA7CA0" w:rsidRDefault="00AA7CA0" w:rsidP="00AA7CA0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lastRenderedPageBreak/>
        <w:t xml:space="preserve">Heat Alert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สามารถเปลี่ยนไปเป็น </w:t>
      </w:r>
      <w:r w:rsidRPr="00AA7CA0">
        <w:rPr>
          <w:rFonts w:ascii="TH Sarabun New" w:hAnsi="TH Sarabun New" w:cs="TH Sarabun New"/>
          <w:sz w:val="32"/>
          <w:szCs w:val="32"/>
        </w:rPr>
        <w:t xml:space="preserve">Action Task </w:t>
      </w:r>
      <w:r w:rsidRPr="00AA7CA0">
        <w:rPr>
          <w:rFonts w:ascii="TH Sarabun New" w:hAnsi="TH Sarabun New" w:cs="TH Sarabun New"/>
          <w:sz w:val="32"/>
          <w:szCs w:val="32"/>
          <w:cs/>
        </w:rPr>
        <w:t>ได้หรือไม่</w:t>
      </w:r>
    </w:p>
    <w:p w14:paraId="684A72F1" w14:textId="77777777" w:rsidR="00AA7CA0" w:rsidRPr="00AA7CA0" w:rsidRDefault="00AA7CA0" w:rsidP="00AA7CA0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ผู้ใช้สามารถติดตามสถานะของงานได้หรือไม่</w:t>
      </w:r>
    </w:p>
    <w:p w14:paraId="0B286B95" w14:textId="77777777" w:rsidR="00AA7CA0" w:rsidRPr="00AA7CA0" w:rsidRDefault="00AA7CA0" w:rsidP="00AA7CA0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ข้อมูลที่ระบบต้องการมีอยู่จริงและสามารถเข้าถึงได้หรือไม่</w:t>
      </w:r>
    </w:p>
    <w:p w14:paraId="28B3F96A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6.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สรุปคุณภาพของแหล่งข้อมูลและช่องว่างของหลักฐาน</w:t>
      </w:r>
    </w:p>
    <w:p w14:paraId="1B741986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Source Quality and Evidence Gap Summary</w:t>
      </w:r>
    </w:p>
    <w:p w14:paraId="5003DE21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จุดแข็งของฐานหลักฐาน</w:t>
      </w:r>
    </w:p>
    <w:p w14:paraId="3F6D7786" w14:textId="77777777" w:rsidR="00AA7CA0" w:rsidRPr="00AA7CA0" w:rsidRDefault="00AA7CA0" w:rsidP="00AA7CA0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AA7CA0">
        <w:rPr>
          <w:rFonts w:ascii="TH Sarabun New" w:hAnsi="TH Sarabun New" w:cs="TH Sarabun New"/>
          <w:sz w:val="32"/>
          <w:szCs w:val="32"/>
        </w:rPr>
        <w:t xml:space="preserve">WHO Guidance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ปี </w:t>
      </w:r>
      <w:r w:rsidRPr="00AA7CA0">
        <w:rPr>
          <w:rFonts w:ascii="TH Sarabun New" w:hAnsi="TH Sarabun New" w:cs="TH Sarabun New"/>
          <w:sz w:val="32"/>
          <w:szCs w:val="32"/>
        </w:rPr>
        <w:t xml:space="preserve">2026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ซึ่งเป็นข้อมูลที่เป็นปัจจุบันและเกี่ยวข้องกับ </w:t>
      </w:r>
      <w:r w:rsidRPr="00AA7CA0">
        <w:rPr>
          <w:rFonts w:ascii="TH Sarabun New" w:hAnsi="TH Sarabun New" w:cs="TH Sarabun New"/>
          <w:sz w:val="32"/>
          <w:szCs w:val="32"/>
        </w:rPr>
        <w:t xml:space="preserve">Heat–Health Action Plan </w:t>
      </w:r>
      <w:r w:rsidRPr="00AA7CA0">
        <w:rPr>
          <w:rFonts w:ascii="TH Sarabun New" w:hAnsi="TH Sarabun New" w:cs="TH Sarabun New"/>
          <w:sz w:val="32"/>
          <w:szCs w:val="32"/>
          <w:cs/>
        </w:rPr>
        <w:t>โดยตรง</w:t>
      </w:r>
    </w:p>
    <w:p w14:paraId="658F19DB" w14:textId="77777777" w:rsidR="00AA7CA0" w:rsidRPr="00AA7CA0" w:rsidRDefault="00AA7CA0" w:rsidP="00AA7CA0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AA7CA0">
        <w:rPr>
          <w:rFonts w:ascii="TH Sarabun New" w:hAnsi="TH Sarabun New" w:cs="TH Sarabun New"/>
          <w:sz w:val="32"/>
          <w:szCs w:val="32"/>
        </w:rPr>
        <w:t xml:space="preserve">WHO/WMO Guidance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ที่สนับสนุนการเชื่อมโยง </w:t>
      </w:r>
      <w:r w:rsidRPr="00AA7CA0">
        <w:rPr>
          <w:rFonts w:ascii="TH Sarabun New" w:hAnsi="TH Sarabun New" w:cs="TH Sarabun New"/>
          <w:sz w:val="32"/>
          <w:szCs w:val="32"/>
        </w:rPr>
        <w:t xml:space="preserve">Weather Warning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เข้ากับการดำเนินงานด้าน </w:t>
      </w:r>
      <w:r w:rsidRPr="00AA7CA0">
        <w:rPr>
          <w:rFonts w:ascii="TH Sarabun New" w:hAnsi="TH Sarabun New" w:cs="TH Sarabun New"/>
          <w:sz w:val="32"/>
          <w:szCs w:val="32"/>
        </w:rPr>
        <w:t>Public Health</w:t>
      </w:r>
    </w:p>
    <w:p w14:paraId="3DDFE005" w14:textId="77777777" w:rsidR="00AA7CA0" w:rsidRPr="00AA7CA0" w:rsidRDefault="00AA7CA0" w:rsidP="00AA7CA0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AA7CA0">
        <w:rPr>
          <w:rFonts w:ascii="TH Sarabun New" w:hAnsi="TH Sarabun New" w:cs="TH Sarabun New"/>
          <w:sz w:val="32"/>
          <w:szCs w:val="32"/>
        </w:rPr>
        <w:t xml:space="preserve">WHO Digital Health Framework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สำหรับสนับสนุนการวางแผน </w:t>
      </w:r>
      <w:r w:rsidRPr="00AA7CA0">
        <w:rPr>
          <w:rFonts w:ascii="TH Sarabun New" w:hAnsi="TH Sarabun New" w:cs="TH Sarabun New"/>
          <w:sz w:val="32"/>
          <w:szCs w:val="32"/>
        </w:rPr>
        <w:t xml:space="preserve">Phase 0 </w:t>
      </w:r>
      <w:r w:rsidRPr="00AA7CA0">
        <w:rPr>
          <w:rFonts w:ascii="TH Sarabun New" w:hAnsi="TH Sarabun New" w:cs="TH Sarabun New"/>
          <w:sz w:val="32"/>
          <w:szCs w:val="32"/>
          <w:cs/>
        </w:rPr>
        <w:t>และการประเมินระบบ</w:t>
      </w:r>
    </w:p>
    <w:p w14:paraId="50A1E426" w14:textId="77777777" w:rsidR="00AA7CA0" w:rsidRPr="00AA7CA0" w:rsidRDefault="00AA7CA0" w:rsidP="00AA7CA0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มีบทความวิชาการแบบ </w:t>
      </w:r>
      <w:r w:rsidRPr="00AA7CA0">
        <w:rPr>
          <w:rFonts w:ascii="TH Sarabun New" w:hAnsi="TH Sarabun New" w:cs="TH Sarabun New"/>
          <w:sz w:val="32"/>
          <w:szCs w:val="32"/>
        </w:rPr>
        <w:t xml:space="preserve">Peer-reviewed Review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เพื่อใช้ตรวจสอบข้อจำกัดของ </w:t>
      </w:r>
      <w:r w:rsidRPr="00AA7CA0">
        <w:rPr>
          <w:rFonts w:ascii="TH Sarabun New" w:hAnsi="TH Sarabun New" w:cs="TH Sarabun New"/>
          <w:sz w:val="32"/>
          <w:szCs w:val="32"/>
        </w:rPr>
        <w:t xml:space="preserve">Warning System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A7CA0">
        <w:rPr>
          <w:rFonts w:ascii="TH Sarabun New" w:hAnsi="TH Sarabun New" w:cs="TH Sarabun New"/>
          <w:sz w:val="32"/>
          <w:szCs w:val="32"/>
        </w:rPr>
        <w:t>Heat Action Plan</w:t>
      </w:r>
    </w:p>
    <w:p w14:paraId="6DBA78D1" w14:textId="77777777" w:rsidR="00AA7CA0" w:rsidRPr="00AA7CA0" w:rsidRDefault="00AA7CA0" w:rsidP="00AA7CA0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มีข้อมูลจากหน่วยงานภาครัฐของไทยเพื่อใช้ยืนยันบริบทของประเทศไทย</w:t>
      </w:r>
    </w:p>
    <w:p w14:paraId="25B9E329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ช่องว่างของหลักฐานที่ควรพิจารณา</w:t>
      </w:r>
    </w:p>
    <w:p w14:paraId="674C71D6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Gap 1: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ยังไม่มี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Threshold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เฉพาะสำหรับ </w:t>
      </w:r>
      <w:proofErr w:type="spellStart"/>
      <w:r w:rsidRPr="00AA7CA0">
        <w:rPr>
          <w:rFonts w:ascii="TH Sarabun New" w:hAnsi="TH Sarabun New" w:cs="TH Sarabun New"/>
          <w:b/>
          <w:bCs/>
          <w:sz w:val="32"/>
          <w:szCs w:val="32"/>
        </w:rPr>
        <w:t>HeatShield</w:t>
      </w:r>
      <w:proofErr w:type="spellEnd"/>
    </w:p>
    <w:p w14:paraId="7AB805B1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ในระยะนี้ไม่ควรกำหนดระดับ </w:t>
      </w:r>
      <w:r w:rsidRPr="00AA7CA0">
        <w:rPr>
          <w:rFonts w:ascii="TH Sarabun New" w:hAnsi="TH Sarabun New" w:cs="TH Sarabun New"/>
          <w:sz w:val="32"/>
          <w:szCs w:val="32"/>
        </w:rPr>
        <w:t xml:space="preserve">Green / Yellow / Orange / Red </w:t>
      </w:r>
      <w:r w:rsidRPr="00AA7CA0">
        <w:rPr>
          <w:rFonts w:ascii="TH Sarabun New" w:hAnsi="TH Sarabun New" w:cs="TH Sarabun New"/>
          <w:sz w:val="32"/>
          <w:szCs w:val="32"/>
          <w:cs/>
        </w:rPr>
        <w:t>แล้วกล่าวว่าเป็นมาตรฐานทางสุขภาพ หากยังไม่ได้ผ่านการตรวจสอบและยืนยันในบริบทของพื้นที่เป้าหมาย</w:t>
      </w:r>
    </w:p>
    <w:p w14:paraId="00BF472C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แนวทางใน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Phase 0: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AA7CA0">
        <w:rPr>
          <w:rFonts w:ascii="TH Sarabun New" w:hAnsi="TH Sarabun New" w:cs="TH Sarabun New"/>
          <w:sz w:val="32"/>
          <w:szCs w:val="32"/>
        </w:rPr>
        <w:t xml:space="preserve">Mock Alert Level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เพื่อสาธิตการทำงานของ </w:t>
      </w:r>
      <w:r w:rsidRPr="00AA7CA0">
        <w:rPr>
          <w:rFonts w:ascii="TH Sarabun New" w:hAnsi="TH Sarabun New" w:cs="TH Sarabun New"/>
          <w:sz w:val="32"/>
          <w:szCs w:val="32"/>
        </w:rPr>
        <w:t xml:space="preserve">Workflow </w:t>
      </w:r>
      <w:r w:rsidRPr="00AA7CA0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451A1DCE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Gap 2: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ยังไม่มี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Clinical Risk Score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ที่ผ่านการรับรองสำหรับ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Prototype</w:t>
      </w:r>
    </w:p>
    <w:p w14:paraId="15F631D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การนำปัจจัย เช่น อายุ โรคประจำตัว การอยู่คนเดียว และ </w:t>
      </w:r>
      <w:r w:rsidRPr="00AA7CA0">
        <w:rPr>
          <w:rFonts w:ascii="TH Sarabun New" w:hAnsi="TH Sarabun New" w:cs="TH Sarabun New"/>
          <w:sz w:val="32"/>
          <w:szCs w:val="32"/>
        </w:rPr>
        <w:t xml:space="preserve">Cooling Access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มารวมกันแล้วกำหนดคะแนน เช่น </w:t>
      </w:r>
      <w:r w:rsidRPr="00AA7CA0">
        <w:rPr>
          <w:rFonts w:ascii="TH Sarabun New" w:hAnsi="TH Sarabun New" w:cs="TH Sarabun New"/>
          <w:sz w:val="32"/>
          <w:szCs w:val="32"/>
        </w:rPr>
        <w:t xml:space="preserve">86/100 </w:t>
      </w:r>
      <w:r w:rsidRPr="00AA7CA0">
        <w:rPr>
          <w:rFonts w:ascii="TH Sarabun New" w:hAnsi="TH Sarabun New" w:cs="TH Sarabun New"/>
          <w:sz w:val="32"/>
          <w:szCs w:val="32"/>
          <w:cs/>
        </w:rPr>
        <w:t>อาจทำให้ถูกตีความว่าเป็นการพยากรณ์ความเสี่ยงทางคลินิก</w:t>
      </w:r>
    </w:p>
    <w:p w14:paraId="20E3E246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แนวทางใน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Phase 0: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ใช้คำว่า</w:t>
      </w:r>
    </w:p>
    <w:p w14:paraId="616C5BFD" w14:textId="77777777" w:rsidR="00AA7CA0" w:rsidRPr="00AA7CA0" w:rsidRDefault="00AA7CA0" w:rsidP="00AA7CA0">
      <w:pPr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Outreach Priority</w:t>
      </w:r>
    </w:p>
    <w:p w14:paraId="1511DA78" w14:textId="77777777" w:rsidR="00AA7CA0" w:rsidRPr="00AA7CA0" w:rsidRDefault="00AA7CA0" w:rsidP="00AA7CA0">
      <w:pPr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Priority 1 / Priority 2 / Priority 3</w:t>
      </w:r>
    </w:p>
    <w:p w14:paraId="68F6F419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โดยอธิบายอย่างชัดเจนว่าเป็นเพียงการจัดลำดับความสำคัญของการติดตามใน </w:t>
      </w:r>
      <w:r w:rsidRPr="00AA7CA0">
        <w:rPr>
          <w:rFonts w:ascii="TH Sarabun New" w:hAnsi="TH Sarabun New" w:cs="TH Sarabun New"/>
          <w:sz w:val="32"/>
          <w:szCs w:val="32"/>
        </w:rPr>
        <w:t>Prototype</w:t>
      </w:r>
    </w:p>
    <w:p w14:paraId="64FF605C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Gap 3: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หลักฐานด้านการประเมินยังมีข้อจำกัดในประเทศรายได้ต่ำและปานกลาง</w:t>
      </w:r>
    </w:p>
    <w:p w14:paraId="34209E3C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งานทบทวนเกี่ยวกับการประเมิน </w:t>
      </w:r>
      <w:r w:rsidRPr="00AA7CA0">
        <w:rPr>
          <w:rFonts w:ascii="TH Sarabun New" w:hAnsi="TH Sarabun New" w:cs="TH Sarabun New"/>
          <w:sz w:val="32"/>
          <w:szCs w:val="32"/>
        </w:rPr>
        <w:t xml:space="preserve">Heat Action Plan </w:t>
      </w:r>
      <w:r w:rsidRPr="00AA7CA0">
        <w:rPr>
          <w:rFonts w:ascii="TH Sarabun New" w:hAnsi="TH Sarabun New" w:cs="TH Sarabun New"/>
          <w:sz w:val="32"/>
          <w:szCs w:val="32"/>
          <w:cs/>
        </w:rPr>
        <w:t>ระบุว่ายังจำเป็นต้องมีการศึกษาเพิ่มเติมในประเทศรายได้ต่ำและปานกลาง</w:t>
      </w:r>
    </w:p>
    <w:p w14:paraId="62634474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ผลต่อโครงการ: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ควรนำเสนอ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ในระยะนี้ในฐานะ </w:t>
      </w: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AA7CA0">
        <w:rPr>
          <w:rFonts w:ascii="TH Sarabun New" w:hAnsi="TH Sarabun New" w:cs="TH Sarabun New"/>
          <w:sz w:val="32"/>
          <w:szCs w:val="32"/>
        </w:rPr>
        <w:t xml:space="preserve">Feasibility Project </w:t>
      </w:r>
      <w:r w:rsidRPr="00AA7CA0">
        <w:rPr>
          <w:rFonts w:ascii="TH Sarabun New" w:hAnsi="TH Sarabun New" w:cs="TH Sarabun New"/>
          <w:sz w:val="32"/>
          <w:szCs w:val="32"/>
          <w:cs/>
        </w:rPr>
        <w:t>ไม่ใช่ระบบที่ได้รับการพิสูจน์ประสิทธิผลแล้ว</w:t>
      </w:r>
    </w:p>
    <w:p w14:paraId="1545FC1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Gap 4: Workflow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ในบริบทประเทศไทยยังต้องได้รับการยืนยัน</w:t>
      </w:r>
    </w:p>
    <w:p w14:paraId="38E5ECE8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แม้ </w:t>
      </w:r>
      <w:r w:rsidRPr="00AA7CA0">
        <w:rPr>
          <w:rFonts w:ascii="TH Sarabun New" w:hAnsi="TH Sarabun New" w:cs="TH Sarabun New"/>
          <w:sz w:val="32"/>
          <w:szCs w:val="32"/>
        </w:rPr>
        <w:t xml:space="preserve">WHO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และงานวิจัยจากยุโรปจะสนับสนุนความสำคัญของ </w:t>
      </w:r>
      <w:r w:rsidRPr="00AA7CA0">
        <w:rPr>
          <w:rFonts w:ascii="TH Sarabun New" w:hAnsi="TH Sarabun New" w:cs="TH Sarabun New"/>
          <w:sz w:val="32"/>
          <w:szCs w:val="32"/>
        </w:rPr>
        <w:t xml:space="preserve">Governance </w:t>
      </w:r>
      <w:r w:rsidRPr="00AA7CA0">
        <w:rPr>
          <w:rFonts w:ascii="TH Sarabun New" w:hAnsi="TH Sarabun New" w:cs="TH Sarabun New"/>
          <w:sz w:val="32"/>
          <w:szCs w:val="32"/>
          <w:cs/>
        </w:rPr>
        <w:t>แต่บทบาทของ</w:t>
      </w:r>
    </w:p>
    <w:p w14:paraId="67BE4A3C" w14:textId="77777777" w:rsidR="00AA7CA0" w:rsidRPr="00AA7CA0" w:rsidRDefault="00AA7CA0" w:rsidP="00AA7CA0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เจ้าหน้าที่สาธารณสุข</w:t>
      </w:r>
    </w:p>
    <w:p w14:paraId="0A32C45B" w14:textId="77777777" w:rsidR="00AA7CA0" w:rsidRPr="00AA7CA0" w:rsidRDefault="00AA7CA0" w:rsidP="00AA7CA0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AA7CA0">
        <w:rPr>
          <w:rFonts w:ascii="TH Sarabun New" w:hAnsi="TH Sarabun New" w:cs="TH Sarabun New"/>
          <w:sz w:val="32"/>
          <w:szCs w:val="32"/>
          <w:cs/>
        </w:rPr>
        <w:t>อส</w:t>
      </w:r>
      <w:proofErr w:type="spellEnd"/>
      <w:r w:rsidRPr="00AA7CA0">
        <w:rPr>
          <w:rFonts w:ascii="TH Sarabun New" w:hAnsi="TH Sarabun New" w:cs="TH Sarabun New"/>
          <w:sz w:val="32"/>
          <w:szCs w:val="32"/>
          <w:cs/>
        </w:rPr>
        <w:t>ม.</w:t>
      </w:r>
    </w:p>
    <w:p w14:paraId="58A38164" w14:textId="77777777" w:rsidR="00AA7CA0" w:rsidRPr="00AA7CA0" w:rsidRDefault="00AA7CA0" w:rsidP="00AA7CA0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รพ.สต. / โรงพยาบาล</w:t>
      </w:r>
    </w:p>
    <w:p w14:paraId="13A7CB39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ยังต้องได้รับการยืนยันกับผู้เกี่ยวข้องในบริบทของประเทศไทยก่อนนำไปใช้งานจริง</w:t>
      </w:r>
    </w:p>
    <w:p w14:paraId="272C00C8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Gap 5: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การเข้าถึงข้อมูลจริง</w:t>
      </w:r>
    </w:p>
    <w:p w14:paraId="5E26BF89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แม้กรมอุตุนิยมวิทยาจะมีข้อมูล </w:t>
      </w:r>
      <w:r w:rsidRPr="00AA7CA0">
        <w:rPr>
          <w:rFonts w:ascii="TH Sarabun New" w:hAnsi="TH Sarabun New" w:cs="TH Sarabun New"/>
          <w:sz w:val="32"/>
          <w:szCs w:val="32"/>
        </w:rPr>
        <w:t xml:space="preserve">Heat Index </w:t>
      </w:r>
      <w:r w:rsidRPr="00AA7CA0">
        <w:rPr>
          <w:rFonts w:ascii="TH Sarabun New" w:hAnsi="TH Sarabun New" w:cs="TH Sarabun New"/>
          <w:sz w:val="32"/>
          <w:szCs w:val="32"/>
          <w:cs/>
        </w:rPr>
        <w:t>แต่ยังต้องตรวจสอบประเด็นต่อไปนี้</w:t>
      </w:r>
    </w:p>
    <w:p w14:paraId="0F8EE488" w14:textId="77777777" w:rsidR="00AA7CA0" w:rsidRPr="00AA7CA0" w:rsidRDefault="00AA7CA0" w:rsidP="00AA7CA0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API</w:t>
      </w:r>
    </w:p>
    <w:p w14:paraId="77E1EF3F" w14:textId="77777777" w:rsidR="00AA7CA0" w:rsidRPr="00AA7CA0" w:rsidRDefault="00AA7CA0" w:rsidP="00AA7CA0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ความถี่ของข้อมูล</w:t>
      </w:r>
    </w:p>
    <w:p w14:paraId="31A44CC8" w14:textId="77777777" w:rsidR="00AA7CA0" w:rsidRPr="00AA7CA0" w:rsidRDefault="00AA7CA0" w:rsidP="00AA7CA0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เงื่อนไขการใช้ข้อมูล</w:t>
      </w:r>
    </w:p>
    <w:p w14:paraId="0722691B" w14:textId="77777777" w:rsidR="00AA7CA0" w:rsidRPr="00AA7CA0" w:rsidRDefault="00AA7CA0" w:rsidP="00AA7CA0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ระดับพื้นที่ของข้อมูล</w:t>
      </w:r>
    </w:p>
    <w:p w14:paraId="4E26D91F" w14:textId="77777777" w:rsidR="00AA7CA0" w:rsidRPr="00AA7CA0" w:rsidRDefault="00AA7CA0" w:rsidP="00AA7CA0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lastRenderedPageBreak/>
        <w:t>รูปแบบข้อมูล</w:t>
      </w:r>
    </w:p>
    <w:p w14:paraId="43644976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ก่อนพัฒนา </w:t>
      </w:r>
      <w:r w:rsidRPr="00AA7CA0">
        <w:rPr>
          <w:rFonts w:ascii="TH Sarabun New" w:hAnsi="TH Sarabun New" w:cs="TH Sarabun New"/>
          <w:sz w:val="32"/>
          <w:szCs w:val="32"/>
        </w:rPr>
        <w:t>Production Integration</w:t>
      </w:r>
    </w:p>
    <w:p w14:paraId="79630D7A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Gap 6: Privacy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Data Governance</w:t>
      </w:r>
    </w:p>
    <w:p w14:paraId="68090AD0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ข้อมูลของกลุ่มเปราะบางอาจเกี่ยวข้องกับข้อมูลส่วนบุคคลและข้อมูลสุขภาพ</w:t>
      </w:r>
    </w:p>
    <w:p w14:paraId="3DF0B364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แนวทางใน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Phase 0: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AA7CA0">
        <w:rPr>
          <w:rFonts w:ascii="TH Sarabun New" w:hAnsi="TH Sarabun New" w:cs="TH Sarabun New"/>
          <w:sz w:val="32"/>
          <w:szCs w:val="32"/>
        </w:rPr>
        <w:t xml:space="preserve">Synthetic Data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AA7CA0">
        <w:rPr>
          <w:rFonts w:ascii="TH Sarabun New" w:hAnsi="TH Sarabun New" w:cs="TH Sarabun New"/>
          <w:sz w:val="32"/>
          <w:szCs w:val="32"/>
        </w:rPr>
        <w:t xml:space="preserve">Mock Data </w:t>
      </w:r>
      <w:r w:rsidRPr="00AA7CA0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561ED766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7.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สมมติฐานด้านความเป็นไปได้ของ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Phase 0</w:t>
      </w:r>
    </w:p>
    <w:p w14:paraId="783A363F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Phase 0 Feasibility Assumptions</w:t>
      </w:r>
    </w:p>
    <w:p w14:paraId="6C40190D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Assumption A1 — Scope</w:t>
      </w:r>
    </w:p>
    <w:p w14:paraId="720E05D3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ใช้ในระดับพื้นที่หรือเขต และมุ่งเน้นกลุ่มเป้าหมายหลัก </w:t>
      </w:r>
      <w:r w:rsidRPr="00AA7CA0">
        <w:rPr>
          <w:rFonts w:ascii="TH Sarabun New" w:hAnsi="TH Sarabun New" w:cs="TH Sarabun New"/>
          <w:sz w:val="32"/>
          <w:szCs w:val="32"/>
        </w:rPr>
        <w:t xml:space="preserve">2 </w:t>
      </w:r>
      <w:r w:rsidRPr="00AA7CA0">
        <w:rPr>
          <w:rFonts w:ascii="TH Sarabun New" w:hAnsi="TH Sarabun New" w:cs="TH Sarabun New"/>
          <w:sz w:val="32"/>
          <w:szCs w:val="32"/>
          <w:cs/>
        </w:rPr>
        <w:t>กลุ่ม ได้แก่</w:t>
      </w:r>
    </w:p>
    <w:p w14:paraId="1F026478" w14:textId="77777777" w:rsidR="00AA7CA0" w:rsidRPr="00AA7CA0" w:rsidRDefault="00AA7CA0" w:rsidP="00AA7CA0">
      <w:pPr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ผู้สูงอายุ</w:t>
      </w:r>
    </w:p>
    <w:p w14:paraId="39D509F7" w14:textId="77777777" w:rsidR="00AA7CA0" w:rsidRPr="00AA7CA0" w:rsidRDefault="00AA7CA0" w:rsidP="00AA7CA0">
      <w:pPr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ผู้มีโรคเรื้อรัง</w:t>
      </w:r>
    </w:p>
    <w:p w14:paraId="3CEC0F50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Assumption A2 — Users</w:t>
      </w:r>
    </w:p>
    <w:p w14:paraId="47144DF3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ผู้ใช้งานหลักแบ่งออกเป็น </w:t>
      </w:r>
      <w:r w:rsidRPr="00AA7CA0">
        <w:rPr>
          <w:rFonts w:ascii="TH Sarabun New" w:hAnsi="TH Sarabun New" w:cs="TH Sarabun New"/>
          <w:sz w:val="32"/>
          <w:szCs w:val="32"/>
        </w:rPr>
        <w:t xml:space="preserve">3 </w:t>
      </w:r>
      <w:r w:rsidRPr="00AA7CA0">
        <w:rPr>
          <w:rFonts w:ascii="TH Sarabun New" w:hAnsi="TH Sarabun New" w:cs="TH Sarabun New"/>
          <w:sz w:val="32"/>
          <w:szCs w:val="32"/>
          <w:cs/>
        </w:rPr>
        <w:t>กลุ่ม ได้แก่</w:t>
      </w:r>
    </w:p>
    <w:p w14:paraId="70FF2D9B" w14:textId="77777777" w:rsidR="00AA7CA0" w:rsidRPr="00AA7CA0" w:rsidRDefault="00AA7CA0" w:rsidP="00AA7CA0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Public Health Officer</w:t>
      </w:r>
    </w:p>
    <w:p w14:paraId="08857458" w14:textId="77777777" w:rsidR="00AA7CA0" w:rsidRPr="00AA7CA0" w:rsidRDefault="00AA7CA0" w:rsidP="00AA7CA0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 xml:space="preserve">Community Health Worker / </w:t>
      </w:r>
      <w:proofErr w:type="spellStart"/>
      <w:r w:rsidRPr="00AA7CA0">
        <w:rPr>
          <w:rFonts w:ascii="TH Sarabun New" w:hAnsi="TH Sarabun New" w:cs="TH Sarabun New"/>
          <w:sz w:val="32"/>
          <w:szCs w:val="32"/>
          <w:cs/>
        </w:rPr>
        <w:t>อส</w:t>
      </w:r>
      <w:proofErr w:type="spellEnd"/>
      <w:r w:rsidRPr="00AA7CA0">
        <w:rPr>
          <w:rFonts w:ascii="TH Sarabun New" w:hAnsi="TH Sarabun New" w:cs="TH Sarabun New"/>
          <w:sz w:val="32"/>
          <w:szCs w:val="32"/>
          <w:cs/>
        </w:rPr>
        <w:t>ม.</w:t>
      </w:r>
    </w:p>
    <w:p w14:paraId="02CD1024" w14:textId="77777777" w:rsidR="00AA7CA0" w:rsidRPr="00AA7CA0" w:rsidRDefault="00AA7CA0" w:rsidP="00AA7CA0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Health Facility Staff</w:t>
      </w:r>
    </w:p>
    <w:p w14:paraId="0FF0E316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Assumption A3 — Heat Data</w:t>
      </w:r>
    </w:p>
    <w:p w14:paraId="27448AB4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AA7CA0">
        <w:rPr>
          <w:rFonts w:ascii="TH Sarabun New" w:hAnsi="TH Sarabun New" w:cs="TH Sarabun New"/>
          <w:sz w:val="32"/>
          <w:szCs w:val="32"/>
        </w:rPr>
        <w:t xml:space="preserve">Phase 0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AA7CA0">
        <w:rPr>
          <w:rFonts w:ascii="TH Sarabun New" w:hAnsi="TH Sarabun New" w:cs="TH Sarabun New"/>
          <w:sz w:val="32"/>
          <w:szCs w:val="32"/>
        </w:rPr>
        <w:t xml:space="preserve">Mock Data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ที่จำลองข้อมูล </w:t>
      </w:r>
      <w:r w:rsidRPr="00AA7CA0">
        <w:rPr>
          <w:rFonts w:ascii="TH Sarabun New" w:hAnsi="TH Sarabun New" w:cs="TH Sarabun New"/>
          <w:sz w:val="32"/>
          <w:szCs w:val="32"/>
        </w:rPr>
        <w:t xml:space="preserve">Heat Index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A7CA0">
        <w:rPr>
          <w:rFonts w:ascii="TH Sarabun New" w:hAnsi="TH Sarabun New" w:cs="TH Sarabun New"/>
          <w:sz w:val="32"/>
          <w:szCs w:val="32"/>
        </w:rPr>
        <w:t>Heat Alert</w:t>
      </w:r>
    </w:p>
    <w:p w14:paraId="0B89DF5B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ยังไม่ถือว่าระบบสามารถเชื่อมต่อ </w:t>
      </w:r>
      <w:r w:rsidRPr="00AA7CA0">
        <w:rPr>
          <w:rFonts w:ascii="TH Sarabun New" w:hAnsi="TH Sarabun New" w:cs="TH Sarabun New"/>
          <w:sz w:val="32"/>
          <w:szCs w:val="32"/>
        </w:rPr>
        <w:t xml:space="preserve">Production API </w:t>
      </w:r>
      <w:r w:rsidRPr="00AA7CA0">
        <w:rPr>
          <w:rFonts w:ascii="TH Sarabun New" w:hAnsi="TH Sarabun New" w:cs="TH Sarabun New"/>
          <w:sz w:val="32"/>
          <w:szCs w:val="32"/>
          <w:cs/>
        </w:rPr>
        <w:t>จากกรมอุตุนิยมวิทยาได้ จนกว่าจะมีการตรวจสอบและยืนยันการเข้าถึงข้อมูลจริง</w:t>
      </w:r>
    </w:p>
    <w:p w14:paraId="434A4FDE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Assumption A4 — Vulnerable Population Data</w:t>
      </w:r>
    </w:p>
    <w:p w14:paraId="14E6DF21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lastRenderedPageBreak/>
        <w:t xml:space="preserve">ใช้ข้อมูลจำลองเท่านั้น และไม่ใช้ข้อมูลผู้ป่วยจริงใน </w:t>
      </w:r>
      <w:r w:rsidRPr="00AA7CA0">
        <w:rPr>
          <w:rFonts w:ascii="TH Sarabun New" w:hAnsi="TH Sarabun New" w:cs="TH Sarabun New"/>
          <w:sz w:val="32"/>
          <w:szCs w:val="32"/>
        </w:rPr>
        <w:t>Prototype</w:t>
      </w:r>
    </w:p>
    <w:p w14:paraId="780AA28B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Assumption A5 — Prioritization</w:t>
      </w:r>
    </w:p>
    <w:p w14:paraId="4B0A991E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ระบบทำหน้าที่จัดลำดับความสำคัญของการติดตาม ไม่ได้ใช้เพื่อวินิจฉัยหรือพยากรณ์โรค</w:t>
      </w:r>
    </w:p>
    <w:p w14:paraId="70A10004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Assumption A6 — Communication</w:t>
      </w:r>
    </w:p>
    <w:p w14:paraId="6B8A9DC6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การส่งข้อความผ่าน </w:t>
      </w:r>
      <w:r w:rsidRPr="00AA7CA0">
        <w:rPr>
          <w:rFonts w:ascii="TH Sarabun New" w:hAnsi="TH Sarabun New" w:cs="TH Sarabun New"/>
          <w:sz w:val="32"/>
          <w:szCs w:val="32"/>
        </w:rPr>
        <w:t xml:space="preserve">LINE/SMS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>เป็นเพียงการจำลองการส่ง</w:t>
      </w:r>
    </w:p>
    <w:p w14:paraId="3FD3ACBE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Assumption A7 — Escalation</w:t>
      </w:r>
    </w:p>
    <w:p w14:paraId="3696B995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ระบบทำหน้าที่สนับสนุนการแจ้งและการส่งต่อใน </w:t>
      </w:r>
      <w:r w:rsidRPr="00AA7CA0">
        <w:rPr>
          <w:rFonts w:ascii="TH Sarabun New" w:hAnsi="TH Sarabun New" w:cs="TH Sarabun New"/>
          <w:sz w:val="32"/>
          <w:szCs w:val="32"/>
        </w:rPr>
        <w:t xml:space="preserve">Workflow </w:t>
      </w:r>
      <w:r w:rsidRPr="00AA7CA0">
        <w:rPr>
          <w:rFonts w:ascii="TH Sarabun New" w:hAnsi="TH Sarabun New" w:cs="TH Sarabun New"/>
          <w:sz w:val="32"/>
          <w:szCs w:val="32"/>
          <w:cs/>
        </w:rPr>
        <w:t>เท่านั้น ส่วนการตัดสินใจทางคลินิกยังคงเป็นหน้าที่ของบุคลากรทางสุขภาพ</w:t>
      </w:r>
    </w:p>
    <w:p w14:paraId="4F5A6AAF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8.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ปัจจัยที่ต้องยืนยันก่อนดำเนินงานตาม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Roadmap</w:t>
      </w:r>
    </w:p>
    <w:p w14:paraId="5ABBA872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Phase 0 Roadmap Dependencies</w:t>
      </w:r>
    </w:p>
    <w:p w14:paraId="6C39F454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ก่อนพัฒนาระบบเพื่อใช้งานจริง ควรยืนยันประเด็นสำคัญอย่างน้อย </w:t>
      </w:r>
      <w:r w:rsidRPr="00AA7CA0">
        <w:rPr>
          <w:rFonts w:ascii="TH Sarabun New" w:hAnsi="TH Sarabun New" w:cs="TH Sarabun New"/>
          <w:sz w:val="32"/>
          <w:szCs w:val="32"/>
        </w:rPr>
        <w:t xml:space="preserve">7 </w:t>
      </w:r>
      <w:r w:rsidRPr="00AA7CA0">
        <w:rPr>
          <w:rFonts w:ascii="TH Sarabun New" w:hAnsi="TH Sarabun New" w:cs="TH Sarabun New"/>
          <w:sz w:val="32"/>
          <w:szCs w:val="32"/>
          <w:cs/>
        </w:rPr>
        <w:t>ด้าน ได้แก่</w:t>
      </w:r>
    </w:p>
    <w:p w14:paraId="065F2F55" w14:textId="77777777" w:rsidR="00AA7CA0" w:rsidRPr="00AA7CA0" w:rsidRDefault="00AA7CA0" w:rsidP="00AA7CA0">
      <w:pPr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Heat Alert Rule</w:t>
      </w:r>
    </w:p>
    <w:p w14:paraId="0CA78A40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หน่วยงานใดเป็นเจ้าของเกณฑ์ </w:t>
      </w:r>
      <w:r w:rsidRPr="00AA7CA0">
        <w:rPr>
          <w:rFonts w:ascii="TH Sarabun New" w:hAnsi="TH Sarabun New" w:cs="TH Sarabun New"/>
          <w:sz w:val="32"/>
          <w:szCs w:val="32"/>
        </w:rPr>
        <w:t>Threshold</w:t>
      </w:r>
    </w:p>
    <w:p w14:paraId="126F7FD6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ใช้ข้อมูลใดในการกำหนดระดับ </w:t>
      </w:r>
      <w:r w:rsidRPr="00AA7CA0">
        <w:rPr>
          <w:rFonts w:ascii="TH Sarabun New" w:hAnsi="TH Sarabun New" w:cs="TH Sarabun New"/>
          <w:sz w:val="32"/>
          <w:szCs w:val="32"/>
        </w:rPr>
        <w:t>Alert</w:t>
      </w:r>
    </w:p>
    <w:p w14:paraId="5A87EC43" w14:textId="77777777" w:rsidR="00AA7CA0" w:rsidRPr="00AA7CA0" w:rsidRDefault="00AA7CA0" w:rsidP="00AA7CA0">
      <w:pPr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Stakeholder Roles</w:t>
      </w:r>
    </w:p>
    <w:p w14:paraId="2B7FB709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ใครเป็นผู้รับ </w:t>
      </w:r>
      <w:r w:rsidRPr="00AA7CA0">
        <w:rPr>
          <w:rFonts w:ascii="TH Sarabun New" w:hAnsi="TH Sarabun New" w:cs="TH Sarabun New"/>
          <w:sz w:val="32"/>
          <w:szCs w:val="32"/>
        </w:rPr>
        <w:t>Alert</w:t>
      </w:r>
    </w:p>
    <w:p w14:paraId="5D9D8EF0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ใครเป็นผู้มอบหมายงาน</w:t>
      </w:r>
    </w:p>
    <w:p w14:paraId="00816FA6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ใครเป็นผู้ติดตามกลุ่มเสี่ยง</w:t>
      </w:r>
    </w:p>
    <w:p w14:paraId="00A4DA59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ใครเป็นผู้รับกรณีที่มีการ </w:t>
      </w:r>
      <w:r w:rsidRPr="00AA7CA0">
        <w:rPr>
          <w:rFonts w:ascii="TH Sarabun New" w:hAnsi="TH Sarabun New" w:cs="TH Sarabun New"/>
          <w:sz w:val="32"/>
          <w:szCs w:val="32"/>
        </w:rPr>
        <w:t>Escalate</w:t>
      </w:r>
    </w:p>
    <w:p w14:paraId="4F592DCC" w14:textId="77777777" w:rsidR="00AA7CA0" w:rsidRPr="00AA7CA0" w:rsidRDefault="00AA7CA0" w:rsidP="00AA7CA0">
      <w:pPr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Data Availability</w:t>
      </w:r>
    </w:p>
    <w:p w14:paraId="2B3EC98E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Heat Index</w:t>
      </w:r>
    </w:p>
    <w:p w14:paraId="22C72108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lastRenderedPageBreak/>
        <w:t>Population Registry</w:t>
      </w:r>
    </w:p>
    <w:p w14:paraId="4C4AFE95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Facility Information</w:t>
      </w:r>
    </w:p>
    <w:p w14:paraId="74156953" w14:textId="77777777" w:rsidR="00AA7CA0" w:rsidRPr="00AA7CA0" w:rsidRDefault="00AA7CA0" w:rsidP="00AA7CA0">
      <w:pPr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Data Governance</w:t>
      </w:r>
    </w:p>
    <w:p w14:paraId="74769521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สิทธิ์ในการเข้าถึงข้อมูล</w:t>
      </w:r>
    </w:p>
    <w:p w14:paraId="0443F61F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การจัดการข้อมูลสุขภาพ</w:t>
      </w:r>
    </w:p>
    <w:p w14:paraId="3E45C2BA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การจัดเก็บ </w:t>
      </w:r>
      <w:r w:rsidRPr="00AA7CA0">
        <w:rPr>
          <w:rFonts w:ascii="TH Sarabun New" w:hAnsi="TH Sarabun New" w:cs="TH Sarabun New"/>
          <w:sz w:val="32"/>
          <w:szCs w:val="32"/>
        </w:rPr>
        <w:t>Log</w:t>
      </w:r>
    </w:p>
    <w:p w14:paraId="154C2DA5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Privacy</w:t>
      </w:r>
    </w:p>
    <w:p w14:paraId="267FBEC7" w14:textId="77777777" w:rsidR="00AA7CA0" w:rsidRPr="00AA7CA0" w:rsidRDefault="00AA7CA0" w:rsidP="00AA7CA0">
      <w:pPr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Workflow Validation</w:t>
      </w:r>
    </w:p>
    <w:p w14:paraId="0DC695BD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 xml:space="preserve">Workflow </w:t>
      </w:r>
      <w:r w:rsidRPr="00AA7CA0">
        <w:rPr>
          <w:rFonts w:ascii="TH Sarabun New" w:hAnsi="TH Sarabun New" w:cs="TH Sarabun New"/>
          <w:sz w:val="32"/>
          <w:szCs w:val="32"/>
          <w:cs/>
        </w:rPr>
        <w:t>ที่ออกแบบสอดคล้องกับกระบวนการทำงานจริงหรือไม่</w:t>
      </w:r>
    </w:p>
    <w:p w14:paraId="166B250A" w14:textId="77777777" w:rsidR="00AA7CA0" w:rsidRPr="00AA7CA0" w:rsidRDefault="00AA7CA0" w:rsidP="00AA7CA0">
      <w:pPr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Usability</w:t>
      </w:r>
    </w:p>
    <w:p w14:paraId="2778BF02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เจ้าหน้าที่และ </w:t>
      </w:r>
      <w:proofErr w:type="spellStart"/>
      <w:r w:rsidRPr="00AA7CA0">
        <w:rPr>
          <w:rFonts w:ascii="TH Sarabun New" w:hAnsi="TH Sarabun New" w:cs="TH Sarabun New"/>
          <w:sz w:val="32"/>
          <w:szCs w:val="32"/>
          <w:cs/>
        </w:rPr>
        <w:t>อส</w:t>
      </w:r>
      <w:proofErr w:type="spellEnd"/>
      <w:r w:rsidRPr="00AA7CA0">
        <w:rPr>
          <w:rFonts w:ascii="TH Sarabun New" w:hAnsi="TH Sarabun New" w:cs="TH Sarabun New"/>
          <w:sz w:val="32"/>
          <w:szCs w:val="32"/>
          <w:cs/>
        </w:rPr>
        <w:t>ม. สามารถใช้งานระบบได้ง่ายและเข้าใจได้หรือไม่</w:t>
      </w:r>
    </w:p>
    <w:p w14:paraId="5E44896A" w14:textId="77777777" w:rsidR="00AA7CA0" w:rsidRPr="00AA7CA0" w:rsidRDefault="00AA7CA0" w:rsidP="00AA7CA0">
      <w:pPr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Technical Integration</w:t>
      </w:r>
    </w:p>
    <w:p w14:paraId="0658919C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API</w:t>
      </w:r>
    </w:p>
    <w:p w14:paraId="0ED6C8F2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Interoperability</w:t>
      </w:r>
    </w:p>
    <w:p w14:paraId="60E79306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Authentication</w:t>
      </w:r>
    </w:p>
    <w:p w14:paraId="2F004657" w14:textId="77777777" w:rsidR="00AA7CA0" w:rsidRPr="00AA7CA0" w:rsidRDefault="00AA7CA0" w:rsidP="00AA7CA0">
      <w:pPr>
        <w:numPr>
          <w:ilvl w:val="1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Notification</w:t>
      </w:r>
    </w:p>
    <w:p w14:paraId="3897466E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9.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แนวทางการประเมิน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Prototype</w:t>
      </w:r>
    </w:p>
    <w:p w14:paraId="1E75C719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Prototype Evaluation Measures</w:t>
      </w:r>
    </w:p>
    <w:p w14:paraId="2763DB75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กลุ่มที่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1: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ระบบสามารถทำงานตามที่ออกแบบไว้หรือไม่</w:t>
      </w:r>
    </w:p>
    <w:p w14:paraId="3CE6D505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1 — Alert-to-Task Success Rate</w:t>
      </w:r>
      <w:r w:rsidRPr="00AA7CA0">
        <w:rPr>
          <w:rFonts w:ascii="TH Sarabun New" w:hAnsi="TH Sarabun New" w:cs="TH Sarabun New"/>
          <w:sz w:val="32"/>
          <w:szCs w:val="32"/>
        </w:rPr>
        <w:br/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สัดส่วนของ </w:t>
      </w:r>
      <w:r w:rsidRPr="00AA7CA0">
        <w:rPr>
          <w:rFonts w:ascii="TH Sarabun New" w:hAnsi="TH Sarabun New" w:cs="TH Sarabun New"/>
          <w:sz w:val="32"/>
          <w:szCs w:val="32"/>
        </w:rPr>
        <w:t xml:space="preserve">Heat Alert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ที่สามารถเปลี่ยนเป็น </w:t>
      </w:r>
      <w:r w:rsidRPr="00AA7CA0">
        <w:rPr>
          <w:rFonts w:ascii="TH Sarabun New" w:hAnsi="TH Sarabun New" w:cs="TH Sarabun New"/>
          <w:sz w:val="32"/>
          <w:szCs w:val="32"/>
        </w:rPr>
        <w:t xml:space="preserve">Action Task </w:t>
      </w:r>
      <w:r w:rsidRPr="00AA7CA0">
        <w:rPr>
          <w:rFonts w:ascii="TH Sarabun New" w:hAnsi="TH Sarabun New" w:cs="TH Sarabun New"/>
          <w:sz w:val="32"/>
          <w:szCs w:val="32"/>
          <w:cs/>
        </w:rPr>
        <w:t>ได้อย่างถูกต้อง</w:t>
      </w:r>
    </w:p>
    <w:p w14:paraId="7E86FF86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lastRenderedPageBreak/>
        <w:t>KPI 2 — Workflow Completion Rate</w:t>
      </w:r>
      <w:r w:rsidRPr="00AA7CA0">
        <w:rPr>
          <w:rFonts w:ascii="TH Sarabun New" w:hAnsi="TH Sarabun New" w:cs="TH Sarabun New"/>
          <w:sz w:val="32"/>
          <w:szCs w:val="32"/>
        </w:rPr>
        <w:br/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สัดส่วนของ </w:t>
      </w:r>
      <w:r w:rsidRPr="00AA7CA0">
        <w:rPr>
          <w:rFonts w:ascii="TH Sarabun New" w:hAnsi="TH Sarabun New" w:cs="TH Sarabun New"/>
          <w:sz w:val="32"/>
          <w:szCs w:val="32"/>
        </w:rPr>
        <w:t xml:space="preserve">Task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ที่ผู้ใช้สามารถดำเนินการได้ครบตาม </w:t>
      </w:r>
      <w:r w:rsidRPr="00AA7CA0">
        <w:rPr>
          <w:rFonts w:ascii="TH Sarabun New" w:hAnsi="TH Sarabun New" w:cs="TH Sarabun New"/>
          <w:sz w:val="32"/>
          <w:szCs w:val="32"/>
        </w:rPr>
        <w:t>Workflow</w:t>
      </w:r>
    </w:p>
    <w:p w14:paraId="1C05A84D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3 — Task Assignment Accuracy</w:t>
      </w:r>
      <w:r w:rsidRPr="00AA7CA0">
        <w:rPr>
          <w:rFonts w:ascii="TH Sarabun New" w:hAnsi="TH Sarabun New" w:cs="TH Sarabun New"/>
          <w:sz w:val="32"/>
          <w:szCs w:val="32"/>
        </w:rPr>
        <w:br/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AA7CA0">
        <w:rPr>
          <w:rFonts w:ascii="TH Sarabun New" w:hAnsi="TH Sarabun New" w:cs="TH Sarabun New"/>
          <w:sz w:val="32"/>
          <w:szCs w:val="32"/>
        </w:rPr>
        <w:t xml:space="preserve">Task </w:t>
      </w:r>
      <w:r w:rsidRPr="00AA7CA0">
        <w:rPr>
          <w:rFonts w:ascii="TH Sarabun New" w:hAnsi="TH Sarabun New" w:cs="TH Sarabun New"/>
          <w:sz w:val="32"/>
          <w:szCs w:val="32"/>
          <w:cs/>
        </w:rPr>
        <w:t>ถูกส่งไปยังผู้ใช้งานตามบทบาทที่กำหนดไว้อย่างถูกต้องหรือไม่</w:t>
      </w:r>
    </w:p>
    <w:p w14:paraId="201645C0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กลุ่มที่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2: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ผู้ใช้เข้าใจและสามารถใช้งานระบบได้หรือไม่</w:t>
      </w:r>
    </w:p>
    <w:p w14:paraId="117E9DE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4 — Task Completion</w:t>
      </w:r>
    </w:p>
    <w:p w14:paraId="417DA2BB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ประเมินว่าผู้ใช้สามารถดำเนินงานสำคัญได้สำเร็จ เช่น</w:t>
      </w:r>
    </w:p>
    <w:p w14:paraId="0BD8AFA9" w14:textId="77777777" w:rsidR="00AA7CA0" w:rsidRPr="00AA7CA0" w:rsidRDefault="00AA7CA0" w:rsidP="00AA7CA0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ดูพื้นที่เสี่ยง</w:t>
      </w:r>
    </w:p>
    <w:p w14:paraId="12D7A410" w14:textId="77777777" w:rsidR="00AA7CA0" w:rsidRPr="00AA7CA0" w:rsidRDefault="00AA7CA0" w:rsidP="00AA7CA0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ดูกลุ่มที่ควรได้รับการติดตามก่อน</w:t>
      </w:r>
    </w:p>
    <w:p w14:paraId="75BDC018" w14:textId="77777777" w:rsidR="00AA7CA0" w:rsidRPr="00AA7CA0" w:rsidRDefault="00AA7CA0" w:rsidP="00AA7CA0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มอบหมายงาน</w:t>
      </w:r>
    </w:p>
    <w:p w14:paraId="0B7F4119" w14:textId="77777777" w:rsidR="00AA7CA0" w:rsidRPr="00AA7CA0" w:rsidRDefault="00AA7CA0" w:rsidP="00AA7CA0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บันทึกผลการติดต่อ</w:t>
      </w:r>
    </w:p>
    <w:p w14:paraId="2BF1109C" w14:textId="77777777" w:rsidR="00AA7CA0" w:rsidRPr="00AA7CA0" w:rsidRDefault="00AA7CA0" w:rsidP="00AA7CA0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ส่งต่อกรณีที่ต้องได้รับการติดตามเพิ่มเติม</w:t>
      </w:r>
    </w:p>
    <w:p w14:paraId="5A16F0C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5 — User Error</w:t>
      </w:r>
    </w:p>
    <w:p w14:paraId="3D21219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ประเมินจำนวนครั้งที่ผู้ใช้เลือกเมนูผิด ไม่สามารถดำเนิน </w:t>
      </w:r>
      <w:r w:rsidRPr="00AA7CA0">
        <w:rPr>
          <w:rFonts w:ascii="TH Sarabun New" w:hAnsi="TH Sarabun New" w:cs="TH Sarabun New"/>
          <w:sz w:val="32"/>
          <w:szCs w:val="32"/>
        </w:rPr>
        <w:t xml:space="preserve">Task </w:t>
      </w:r>
      <w:r w:rsidRPr="00AA7CA0">
        <w:rPr>
          <w:rFonts w:ascii="TH Sarabun New" w:hAnsi="TH Sarabun New" w:cs="TH Sarabun New"/>
          <w:sz w:val="32"/>
          <w:szCs w:val="32"/>
          <w:cs/>
        </w:rPr>
        <w:t>ได้สำเร็จ หรือเข้าใจสถานะของระบบไม่ถูกต้อง</w:t>
      </w:r>
    </w:p>
    <w:p w14:paraId="3B13A43C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6 — Perceived Ease of Use</w:t>
      </w:r>
    </w:p>
    <w:p w14:paraId="7B90529B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ประเมินความคิดเห็นของผู้ใช้ว่าระบบเข้าใจง่ายและใช้งานง่ายเพียงใด</w:t>
      </w:r>
    </w:p>
    <w:p w14:paraId="6ABE0914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กลุ่มที่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3: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ระบบช่วยสนับสนุนการประสานงานได้หรือไม่</w:t>
      </w:r>
    </w:p>
    <w:p w14:paraId="176F3F60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7 — Outreach Completion Rate</w:t>
      </w:r>
    </w:p>
    <w:p w14:paraId="21DF0A10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คำนวณจาก</w:t>
      </w:r>
    </w:p>
    <w:p w14:paraId="0491C688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จำนวนผู้ที่สามารถติดต่อได้สำเร็จ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÷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จำนวนผู้ที่ได้รับมอบหมายให้ติดตาม</w:t>
      </w:r>
    </w:p>
    <w:p w14:paraId="677A0427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8 — Unresolved High-Priority Cases</w:t>
      </w:r>
    </w:p>
    <w:p w14:paraId="4EFE4793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lastRenderedPageBreak/>
        <w:t xml:space="preserve">จำนวนกรณี </w:t>
      </w:r>
      <w:r w:rsidRPr="00AA7CA0">
        <w:rPr>
          <w:rFonts w:ascii="TH Sarabun New" w:hAnsi="TH Sarabun New" w:cs="TH Sarabun New"/>
          <w:sz w:val="32"/>
          <w:szCs w:val="32"/>
        </w:rPr>
        <w:t xml:space="preserve">Priority 1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ที่ยังไม่มีผู้รับผิดชอบ หรือยังไม่ได้ดำเนินการจนสิ้นสุด </w:t>
      </w:r>
      <w:r w:rsidRPr="00AA7CA0">
        <w:rPr>
          <w:rFonts w:ascii="TH Sarabun New" w:hAnsi="TH Sarabun New" w:cs="TH Sarabun New"/>
          <w:sz w:val="32"/>
          <w:szCs w:val="32"/>
        </w:rPr>
        <w:t>Task</w:t>
      </w:r>
    </w:p>
    <w:p w14:paraId="0C0CB277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9 — Escalation Completion</w:t>
      </w:r>
    </w:p>
    <w:p w14:paraId="5E272D76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ประเมินว่ากรณีที่ต้องส่งต่อสามารถถูกส่งต่อ และสามารถติดตามสถานะต่อเนื่องได้ครบถ้วนหรือไม่</w:t>
      </w:r>
    </w:p>
    <w:p w14:paraId="2007E47B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กลุ่มที่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4: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ความพร้อมของหน่วยบริการ</w:t>
      </w:r>
    </w:p>
    <w:p w14:paraId="69D509A3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10 — Readiness Checklist Completion</w:t>
      </w:r>
    </w:p>
    <w:p w14:paraId="2CDFB2F1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สัดส่วนของรายการเตรียมความพร้อมที่ได้รับการดำเนินการครบถ้วน</w:t>
      </w:r>
    </w:p>
    <w:p w14:paraId="1CE0A3A4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ทั้งนี้ ใน </w:t>
      </w:r>
      <w:r w:rsidRPr="00AA7CA0">
        <w:rPr>
          <w:rFonts w:ascii="TH Sarabun New" w:hAnsi="TH Sarabun New" w:cs="TH Sarabun New"/>
          <w:sz w:val="32"/>
          <w:szCs w:val="32"/>
        </w:rPr>
        <w:t xml:space="preserve">Phase 0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ตัวชี้วัดดังกล่าวใช้เพื่อประเมิน “การใช้งาน </w:t>
      </w:r>
      <w:r w:rsidRPr="00AA7CA0">
        <w:rPr>
          <w:rFonts w:ascii="TH Sarabun New" w:hAnsi="TH Sarabun New" w:cs="TH Sarabun New"/>
          <w:sz w:val="32"/>
          <w:szCs w:val="32"/>
        </w:rPr>
        <w:t xml:space="preserve">Checklist” </w:t>
      </w:r>
      <w:r w:rsidRPr="00AA7CA0">
        <w:rPr>
          <w:rFonts w:ascii="TH Sarabun New" w:hAnsi="TH Sarabun New" w:cs="TH Sarabun New"/>
          <w:sz w:val="32"/>
          <w:szCs w:val="32"/>
          <w:cs/>
        </w:rPr>
        <w:t>เท่านั้น ไม่ได้ใช้เพื่อรับรองความพร้อมทางคลินิกของโรงพยาบาลหรือหน่วยบริการ</w:t>
      </w:r>
    </w:p>
    <w:p w14:paraId="70F2871E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กลุ่มที่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5: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คุณภาพของข้อมูล</w:t>
      </w:r>
    </w:p>
    <w:p w14:paraId="2336811D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11 — Data Completeness</w:t>
      </w:r>
    </w:p>
    <w:p w14:paraId="7D03E8B5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ประเมินว่าข้อมูลสำคัญที่จำเป็นต่อการดำเนิน </w:t>
      </w:r>
      <w:r w:rsidRPr="00AA7CA0">
        <w:rPr>
          <w:rFonts w:ascii="TH Sarabun New" w:hAnsi="TH Sarabun New" w:cs="TH Sarabun New"/>
          <w:sz w:val="32"/>
          <w:szCs w:val="32"/>
        </w:rPr>
        <w:t xml:space="preserve">Workflow </w:t>
      </w:r>
      <w:r w:rsidRPr="00AA7CA0">
        <w:rPr>
          <w:rFonts w:ascii="TH Sarabun New" w:hAnsi="TH Sarabun New" w:cs="TH Sarabun New"/>
          <w:sz w:val="32"/>
          <w:szCs w:val="32"/>
          <w:cs/>
        </w:rPr>
        <w:t>มีความครบถ้วนหรือไม่</w:t>
      </w:r>
    </w:p>
    <w:p w14:paraId="1A036A48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KPI 12 — Traceability</w:t>
      </w:r>
    </w:p>
    <w:p w14:paraId="10110FD2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ประเมินว่าสามารถตรวจสอบย้อนกลับลำดับการดำเนินงานได้หรือไม่ ได้แก่</w:t>
      </w:r>
    </w:p>
    <w:p w14:paraId="79989F96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Alert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Task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ผู้รับผิดชอบ </w:t>
      </w:r>
      <w:r w:rsidRPr="00AA7CA0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Action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Outcome Status</w:t>
      </w:r>
    </w:p>
    <w:p w14:paraId="6F2F3573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10.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ตัวชี้วัดที่ยังไม่ควรใช้เป็น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KPI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หลักใน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Phase 0</w:t>
      </w:r>
    </w:p>
    <w:p w14:paraId="012275A4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ในระยะ </w:t>
      </w: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>ยังไม่ควรใช้ผลลัพธ์ต่อไปนี้เป็นตัวชี้วัดหลักในการตัดสินความสำเร็จของระบบ</w:t>
      </w:r>
    </w:p>
    <w:p w14:paraId="2207C79B" w14:textId="77777777" w:rsidR="00AA7CA0" w:rsidRPr="00AA7CA0" w:rsidRDefault="00AA7CA0" w:rsidP="00AA7CA0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การลดจำนวนผู้เสียชีวิตจากความร้อน</w:t>
      </w:r>
    </w:p>
    <w:p w14:paraId="1F81538A" w14:textId="77777777" w:rsidR="00AA7CA0" w:rsidRPr="00AA7CA0" w:rsidRDefault="00AA7CA0" w:rsidP="00AA7CA0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การลดจำนวนผู้ป่วย </w:t>
      </w:r>
      <w:r w:rsidRPr="00AA7CA0">
        <w:rPr>
          <w:rFonts w:ascii="TH Sarabun New" w:hAnsi="TH Sarabun New" w:cs="TH Sarabun New"/>
          <w:sz w:val="32"/>
          <w:szCs w:val="32"/>
        </w:rPr>
        <w:t>Heatstroke</w:t>
      </w:r>
    </w:p>
    <w:p w14:paraId="3F6E8606" w14:textId="77777777" w:rsidR="00AA7CA0" w:rsidRPr="00AA7CA0" w:rsidRDefault="00AA7CA0" w:rsidP="00AA7CA0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การลดจำนวนผู้เข้ารับบริการในห้องฉุกเฉิน</w:t>
      </w:r>
    </w:p>
    <w:p w14:paraId="0E186ECF" w14:textId="77777777" w:rsidR="00AA7CA0" w:rsidRPr="00AA7CA0" w:rsidRDefault="00AA7CA0" w:rsidP="00AA7CA0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การลดจำนวนผู้เข้ารักษาในโรงพยาบาล</w:t>
      </w:r>
    </w:p>
    <w:p w14:paraId="5A5FB617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lastRenderedPageBreak/>
        <w:t>เนื่องจากผลลัพธ์ดังกล่าวจำเป็นต้องใช้ข้อมูลจริง ระยะเวลาติดตามที่เหมาะสม การออกแบบการศึกษาที่รัดกุม และการควบคุมปัจจัยกวน</w:t>
      </w:r>
    </w:p>
    <w:p w14:paraId="24D987B8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อย่างไรก็ตาม สามารถกำหนดไว้เป็น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Future Outcome Evaluation</w:t>
      </w:r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สำหรับการศึกษาหรือพัฒนาระบบในระยะต่อไปได้</w:t>
      </w:r>
    </w:p>
    <w:p w14:paraId="48385EE2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11.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การแยกระหว่างหลักฐานและสมมติฐาน</w:t>
      </w:r>
    </w:p>
    <w:p w14:paraId="359CD10E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Evidence vs Assumption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  <w:gridCol w:w="2946"/>
        <w:gridCol w:w="3118"/>
      </w:tblGrid>
      <w:tr w:rsidR="00DC0DF8" w:rsidRPr="00AA7CA0" w14:paraId="3C7FEA04" w14:textId="77777777" w:rsidTr="00DC0DF8">
        <w:trPr>
          <w:tblHeader/>
        </w:trPr>
        <w:tc>
          <w:tcPr>
            <w:tcW w:w="0" w:type="auto"/>
            <w:shd w:val="clear" w:color="auto" w:fill="D1D1D1" w:themeFill="background2" w:themeFillShade="E6"/>
            <w:vAlign w:val="center"/>
          </w:tcPr>
          <w:p w14:paraId="160838EB" w14:textId="083A8FB0" w:rsidR="00DC0DF8" w:rsidRPr="00AA7CA0" w:rsidRDefault="00DC0DF8" w:rsidP="00DC0DF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946" w:type="dxa"/>
            <w:shd w:val="clear" w:color="auto" w:fill="D1D1D1" w:themeFill="background2" w:themeFillShade="E6"/>
            <w:vAlign w:val="center"/>
          </w:tcPr>
          <w:p w14:paraId="547C4E73" w14:textId="49A70630" w:rsidR="00DC0DF8" w:rsidRPr="00AA7CA0" w:rsidRDefault="00DC0DF8" w:rsidP="00DC0DF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Evidence </w:t>
            </w: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หรือ </w:t>
            </w: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Assumption</w:t>
            </w:r>
          </w:p>
        </w:tc>
        <w:tc>
          <w:tcPr>
            <w:tcW w:w="3118" w:type="dxa"/>
            <w:shd w:val="clear" w:color="auto" w:fill="D1D1D1" w:themeFill="background2" w:themeFillShade="E6"/>
            <w:vAlign w:val="center"/>
          </w:tcPr>
          <w:p w14:paraId="3FDA807C" w14:textId="27A54292" w:rsidR="00DC0DF8" w:rsidRPr="00AA7CA0" w:rsidRDefault="00DC0DF8" w:rsidP="00DC0DF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A7CA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C0DF8" w:rsidRPr="00AA7CA0" w14:paraId="7DA09BF7" w14:textId="77777777" w:rsidTr="00DC0DF8">
        <w:tc>
          <w:tcPr>
            <w:tcW w:w="0" w:type="auto"/>
            <w:hideMark/>
          </w:tcPr>
          <w:p w14:paraId="18AB754A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ความร้อนส่งผลต่อสุขภาพ</w:t>
            </w:r>
          </w:p>
        </w:tc>
        <w:tc>
          <w:tcPr>
            <w:tcW w:w="2946" w:type="dxa"/>
            <w:hideMark/>
          </w:tcPr>
          <w:p w14:paraId="04BF4A17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Evidence</w:t>
            </w:r>
          </w:p>
        </w:tc>
        <w:tc>
          <w:tcPr>
            <w:tcW w:w="3118" w:type="dxa"/>
            <w:hideMark/>
          </w:tcPr>
          <w:p w14:paraId="3989FC4B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</w:t>
            </w:r>
          </w:p>
        </w:tc>
      </w:tr>
      <w:tr w:rsidR="00DC0DF8" w:rsidRPr="00AA7CA0" w14:paraId="486DCB7F" w14:textId="77777777" w:rsidTr="00DC0DF8">
        <w:tc>
          <w:tcPr>
            <w:tcW w:w="0" w:type="auto"/>
            <w:hideMark/>
          </w:tcPr>
          <w:p w14:paraId="158C40F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ควรมี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Heat–Health Warning/Action</w:t>
            </w:r>
          </w:p>
        </w:tc>
        <w:tc>
          <w:tcPr>
            <w:tcW w:w="2946" w:type="dxa"/>
            <w:hideMark/>
          </w:tcPr>
          <w:p w14:paraId="40A48B9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Evidence</w:t>
            </w:r>
          </w:p>
        </w:tc>
        <w:tc>
          <w:tcPr>
            <w:tcW w:w="3118" w:type="dxa"/>
            <w:hideMark/>
          </w:tcPr>
          <w:p w14:paraId="038CB7A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WHO/WMO</w:t>
            </w:r>
          </w:p>
        </w:tc>
      </w:tr>
      <w:tr w:rsidR="00DC0DF8" w:rsidRPr="00AA7CA0" w14:paraId="46ED5E9F" w14:textId="77777777" w:rsidTr="00DC0DF8">
        <w:tc>
          <w:tcPr>
            <w:tcW w:w="0" w:type="auto"/>
            <w:hideMark/>
          </w:tcPr>
          <w:p w14:paraId="37249477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ต้องให้ความสำคัญกับกลุ่มเปราะบาง</w:t>
            </w:r>
          </w:p>
        </w:tc>
        <w:tc>
          <w:tcPr>
            <w:tcW w:w="2946" w:type="dxa"/>
            <w:hideMark/>
          </w:tcPr>
          <w:p w14:paraId="11605E18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Evidence</w:t>
            </w:r>
          </w:p>
        </w:tc>
        <w:tc>
          <w:tcPr>
            <w:tcW w:w="3118" w:type="dxa"/>
            <w:hideMark/>
          </w:tcPr>
          <w:p w14:paraId="39066F6C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 + DDC</w:t>
            </w:r>
          </w:p>
        </w:tc>
      </w:tr>
      <w:tr w:rsidR="00DC0DF8" w:rsidRPr="00AA7CA0" w14:paraId="3D64B9E8" w14:textId="77777777" w:rsidTr="00DC0DF8">
        <w:tc>
          <w:tcPr>
            <w:tcW w:w="0" w:type="auto"/>
            <w:hideMark/>
          </w:tcPr>
          <w:p w14:paraId="1B53D22E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Governance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Coordination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มีความสำคัญ</w:t>
            </w:r>
          </w:p>
        </w:tc>
        <w:tc>
          <w:tcPr>
            <w:tcW w:w="2946" w:type="dxa"/>
            <w:hideMark/>
          </w:tcPr>
          <w:p w14:paraId="79B2EF12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Evidence</w:t>
            </w:r>
          </w:p>
        </w:tc>
        <w:tc>
          <w:tcPr>
            <w:tcW w:w="3118" w:type="dxa"/>
            <w:hideMark/>
          </w:tcPr>
          <w:p w14:paraId="608A86DD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WHO + Peer-reviewed Study</w:t>
            </w:r>
          </w:p>
        </w:tc>
      </w:tr>
      <w:tr w:rsidR="00DC0DF8" w:rsidRPr="00AA7CA0" w14:paraId="6834E83C" w14:textId="77777777" w:rsidTr="00DC0DF8">
        <w:tc>
          <w:tcPr>
            <w:tcW w:w="0" w:type="auto"/>
            <w:hideMark/>
          </w:tcPr>
          <w:p w14:paraId="5C3CC927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A7CA0">
              <w:rPr>
                <w:rFonts w:ascii="TH Sarabun New" w:hAnsi="TH Sarabun New" w:cs="TH Sarabun New"/>
                <w:sz w:val="32"/>
                <w:szCs w:val="32"/>
              </w:rPr>
              <w:t>HeatShield</w:t>
            </w:r>
            <w:proofErr w:type="spellEnd"/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ควรมี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</w:p>
        </w:tc>
        <w:tc>
          <w:tcPr>
            <w:tcW w:w="2946" w:type="dxa"/>
            <w:hideMark/>
          </w:tcPr>
          <w:p w14:paraId="22FDCF23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Design Assumption</w:t>
            </w:r>
          </w:p>
        </w:tc>
        <w:tc>
          <w:tcPr>
            <w:tcW w:w="3118" w:type="dxa"/>
            <w:hideMark/>
          </w:tcPr>
          <w:p w14:paraId="7E002FC1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เป็นแนวทางการออกแบบของโครงการ</w:t>
            </w:r>
          </w:p>
        </w:tc>
      </w:tr>
      <w:tr w:rsidR="00DC0DF8" w:rsidRPr="00AA7CA0" w14:paraId="3ABB8961" w14:textId="77777777" w:rsidTr="00DC0DF8">
        <w:tc>
          <w:tcPr>
            <w:tcW w:w="0" w:type="auto"/>
            <w:hideMark/>
          </w:tcPr>
          <w:p w14:paraId="50BE4001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ระบบควรมี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4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ระดับสี</w:t>
            </w:r>
          </w:p>
        </w:tc>
        <w:tc>
          <w:tcPr>
            <w:tcW w:w="2946" w:type="dxa"/>
            <w:hideMark/>
          </w:tcPr>
          <w:p w14:paraId="2DAA4A05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Prototype Assumption</w:t>
            </w:r>
          </w:p>
        </w:tc>
        <w:tc>
          <w:tcPr>
            <w:tcW w:w="3118" w:type="dxa"/>
            <w:hideMark/>
          </w:tcPr>
          <w:p w14:paraId="78E66B9E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ต้องได้รับการตรวจสอบก่อนใช้จริง</w:t>
            </w:r>
          </w:p>
        </w:tc>
      </w:tr>
      <w:tr w:rsidR="00DC0DF8" w:rsidRPr="00AA7CA0" w14:paraId="3C3FE18F" w14:textId="77777777" w:rsidTr="00DC0DF8">
        <w:tc>
          <w:tcPr>
            <w:tcW w:w="0" w:type="auto"/>
            <w:hideMark/>
          </w:tcPr>
          <w:p w14:paraId="4792272E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ผู้สูงอายุและผู้มีโรคเรื้อรังเป็นกลุ่มเป้าหมายหลัก</w:t>
            </w:r>
          </w:p>
        </w:tc>
        <w:tc>
          <w:tcPr>
            <w:tcW w:w="2946" w:type="dxa"/>
            <w:hideMark/>
          </w:tcPr>
          <w:p w14:paraId="4CF5DA7D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Evidence-supported Scope Decision</w:t>
            </w:r>
          </w:p>
        </w:tc>
        <w:tc>
          <w:tcPr>
            <w:tcW w:w="3118" w:type="dxa"/>
            <w:hideMark/>
          </w:tcPr>
          <w:p w14:paraId="0ECBD1E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เลือกเพื่อกำหนดขอบเขต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Prototype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ให้เหมาะสม</w:t>
            </w:r>
          </w:p>
        </w:tc>
      </w:tr>
      <w:tr w:rsidR="00DC0DF8" w:rsidRPr="00AA7CA0" w14:paraId="0C9547B7" w14:textId="77777777" w:rsidTr="00DC0DF8">
        <w:tc>
          <w:tcPr>
            <w:tcW w:w="0" w:type="auto"/>
            <w:hideMark/>
          </w:tcPr>
          <w:p w14:paraId="79BCFA98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Priority 1/2/3</w:t>
            </w:r>
          </w:p>
        </w:tc>
        <w:tc>
          <w:tcPr>
            <w:tcW w:w="2946" w:type="dxa"/>
            <w:hideMark/>
          </w:tcPr>
          <w:p w14:paraId="61E69CA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Prototype Assumption</w:t>
            </w:r>
          </w:p>
        </w:tc>
        <w:tc>
          <w:tcPr>
            <w:tcW w:w="3118" w:type="dxa"/>
            <w:hideMark/>
          </w:tcPr>
          <w:p w14:paraId="6714307E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ใช้เพื่อจัดลำดับ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Outreach</w:t>
            </w:r>
          </w:p>
        </w:tc>
      </w:tr>
      <w:tr w:rsidR="00DC0DF8" w:rsidRPr="00AA7CA0" w14:paraId="1A649053" w14:textId="77777777" w:rsidTr="00DC0DF8">
        <w:tc>
          <w:tcPr>
            <w:tcW w:w="0" w:type="auto"/>
            <w:hideMark/>
          </w:tcPr>
          <w:p w14:paraId="55ECE735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สามารถใช้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TMD API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ได้</w:t>
            </w:r>
          </w:p>
        </w:tc>
        <w:tc>
          <w:tcPr>
            <w:tcW w:w="2946" w:type="dxa"/>
            <w:hideMark/>
          </w:tcPr>
          <w:p w14:paraId="7C6ED12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ยังไม่มีหลักฐานยืนยัน</w:t>
            </w:r>
          </w:p>
        </w:tc>
        <w:tc>
          <w:tcPr>
            <w:tcW w:w="3118" w:type="dxa"/>
            <w:hideMark/>
          </w:tcPr>
          <w:p w14:paraId="425A39B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ต้องตรวจสอบ</w:t>
            </w:r>
          </w:p>
        </w:tc>
      </w:tr>
      <w:tr w:rsidR="00DC0DF8" w:rsidRPr="00AA7CA0" w14:paraId="17F21FB8" w14:textId="77777777" w:rsidTr="00DC0DF8">
        <w:tc>
          <w:tcPr>
            <w:tcW w:w="0" w:type="auto"/>
            <w:hideMark/>
          </w:tcPr>
          <w:p w14:paraId="1F01832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อส</w:t>
            </w:r>
            <w:proofErr w:type="spellEnd"/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ม. เป็นผู้รับ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Task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โดยตรง</w:t>
            </w:r>
          </w:p>
        </w:tc>
        <w:tc>
          <w:tcPr>
            <w:tcW w:w="2946" w:type="dxa"/>
            <w:hideMark/>
          </w:tcPr>
          <w:p w14:paraId="1810BE6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Workflow Assumption</w:t>
            </w:r>
          </w:p>
        </w:tc>
        <w:tc>
          <w:tcPr>
            <w:tcW w:w="3118" w:type="dxa"/>
            <w:hideMark/>
          </w:tcPr>
          <w:p w14:paraId="5564D2A6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ต้องยืนยันกับ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Stakeholder</w:t>
            </w:r>
          </w:p>
        </w:tc>
      </w:tr>
      <w:tr w:rsidR="00DC0DF8" w:rsidRPr="00AA7CA0" w14:paraId="22EA2BB3" w14:textId="77777777" w:rsidTr="00DC0DF8">
        <w:tc>
          <w:tcPr>
            <w:tcW w:w="0" w:type="auto"/>
            <w:hideMark/>
          </w:tcPr>
          <w:p w14:paraId="3EB7A186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ระบบสามารถลดการเสียชีวิต</w:t>
            </w:r>
          </w:p>
        </w:tc>
        <w:tc>
          <w:tcPr>
            <w:tcW w:w="2946" w:type="dxa"/>
            <w:hideMark/>
          </w:tcPr>
          <w:p w14:paraId="25BC56B1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ยังไม่มีหลักฐานสำหรับ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>Prototype</w:t>
            </w:r>
          </w:p>
        </w:tc>
        <w:tc>
          <w:tcPr>
            <w:tcW w:w="3118" w:type="dxa"/>
            <w:hideMark/>
          </w:tcPr>
          <w:p w14:paraId="455682F1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ไม่ควรกล่าวอ้าง</w:t>
            </w:r>
          </w:p>
        </w:tc>
      </w:tr>
      <w:tr w:rsidR="00DC0DF8" w:rsidRPr="00AA7CA0" w14:paraId="2225ED4C" w14:textId="77777777" w:rsidTr="00DC0DF8">
        <w:tc>
          <w:tcPr>
            <w:tcW w:w="0" w:type="auto"/>
            <w:hideMark/>
          </w:tcPr>
          <w:p w14:paraId="0C9B24D5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ระบบช่วยให้ </w:t>
            </w:r>
            <w:r w:rsidRPr="00AA7CA0">
              <w:rPr>
                <w:rFonts w:ascii="TH Sarabun New" w:hAnsi="TH Sarabun New" w:cs="TH Sarabun New"/>
                <w:sz w:val="32"/>
                <w:szCs w:val="32"/>
              </w:rPr>
              <w:t xml:space="preserve">Workflow </w:t>
            </w: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ชัดเจนขึ้น</w:t>
            </w:r>
          </w:p>
        </w:tc>
        <w:tc>
          <w:tcPr>
            <w:tcW w:w="2946" w:type="dxa"/>
            <w:hideMark/>
          </w:tcPr>
          <w:p w14:paraId="36E0B8B3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</w:rPr>
              <w:t>Hypothesis to Evaluate</w:t>
            </w:r>
          </w:p>
        </w:tc>
        <w:tc>
          <w:tcPr>
            <w:tcW w:w="3118" w:type="dxa"/>
            <w:hideMark/>
          </w:tcPr>
          <w:p w14:paraId="661A8324" w14:textId="77777777" w:rsidR="00DC0DF8" w:rsidRPr="00AA7CA0" w:rsidRDefault="00DC0DF8" w:rsidP="00DC0DF8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A7CA0">
              <w:rPr>
                <w:rFonts w:ascii="TH Sarabun New" w:hAnsi="TH Sarabun New" w:cs="TH Sarabun New"/>
                <w:sz w:val="32"/>
                <w:szCs w:val="32"/>
                <w:cs/>
              </w:rPr>
              <w:t>ต้องประเมินกับผู้ใช้งาน</w:t>
            </w:r>
          </w:p>
        </w:tc>
      </w:tr>
    </w:tbl>
    <w:p w14:paraId="240D41B2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12.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ที่แนะนำใน 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>Phase 0</w:t>
      </w:r>
    </w:p>
    <w:p w14:paraId="2B9E0F46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Recommended Phase 0 Prototype Scope</w:t>
      </w:r>
    </w:p>
    <w:p w14:paraId="69BCC073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เพื่อให้เหมาะสมกับระยะเวลาและผู้ใช้งาน แนะนำให้ </w:t>
      </w: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Pr="00AA7CA0">
        <w:rPr>
          <w:rFonts w:ascii="TH Sarabun New" w:hAnsi="TH Sarabun New" w:cs="TH Sarabun New"/>
          <w:sz w:val="32"/>
          <w:szCs w:val="32"/>
        </w:rPr>
        <w:t xml:space="preserve">5 </w:t>
      </w:r>
      <w:r w:rsidRPr="00AA7CA0">
        <w:rPr>
          <w:rFonts w:ascii="TH Sarabun New" w:hAnsi="TH Sarabun New" w:cs="TH Sarabun New"/>
          <w:sz w:val="32"/>
          <w:szCs w:val="32"/>
          <w:cs/>
        </w:rPr>
        <w:t>ส่วนหลัก ได้แก่</w:t>
      </w:r>
    </w:p>
    <w:p w14:paraId="092FFBAF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1. Heat Risk Dashboard</w:t>
      </w:r>
    </w:p>
    <w:p w14:paraId="10D71E60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ตอบคำถามว่า</w:t>
      </w:r>
    </w:p>
    <w:p w14:paraId="27B50C63" w14:textId="77777777" w:rsidR="00AA7CA0" w:rsidRPr="00AA7CA0" w:rsidRDefault="00AA7CA0" w:rsidP="00AA7CA0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วันนี้พื้นที่ใดมีความเสี่ยง</w:t>
      </w:r>
    </w:p>
    <w:p w14:paraId="67A8FEB0" w14:textId="77777777" w:rsidR="00AA7CA0" w:rsidRPr="00AA7CA0" w:rsidRDefault="00AA7CA0" w:rsidP="00AA7CA0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ระดับ </w:t>
      </w:r>
      <w:r w:rsidRPr="00AA7CA0">
        <w:rPr>
          <w:rFonts w:ascii="TH Sarabun New" w:hAnsi="TH Sarabun New" w:cs="TH Sarabun New"/>
          <w:sz w:val="32"/>
          <w:szCs w:val="32"/>
        </w:rPr>
        <w:t xml:space="preserve">Alert </w:t>
      </w:r>
      <w:r w:rsidRPr="00AA7CA0">
        <w:rPr>
          <w:rFonts w:ascii="TH Sarabun New" w:hAnsi="TH Sarabun New" w:cs="TH Sarabun New"/>
          <w:sz w:val="32"/>
          <w:szCs w:val="32"/>
          <w:cs/>
        </w:rPr>
        <w:t>อยู่ในระดับใด</w:t>
      </w:r>
    </w:p>
    <w:p w14:paraId="593FA623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2. Vulnerable Population Prioritization</w:t>
      </w:r>
    </w:p>
    <w:p w14:paraId="79D584B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ตอบคำถามว่า</w:t>
      </w:r>
    </w:p>
    <w:p w14:paraId="0F529325" w14:textId="77777777" w:rsidR="00AA7CA0" w:rsidRPr="00AA7CA0" w:rsidRDefault="00AA7CA0" w:rsidP="00AA7CA0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ใครควรได้รับการติดตามก่อน</w:t>
      </w:r>
    </w:p>
    <w:p w14:paraId="6DE39A60" w14:textId="77777777" w:rsidR="00AA7CA0" w:rsidRPr="00AA7CA0" w:rsidRDefault="00AA7CA0" w:rsidP="00AA7CA0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เหตุใดจึงควรได้รับการติดตามก่อน</w:t>
      </w:r>
    </w:p>
    <w:p w14:paraId="4FA64DF5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3. Action Workflow</w:t>
      </w:r>
    </w:p>
    <w:p w14:paraId="3A099E39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ตอบคำถามว่า</w:t>
      </w:r>
    </w:p>
    <w:p w14:paraId="1E07D1F7" w14:textId="77777777" w:rsidR="00AA7CA0" w:rsidRPr="00AA7CA0" w:rsidRDefault="00AA7CA0" w:rsidP="00AA7CA0">
      <w:pPr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ใครต้องดำเนินการอะไร</w:t>
      </w:r>
    </w:p>
    <w:p w14:paraId="2D0EC1BB" w14:textId="77777777" w:rsidR="00AA7CA0" w:rsidRPr="00AA7CA0" w:rsidRDefault="00AA7CA0" w:rsidP="00AA7CA0">
      <w:pPr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งานใดยังไม่ได้ดำเนินการให้เสร็จสิ้น</w:t>
      </w:r>
    </w:p>
    <w:p w14:paraId="2A2AE3F9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4. Outreach &amp; Escalation</w:t>
      </w:r>
    </w:p>
    <w:p w14:paraId="4A789468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ตอบคำถามว่า</w:t>
      </w:r>
    </w:p>
    <w:p w14:paraId="0EE24887" w14:textId="77777777" w:rsidR="00AA7CA0" w:rsidRPr="00AA7CA0" w:rsidRDefault="00AA7CA0" w:rsidP="00AA7CA0">
      <w:pPr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lastRenderedPageBreak/>
        <w:t>สามารถติดต่อบุคคลเป้าหมายได้หรือไม่</w:t>
      </w:r>
    </w:p>
    <w:p w14:paraId="1A05285B" w14:textId="77777777" w:rsidR="00AA7CA0" w:rsidRPr="00AA7CA0" w:rsidRDefault="00AA7CA0" w:rsidP="00AA7CA0">
      <w:pPr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มีประเด็นที่จำเป็นต้องส่งต่อหรือไม่</w:t>
      </w:r>
    </w:p>
    <w:p w14:paraId="52E9DF35" w14:textId="77777777" w:rsidR="00AA7CA0" w:rsidRPr="00AA7CA0" w:rsidRDefault="00AA7CA0" w:rsidP="00AA7CA0">
      <w:pPr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สถานะปัจจุบันของกรณีนั้นเป็นอย่างไร</w:t>
      </w:r>
    </w:p>
    <w:p w14:paraId="7124DE46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5. Post-Event Review</w:t>
      </w:r>
    </w:p>
    <w:p w14:paraId="2E702475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ตอบคำถามว่า</w:t>
      </w:r>
    </w:p>
    <w:p w14:paraId="1F336E41" w14:textId="77777777" w:rsidR="00AA7CA0" w:rsidRPr="00AA7CA0" w:rsidRDefault="00AA7CA0" w:rsidP="00AA7CA0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AA7CA0">
        <w:rPr>
          <w:rFonts w:ascii="TH Sarabun New" w:hAnsi="TH Sarabun New" w:cs="TH Sarabun New"/>
          <w:sz w:val="32"/>
          <w:szCs w:val="32"/>
        </w:rPr>
        <w:t xml:space="preserve">Task </w:t>
      </w:r>
      <w:r w:rsidRPr="00AA7CA0">
        <w:rPr>
          <w:rFonts w:ascii="TH Sarabun New" w:hAnsi="TH Sarabun New" w:cs="TH Sarabun New"/>
          <w:sz w:val="32"/>
          <w:szCs w:val="32"/>
          <w:cs/>
        </w:rPr>
        <w:t>ทั้งหมดกี่รายการ</w:t>
      </w:r>
    </w:p>
    <w:p w14:paraId="13196D9C" w14:textId="77777777" w:rsidR="00AA7CA0" w:rsidRPr="00AA7CA0" w:rsidRDefault="00AA7CA0" w:rsidP="00AA7CA0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สามารถติดต่อกลุ่มเป้าหมายได้สำเร็จกี่ราย</w:t>
      </w:r>
    </w:p>
    <w:p w14:paraId="518EC3C6" w14:textId="77777777" w:rsidR="00AA7CA0" w:rsidRPr="00AA7CA0" w:rsidRDefault="00AA7CA0" w:rsidP="00AA7CA0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มีงานใดค้างอยู่หรือไม่</w:t>
      </w:r>
    </w:p>
    <w:p w14:paraId="6CF9756B" w14:textId="77777777" w:rsidR="00AA7CA0" w:rsidRPr="00AA7CA0" w:rsidRDefault="00AA7CA0" w:rsidP="00AA7CA0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มีประเด็นใดที่ควรนำไปปรับปรุงในการดำเนินงานครั้งต่อไป</w:t>
      </w:r>
    </w:p>
    <w:p w14:paraId="391A78B1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13.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แนวคิดหลักของโครงการที่มีหลักฐานสนับสนุน</w:t>
      </w:r>
    </w:p>
    <w:p w14:paraId="4794EAA7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>Core Evidence-Based Concept</w:t>
      </w:r>
    </w:p>
    <w:p w14:paraId="36FAE608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AA7CA0">
        <w:rPr>
          <w:rFonts w:ascii="TH Sarabun New" w:hAnsi="TH Sarabun New" w:cs="TH Sarabun New"/>
          <w:b/>
          <w:bCs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ไม่ได้มีวัตถุประสงค์เพื่อสร้างระบบพยากรณ์อากาศขึ้นใหม่</w:t>
      </w:r>
    </w:p>
    <w:p w14:paraId="525780D2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แต่เป็นระบบที่นำข้อมูลความเสี่ยงจากความร้อนมาเชื่อมโยงกับขั้นตอนการดำเนินงานด้านสาธารณสุขอย่างเป็นระบบ</w:t>
      </w:r>
    </w:p>
    <w:p w14:paraId="01F5CFC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Heat Alert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Identify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Prioritize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Assign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Act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Escalate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Monitor </w:t>
      </w:r>
      <w:r w:rsidRPr="00AA7CA0">
        <w:rPr>
          <w:rFonts w:ascii="Arial" w:hAnsi="Arial" w:cs="Arial"/>
          <w:b/>
          <w:bCs/>
          <w:sz w:val="32"/>
          <w:szCs w:val="32"/>
        </w:rPr>
        <w:t>→</w:t>
      </w: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 Learn</w:t>
      </w:r>
    </w:p>
    <w:p w14:paraId="4E31F1AB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อธิบายเป็นภาษาไทยแบบง่ายได้ว่า</w:t>
      </w:r>
    </w:p>
    <w:p w14:paraId="6D11132C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</w:rPr>
        <w:t>“</w:t>
      </w:r>
      <w:r w:rsidRPr="00AA7CA0">
        <w:rPr>
          <w:rFonts w:ascii="TH Sarabun New" w:hAnsi="TH Sarabun New" w:cs="TH Sarabun New"/>
          <w:sz w:val="32"/>
          <w:szCs w:val="32"/>
          <w:cs/>
        </w:rPr>
        <w:t>เมื่อทราบว่าพื้นที่ใดกำลังมีความเสี่ยงจากความร้อน ระบบจะช่วยระบุว่าใครควรได้รับการดูแลก่อน กำหนดว่าใครต้องทำอะไร ติดตามว่างานได้รับการดำเนินการแล้วหรือไม่ และสรุปผลเพื่อนำไปปรับปรุงการรับมือในครั้งต่อไป”</w:t>
      </w:r>
    </w:p>
    <w:p w14:paraId="43197EF6" w14:textId="77777777" w:rsidR="00AA7CA0" w:rsidRPr="00AA7CA0" w:rsidRDefault="00AA7CA0" w:rsidP="00AA7CA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A7CA0">
        <w:rPr>
          <w:rFonts w:ascii="TH Sarabun New" w:hAnsi="TH Sarabun New" w:cs="TH Sarabun New"/>
          <w:b/>
          <w:bCs/>
          <w:sz w:val="32"/>
          <w:szCs w:val="32"/>
        </w:rPr>
        <w:t xml:space="preserve">14. </w:t>
      </w:r>
      <w:r w:rsidRPr="00AA7CA0">
        <w:rPr>
          <w:rFonts w:ascii="TH Sarabun New" w:hAnsi="TH Sarabun New" w:cs="TH Sarabun New"/>
          <w:b/>
          <w:bCs/>
          <w:sz w:val="32"/>
          <w:szCs w:val="32"/>
          <w:cs/>
        </w:rPr>
        <w:t>สรุปสำหรับทีม</w:t>
      </w:r>
    </w:p>
    <w:p w14:paraId="4428867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จากหลักฐานที่รวบรวม สามารถสนับสนุนแนวคิดของ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ได้ในระดับที่เหมาะสมสำหรับการพัฒนา </w:t>
      </w: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เนื่องจากแนวทางของ </w:t>
      </w:r>
      <w:r w:rsidRPr="00AA7CA0">
        <w:rPr>
          <w:rFonts w:ascii="TH Sarabun New" w:hAnsi="TH Sarabun New" w:cs="TH Sarabun New"/>
          <w:sz w:val="32"/>
          <w:szCs w:val="32"/>
        </w:rPr>
        <w:t xml:space="preserve">WHO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A7CA0">
        <w:rPr>
          <w:rFonts w:ascii="TH Sarabun New" w:hAnsi="TH Sarabun New" w:cs="TH Sarabun New"/>
          <w:sz w:val="32"/>
          <w:szCs w:val="32"/>
        </w:rPr>
        <w:t xml:space="preserve">WMO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สนับสนุนให้ระบบ </w:t>
      </w:r>
      <w:r w:rsidRPr="00AA7CA0">
        <w:rPr>
          <w:rFonts w:ascii="TH Sarabun New" w:hAnsi="TH Sarabun New" w:cs="TH Sarabun New"/>
          <w:sz w:val="32"/>
          <w:szCs w:val="32"/>
        </w:rPr>
        <w:t xml:space="preserve">Heat–Health Warning </w:t>
      </w:r>
      <w:r w:rsidRPr="00AA7CA0">
        <w:rPr>
          <w:rFonts w:ascii="TH Sarabun New" w:hAnsi="TH Sarabun New" w:cs="TH Sarabun New"/>
          <w:sz w:val="32"/>
          <w:szCs w:val="32"/>
          <w:cs/>
        </w:rPr>
        <w:t>เชื่อมโยงข้อมูล</w:t>
      </w:r>
      <w:r w:rsidRPr="00AA7CA0">
        <w:rPr>
          <w:rFonts w:ascii="TH Sarabun New" w:hAnsi="TH Sarabun New" w:cs="TH Sarabun New"/>
          <w:sz w:val="32"/>
          <w:szCs w:val="32"/>
          <w:cs/>
        </w:rPr>
        <w:lastRenderedPageBreak/>
        <w:t>การเตือนภัยเข้ากับการเตรียมพร้อม การสื่อสาร การระบุกลุ่มเปราะบาง การประสานงานระหว่างผู้มีส่วนเกี่ยวข้อง และการติดตามประเมินผล</w:t>
      </w:r>
    </w:p>
    <w:p w14:paraId="61BC9BE3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อย่างไรก็ตาม หลักฐานที่มีอยู่ในปัจจุบันยังไม่เพียงพอสำหรับการกำหนด </w:t>
      </w:r>
      <w:r w:rsidRPr="00AA7CA0">
        <w:rPr>
          <w:rFonts w:ascii="TH Sarabun New" w:hAnsi="TH Sarabun New" w:cs="TH Sarabun New"/>
          <w:sz w:val="32"/>
          <w:szCs w:val="32"/>
        </w:rPr>
        <w:t xml:space="preserve">Clinical Risk Score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AA7CA0">
        <w:rPr>
          <w:rFonts w:ascii="TH Sarabun New" w:hAnsi="TH Sarabun New" w:cs="TH Sarabun New"/>
          <w:sz w:val="32"/>
          <w:szCs w:val="32"/>
        </w:rPr>
        <w:t xml:space="preserve">Threshold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เฉพาะของ </w:t>
      </w:r>
      <w:proofErr w:type="spellStart"/>
      <w:r w:rsidRPr="00AA7CA0">
        <w:rPr>
          <w:rFonts w:ascii="TH Sarabun New" w:hAnsi="TH Sarabun New" w:cs="TH Sarabun New"/>
          <w:sz w:val="32"/>
          <w:szCs w:val="32"/>
        </w:rPr>
        <w:t>HeatShield</w:t>
      </w:r>
      <w:proofErr w:type="spellEnd"/>
      <w:r w:rsidRPr="00AA7CA0">
        <w:rPr>
          <w:rFonts w:ascii="TH Sarabun New" w:hAnsi="TH Sarabun New" w:cs="TH Sarabun New"/>
          <w:sz w:val="32"/>
          <w:szCs w:val="32"/>
        </w:rPr>
        <w:t xml:space="preserve"> </w:t>
      </w:r>
      <w:r w:rsidRPr="00AA7CA0">
        <w:rPr>
          <w:rFonts w:ascii="TH Sarabun New" w:hAnsi="TH Sarabun New" w:cs="TH Sarabun New"/>
          <w:sz w:val="32"/>
          <w:szCs w:val="32"/>
          <w:cs/>
        </w:rPr>
        <w:t>สำหรับประเทศไทยโดยตรง</w:t>
      </w:r>
    </w:p>
    <w:p w14:paraId="1BB546EF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ดังนั้น ในระยะ </w:t>
      </w:r>
      <w:r w:rsidRPr="00AA7CA0">
        <w:rPr>
          <w:rFonts w:ascii="TH Sarabun New" w:hAnsi="TH Sarabun New" w:cs="TH Sarabun New"/>
          <w:sz w:val="32"/>
          <w:szCs w:val="32"/>
        </w:rPr>
        <w:t xml:space="preserve">Phase 0 </w:t>
      </w:r>
      <w:r w:rsidRPr="00AA7CA0">
        <w:rPr>
          <w:rFonts w:ascii="TH Sarabun New" w:hAnsi="TH Sarabun New" w:cs="TH Sarabun New"/>
          <w:sz w:val="32"/>
          <w:szCs w:val="32"/>
          <w:cs/>
        </w:rPr>
        <w:t>ควรมุ่งประเมินว่า</w:t>
      </w:r>
    </w:p>
    <w:p w14:paraId="146EEEC8" w14:textId="77777777" w:rsidR="00AA7CA0" w:rsidRPr="00AA7CA0" w:rsidRDefault="00AA7CA0" w:rsidP="00AA7CA0">
      <w:pPr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Pr="00AA7CA0">
        <w:rPr>
          <w:rFonts w:ascii="TH Sarabun New" w:hAnsi="TH Sarabun New" w:cs="TH Sarabun New"/>
          <w:sz w:val="32"/>
          <w:szCs w:val="32"/>
        </w:rPr>
        <w:t xml:space="preserve">Heat Alert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สามารถเปลี่ยนเป็น </w:t>
      </w:r>
      <w:r w:rsidRPr="00AA7CA0">
        <w:rPr>
          <w:rFonts w:ascii="TH Sarabun New" w:hAnsi="TH Sarabun New" w:cs="TH Sarabun New"/>
          <w:sz w:val="32"/>
          <w:szCs w:val="32"/>
        </w:rPr>
        <w:t xml:space="preserve">Workflow </w:t>
      </w:r>
      <w:r w:rsidRPr="00AA7CA0">
        <w:rPr>
          <w:rFonts w:ascii="TH Sarabun New" w:hAnsi="TH Sarabun New" w:cs="TH Sarabun New"/>
          <w:sz w:val="32"/>
          <w:szCs w:val="32"/>
          <w:cs/>
        </w:rPr>
        <w:t>การดำเนินงานได้หรือไม่</w:t>
      </w:r>
    </w:p>
    <w:p w14:paraId="7ECB2BB8" w14:textId="77777777" w:rsidR="00AA7CA0" w:rsidRPr="00AA7CA0" w:rsidRDefault="00AA7CA0" w:rsidP="00AA7CA0">
      <w:pPr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>ผู้ใช้สามารถระบุกลุ่มที่ควรได้รับการติดตามก่อนได้หรือไม่</w:t>
      </w:r>
    </w:p>
    <w:p w14:paraId="53593378" w14:textId="77777777" w:rsidR="00AA7CA0" w:rsidRPr="00AA7CA0" w:rsidRDefault="00AA7CA0" w:rsidP="00AA7CA0">
      <w:pPr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ระบบสามารถมอบหมายและติดตามสถานะของ </w:t>
      </w:r>
      <w:r w:rsidRPr="00AA7CA0">
        <w:rPr>
          <w:rFonts w:ascii="TH Sarabun New" w:hAnsi="TH Sarabun New" w:cs="TH Sarabun New"/>
          <w:sz w:val="32"/>
          <w:szCs w:val="32"/>
        </w:rPr>
        <w:t xml:space="preserve">Task </w:t>
      </w:r>
      <w:r w:rsidRPr="00AA7CA0">
        <w:rPr>
          <w:rFonts w:ascii="TH Sarabun New" w:hAnsi="TH Sarabun New" w:cs="TH Sarabun New"/>
          <w:sz w:val="32"/>
          <w:szCs w:val="32"/>
          <w:cs/>
        </w:rPr>
        <w:t>ได้หรือไม่</w:t>
      </w:r>
    </w:p>
    <w:p w14:paraId="201865BA" w14:textId="77777777" w:rsidR="00AA7CA0" w:rsidRPr="00AA7CA0" w:rsidRDefault="00AA7CA0" w:rsidP="00AA7CA0">
      <w:pPr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ระบบสามารถสนับสนุนการ </w:t>
      </w:r>
      <w:r w:rsidRPr="00AA7CA0">
        <w:rPr>
          <w:rFonts w:ascii="TH Sarabun New" w:hAnsi="TH Sarabun New" w:cs="TH Sarabun New"/>
          <w:sz w:val="32"/>
          <w:szCs w:val="32"/>
        </w:rPr>
        <w:t xml:space="preserve">Escalate </w:t>
      </w:r>
      <w:r w:rsidRPr="00AA7CA0">
        <w:rPr>
          <w:rFonts w:ascii="TH Sarabun New" w:hAnsi="TH Sarabun New" w:cs="TH Sarabun New"/>
          <w:sz w:val="32"/>
          <w:szCs w:val="32"/>
          <w:cs/>
        </w:rPr>
        <w:t>กรณีที่ต้องได้รับการดูแลเพิ่มเติมได้หรือไม่</w:t>
      </w:r>
    </w:p>
    <w:p w14:paraId="63034FF5" w14:textId="77777777" w:rsidR="00AA7CA0" w:rsidRPr="00AA7CA0" w:rsidRDefault="00AA7CA0" w:rsidP="00AA7CA0">
      <w:pPr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ระบบมีความเข้าใจง่ายและเหมาะสมกับ </w:t>
      </w:r>
      <w:r w:rsidRPr="00AA7CA0">
        <w:rPr>
          <w:rFonts w:ascii="TH Sarabun New" w:hAnsi="TH Sarabun New" w:cs="TH Sarabun New"/>
          <w:sz w:val="32"/>
          <w:szCs w:val="32"/>
        </w:rPr>
        <w:t xml:space="preserve">Workflow </w:t>
      </w:r>
      <w:r w:rsidRPr="00AA7CA0">
        <w:rPr>
          <w:rFonts w:ascii="TH Sarabun New" w:hAnsi="TH Sarabun New" w:cs="TH Sarabun New"/>
          <w:sz w:val="32"/>
          <w:szCs w:val="32"/>
          <w:cs/>
        </w:rPr>
        <w:t>ของผู้ใช้งานหรือไม่</w:t>
      </w:r>
    </w:p>
    <w:p w14:paraId="111F5D79" w14:textId="77777777" w:rsidR="00AA7CA0" w:rsidRPr="00AA7CA0" w:rsidRDefault="00AA7CA0" w:rsidP="00AA7CA0">
      <w:pPr>
        <w:rPr>
          <w:rFonts w:ascii="TH Sarabun New" w:hAnsi="TH Sarabun New" w:cs="TH Sarabun New"/>
          <w:sz w:val="32"/>
          <w:szCs w:val="32"/>
        </w:rPr>
      </w:pPr>
      <w:r w:rsidRPr="00AA7CA0">
        <w:rPr>
          <w:rFonts w:ascii="TH Sarabun New" w:hAnsi="TH Sarabun New" w:cs="TH Sarabun New"/>
          <w:sz w:val="32"/>
          <w:szCs w:val="32"/>
          <w:cs/>
        </w:rPr>
        <w:t xml:space="preserve">ในระยะ </w:t>
      </w:r>
      <w:r w:rsidRPr="00AA7CA0">
        <w:rPr>
          <w:rFonts w:ascii="TH Sarabun New" w:hAnsi="TH Sarabun New" w:cs="TH Sarabun New"/>
          <w:sz w:val="32"/>
          <w:szCs w:val="32"/>
        </w:rPr>
        <w:t xml:space="preserve">Prototype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ควรใช้ </w:t>
      </w:r>
      <w:r w:rsidRPr="00AA7CA0">
        <w:rPr>
          <w:rFonts w:ascii="TH Sarabun New" w:hAnsi="TH Sarabun New" w:cs="TH Sarabun New"/>
          <w:sz w:val="32"/>
          <w:szCs w:val="32"/>
        </w:rPr>
        <w:t xml:space="preserve">Mock Data </w:t>
      </w:r>
      <w:r w:rsidRPr="00AA7CA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AA7CA0">
        <w:rPr>
          <w:rFonts w:ascii="TH Sarabun New" w:hAnsi="TH Sarabun New" w:cs="TH Sarabun New"/>
          <w:sz w:val="32"/>
          <w:szCs w:val="32"/>
        </w:rPr>
        <w:t xml:space="preserve">Synthetic Data </w:t>
      </w:r>
      <w:r w:rsidRPr="00AA7CA0">
        <w:rPr>
          <w:rFonts w:ascii="TH Sarabun New" w:hAnsi="TH Sarabun New" w:cs="TH Sarabun New"/>
          <w:sz w:val="32"/>
          <w:szCs w:val="32"/>
          <w:cs/>
        </w:rPr>
        <w:t>และไม่ควรกล่าวอ้างว่าระบบสามารถวินิจฉัยโรค ลดจำนวนผู้ป่วย หรือพิสูจน์การลดการเสียชีวิตจากความร้อนได้ จนกว่าจะมีการศึกษาและหลักฐานรองรับอย่างเหมาะสม</w:t>
      </w:r>
    </w:p>
    <w:p w14:paraId="7C91E707" w14:textId="77777777" w:rsidR="00C8277F" w:rsidRPr="00AA7CA0" w:rsidRDefault="00C8277F">
      <w:pPr>
        <w:rPr>
          <w:rFonts w:ascii="TH Sarabun New" w:hAnsi="TH Sarabun New" w:cs="TH Sarabun New"/>
          <w:sz w:val="32"/>
          <w:szCs w:val="32"/>
        </w:rPr>
      </w:pPr>
    </w:p>
    <w:sectPr w:rsidR="00C8277F" w:rsidRPr="00AA7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51B"/>
    <w:multiLevelType w:val="multilevel"/>
    <w:tmpl w:val="B09E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1666F"/>
    <w:multiLevelType w:val="multilevel"/>
    <w:tmpl w:val="DE1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076E5"/>
    <w:multiLevelType w:val="multilevel"/>
    <w:tmpl w:val="1DE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92C25"/>
    <w:multiLevelType w:val="multilevel"/>
    <w:tmpl w:val="A21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A13F4"/>
    <w:multiLevelType w:val="multilevel"/>
    <w:tmpl w:val="7A78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B7C59"/>
    <w:multiLevelType w:val="multilevel"/>
    <w:tmpl w:val="748E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12758"/>
    <w:multiLevelType w:val="multilevel"/>
    <w:tmpl w:val="3FCC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D175B"/>
    <w:multiLevelType w:val="multilevel"/>
    <w:tmpl w:val="6B0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7181"/>
    <w:multiLevelType w:val="multilevel"/>
    <w:tmpl w:val="74A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757DA"/>
    <w:multiLevelType w:val="multilevel"/>
    <w:tmpl w:val="2C36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343FE2"/>
    <w:multiLevelType w:val="multilevel"/>
    <w:tmpl w:val="EFDE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82237"/>
    <w:multiLevelType w:val="multilevel"/>
    <w:tmpl w:val="BFA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C2D6D"/>
    <w:multiLevelType w:val="multilevel"/>
    <w:tmpl w:val="C61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1580E"/>
    <w:multiLevelType w:val="multilevel"/>
    <w:tmpl w:val="D2A6D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E0A7C"/>
    <w:multiLevelType w:val="multilevel"/>
    <w:tmpl w:val="B4C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40584"/>
    <w:multiLevelType w:val="multilevel"/>
    <w:tmpl w:val="83FC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D0605"/>
    <w:multiLevelType w:val="multilevel"/>
    <w:tmpl w:val="577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84DD4"/>
    <w:multiLevelType w:val="multilevel"/>
    <w:tmpl w:val="295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21C7F"/>
    <w:multiLevelType w:val="multilevel"/>
    <w:tmpl w:val="B21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B03B7"/>
    <w:multiLevelType w:val="multilevel"/>
    <w:tmpl w:val="82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C086E"/>
    <w:multiLevelType w:val="multilevel"/>
    <w:tmpl w:val="45F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621CE"/>
    <w:multiLevelType w:val="multilevel"/>
    <w:tmpl w:val="37A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C717C"/>
    <w:multiLevelType w:val="multilevel"/>
    <w:tmpl w:val="CD1A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2F68BA"/>
    <w:multiLevelType w:val="multilevel"/>
    <w:tmpl w:val="0AD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C20AD"/>
    <w:multiLevelType w:val="multilevel"/>
    <w:tmpl w:val="ACD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B0E10"/>
    <w:multiLevelType w:val="multilevel"/>
    <w:tmpl w:val="4B8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1026E"/>
    <w:multiLevelType w:val="multilevel"/>
    <w:tmpl w:val="E99A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C5800"/>
    <w:multiLevelType w:val="multilevel"/>
    <w:tmpl w:val="A53E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21146"/>
    <w:multiLevelType w:val="multilevel"/>
    <w:tmpl w:val="AB4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60EB3"/>
    <w:multiLevelType w:val="multilevel"/>
    <w:tmpl w:val="3F7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1463D"/>
    <w:multiLevelType w:val="multilevel"/>
    <w:tmpl w:val="B6BA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776CE"/>
    <w:multiLevelType w:val="multilevel"/>
    <w:tmpl w:val="1E2C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921167">
    <w:abstractNumId w:val="4"/>
  </w:num>
  <w:num w:numId="2" w16cid:durableId="407072811">
    <w:abstractNumId w:val="23"/>
  </w:num>
  <w:num w:numId="3" w16cid:durableId="2082294557">
    <w:abstractNumId w:val="30"/>
  </w:num>
  <w:num w:numId="4" w16cid:durableId="1322079237">
    <w:abstractNumId w:val="20"/>
  </w:num>
  <w:num w:numId="5" w16cid:durableId="1397822486">
    <w:abstractNumId w:val="29"/>
  </w:num>
  <w:num w:numId="6" w16cid:durableId="214705258">
    <w:abstractNumId w:val="21"/>
  </w:num>
  <w:num w:numId="7" w16cid:durableId="1673487441">
    <w:abstractNumId w:val="8"/>
  </w:num>
  <w:num w:numId="8" w16cid:durableId="1045787316">
    <w:abstractNumId w:val="12"/>
  </w:num>
  <w:num w:numId="9" w16cid:durableId="1508248926">
    <w:abstractNumId w:val="15"/>
  </w:num>
  <w:num w:numId="10" w16cid:durableId="1535459202">
    <w:abstractNumId w:val="1"/>
  </w:num>
  <w:num w:numId="11" w16cid:durableId="171840569">
    <w:abstractNumId w:val="3"/>
  </w:num>
  <w:num w:numId="12" w16cid:durableId="2062509093">
    <w:abstractNumId w:val="2"/>
  </w:num>
  <w:num w:numId="13" w16cid:durableId="984775590">
    <w:abstractNumId w:val="7"/>
  </w:num>
  <w:num w:numId="14" w16cid:durableId="1897279106">
    <w:abstractNumId w:val="28"/>
  </w:num>
  <w:num w:numId="15" w16cid:durableId="1947106897">
    <w:abstractNumId w:val="24"/>
  </w:num>
  <w:num w:numId="16" w16cid:durableId="934703036">
    <w:abstractNumId w:val="14"/>
  </w:num>
  <w:num w:numId="17" w16cid:durableId="1385061933">
    <w:abstractNumId w:val="19"/>
  </w:num>
  <w:num w:numId="18" w16cid:durableId="246234477">
    <w:abstractNumId w:val="9"/>
  </w:num>
  <w:num w:numId="19" w16cid:durableId="1434126455">
    <w:abstractNumId w:val="10"/>
  </w:num>
  <w:num w:numId="20" w16cid:durableId="951353026">
    <w:abstractNumId w:val="27"/>
  </w:num>
  <w:num w:numId="21" w16cid:durableId="1552573858">
    <w:abstractNumId w:val="5"/>
  </w:num>
  <w:num w:numId="22" w16cid:durableId="842743890">
    <w:abstractNumId w:val="11"/>
  </w:num>
  <w:num w:numId="23" w16cid:durableId="1086849229">
    <w:abstractNumId w:val="13"/>
  </w:num>
  <w:num w:numId="24" w16cid:durableId="320473703">
    <w:abstractNumId w:val="22"/>
  </w:num>
  <w:num w:numId="25" w16cid:durableId="1545605659">
    <w:abstractNumId w:val="18"/>
  </w:num>
  <w:num w:numId="26" w16cid:durableId="97220026">
    <w:abstractNumId w:val="17"/>
  </w:num>
  <w:num w:numId="27" w16cid:durableId="692342668">
    <w:abstractNumId w:val="6"/>
  </w:num>
  <w:num w:numId="28" w16cid:durableId="2143884324">
    <w:abstractNumId w:val="31"/>
  </w:num>
  <w:num w:numId="29" w16cid:durableId="1634479098">
    <w:abstractNumId w:val="26"/>
  </w:num>
  <w:num w:numId="30" w16cid:durableId="1851677704">
    <w:abstractNumId w:val="16"/>
  </w:num>
  <w:num w:numId="31" w16cid:durableId="1055356181">
    <w:abstractNumId w:val="25"/>
  </w:num>
  <w:num w:numId="32" w16cid:durableId="30173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A0"/>
    <w:rsid w:val="000A2FF2"/>
    <w:rsid w:val="002A3C2A"/>
    <w:rsid w:val="002E7E8A"/>
    <w:rsid w:val="00571AD9"/>
    <w:rsid w:val="00593A7D"/>
    <w:rsid w:val="006111FA"/>
    <w:rsid w:val="006A5852"/>
    <w:rsid w:val="0093655C"/>
    <w:rsid w:val="00AA7CA0"/>
    <w:rsid w:val="00C06DE7"/>
    <w:rsid w:val="00C8277F"/>
    <w:rsid w:val="00DC0DF8"/>
    <w:rsid w:val="00F1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F0E6"/>
  <w15:chartTrackingRefBased/>
  <w15:docId w15:val="{51CCD125-8C13-4D44-8011-00F4EB2D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7C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7C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538B5-F5A1-4B92-AB13-05F6D0D10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23</Pages>
  <Words>3536</Words>
  <Characters>20156</Characters>
  <Application>Microsoft Office Word</Application>
  <DocSecurity>0</DocSecurity>
  <Lines>167</Lines>
  <Paragraphs>47</Paragraphs>
  <ScaleCrop>false</ScaleCrop>
  <Company/>
  <LinksUpToDate>false</LinksUpToDate>
  <CharactersWithSpaces>23645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forjune suprida</dc:creator>
  <cp:keywords/>
  <dc:description/>
  <cp:lastModifiedBy>forjune suprida</cp:lastModifiedBy>
  <cp:revision>1</cp:revision>
  <dcterms:created xsi:type="dcterms:W3CDTF">2026-08-18T05:54:00Z</dcterms:created>
  <dcterms:modified xsi:type="dcterms:W3CDTF">2026-08-18T08:05:00Z</dcterms:modified>
</cp:coreProperties>
</file>