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717592"/>
            <wp:docPr id="1" name="Picture 1"/>
            <wp:cNvGraphicFramePr>
              <a:graphicFrameLocks noChangeAspect="1"/>
            </wp:cNvGraphicFramePr>
            <a:graphic>
              <a:graphicData uri="http://schemas.openxmlformats.org/drawingml/2006/picture">
                <pic:pic>
                  <pic:nvPicPr>
                    <pic:cNvPr id="0" name="ishift-logo-name.png"/>
                    <pic:cNvPicPr/>
                  </pic:nvPicPr>
                  <pic:blipFill>
                    <a:blip r:embed="rId9"/>
                    <a:stretch>
                      <a:fillRect/>
                    </a:stretch>
                  </pic:blipFill>
                  <pic:spPr>
                    <a:xfrm>
                      <a:off x="0" y="0"/>
                      <a:ext cx="2286000" cy="717592"/>
                    </a:xfrm>
                    <a:prstGeom prst="rect"/>
                  </pic:spPr>
                </pic:pic>
              </a:graphicData>
            </a:graphic>
          </wp:inline>
        </w:drawing>
      </w:r>
    </w:p>
    <w:p/>
    <w:p>
      <w:pPr>
        <w:jc w:val="center"/>
      </w:pPr>
      <w:r>
        <w:rPr>
          <w:rFonts w:ascii="Calibri" w:hAnsi="Calibri"/>
          <w:b/>
          <w:i w:val="0"/>
          <w:color w:val="1B7A47"/>
          <w:sz w:val="84"/>
        </w:rPr>
        <w:t>Uat 1 User Manual</w:t>
      </w:r>
    </w:p>
    <w:p>
      <w:pPr>
        <w:jc w:val="center"/>
      </w:pPr>
      <w:r>
        <w:rPr>
          <w:rFonts w:ascii="Calibri" w:hAnsi="Calibri"/>
          <w:b w:val="0"/>
          <w:i w:val="0"/>
          <w:color w:val="374151"/>
          <w:sz w:val="44"/>
        </w:rPr>
        <w:t>User Manual</w:t>
      </w:r>
    </w:p>
    <w:p/>
    <w:p>
      <w:pPr>
        <w:jc w:val="center"/>
      </w:pPr>
      <w:r>
        <w:rPr>
          <w:rFonts w:ascii="Calibri" w:hAnsi="Calibri"/>
          <w:b w:val="0"/>
          <w:i/>
          <w:color w:val="2EB865"/>
          <w:sz w:val="28"/>
        </w:rPr>
        <w:t>Complexity Made Simple</w:t>
      </w:r>
    </w:p>
    <w:p/>
    <w:p>
      <w:pPr>
        <w:jc w:val="center"/>
      </w:pPr>
      <w:r>
        <w:rPr>
          <w:rFonts w:ascii="Calibri" w:hAnsi="Calibri"/>
          <w:b w:val="0"/>
          <w:i w:val="0"/>
          <w:color w:val="374151"/>
          <w:sz w:val="22"/>
        </w:rPr>
        <w:t>Version 1.0  |  2026-07-28</w:t>
      </w:r>
    </w:p>
    <w:p/>
    <w:p/>
    <w:p/>
    <w:p/>
    <w:p>
      <w:pPr>
        <w:jc w:val="center"/>
      </w:pPr>
      <w:r>
        <w:rPr>
          <w:rFonts w:ascii="Calibri" w:hAnsi="Calibri"/>
          <w:b w:val="0"/>
          <w:i/>
          <w:color w:val="374151"/>
          <w:sz w:val="18"/>
        </w:rPr>
        <w:t>CONFIDENTIAL — For internal use only. © 2026 iShift.io. All rights reserved.</w:t>
      </w:r>
    </w:p>
    <w:p>
      <w:r>
        <w:br w:type="page"/>
      </w:r>
    </w:p>
    <w:p>
      <w:pPr>
        <w:pStyle w:val="Heading1"/>
      </w:pPr>
      <w:r>
        <w:rPr>
          <w:rFonts w:ascii="Calibri" w:hAnsi="Calibri"/>
          <w:b/>
          <w:i w:val="0"/>
          <w:color w:val="1B7A47"/>
          <w:sz w:val="36"/>
        </w:rPr>
        <w:t>User Access Management — User Manual</w:t>
      </w:r>
    </w:p>
    <w:p/>
    <w:p>
      <w:r>
        <w:rPr>
          <w:rFonts w:ascii="Calibri" w:hAnsi="Calibri"/>
          <w:b w:val="0"/>
          <w:i w:val="0"/>
          <w:color w:val="111827"/>
          <w:sz w:val="22"/>
        </w:rPr>
        <w:t>*A practical guide for administrators, managers, and everyday users*</w:t>
      </w:r>
    </w:p>
    <w:p/>
    <w:p/>
    <w:p/>
    <w:p>
      <w:pPr>
        <w:pStyle w:val="Heading2"/>
      </w:pPr>
      <w:r>
        <w:rPr>
          <w:rFonts w:ascii="Calibri" w:hAnsi="Calibri"/>
          <w:b/>
          <w:i w:val="0"/>
          <w:color w:val="111827"/>
          <w:sz w:val="28"/>
        </w:rPr>
        <w:t>1. Welcome</w:t>
      </w:r>
    </w:p>
    <w:p/>
    <w:p>
      <w:r>
        <w:rPr>
          <w:rFonts w:ascii="Calibri" w:hAnsi="Calibri"/>
          <w:b w:val="0"/>
          <w:i w:val="0"/>
          <w:color w:val="111827"/>
          <w:sz w:val="22"/>
        </w:rPr>
        <w:t>User Access Management (UAM) is the tool your organization uses to control who can get into which business applications. It keeps track of your organizations, the teams inside them, the applications people need, and the users themselves — and it handles the whole process of requesting, approving, and removing access in one place.</w:t>
      </w:r>
    </w:p>
    <w:p/>
    <w:p>
      <w:r>
        <w:rPr>
          <w:rFonts w:ascii="Calibri" w:hAnsi="Calibri"/>
          <w:b w:val="0"/>
          <w:i w:val="0"/>
          <w:color w:val="111827"/>
          <w:sz w:val="22"/>
        </w:rPr>
        <w:t xml:space="preserve">This manual is written for everyone who touches the system: </w:t>
      </w:r>
      <w:r>
        <w:rPr>
          <w:rFonts w:ascii="Calibri" w:hAnsi="Calibri"/>
          <w:b/>
          <w:i w:val="0"/>
          <w:color w:val="111827"/>
          <w:sz w:val="22"/>
        </w:rPr>
        <w:t>administrators</w:t>
      </w:r>
      <w:r>
        <w:rPr>
          <w:rFonts w:ascii="Calibri" w:hAnsi="Calibri"/>
          <w:b w:val="0"/>
          <w:i w:val="0"/>
          <w:color w:val="111827"/>
          <w:sz w:val="22"/>
        </w:rPr>
        <w:t xml:space="preserve"> who set up organizations, teams, applications, and users; </w:t>
      </w:r>
      <w:r>
        <w:rPr>
          <w:rFonts w:ascii="Calibri" w:hAnsi="Calibri"/>
          <w:b/>
          <w:i w:val="0"/>
          <w:color w:val="111827"/>
          <w:sz w:val="22"/>
        </w:rPr>
        <w:t>managers</w:t>
      </w:r>
      <w:r>
        <w:rPr>
          <w:rFonts w:ascii="Calibri" w:hAnsi="Calibri"/>
          <w:b w:val="0"/>
          <w:i w:val="0"/>
          <w:color w:val="111827"/>
          <w:sz w:val="22"/>
        </w:rPr>
        <w:t xml:space="preserve"> who approve or reject access requests; and </w:t>
      </w:r>
      <w:r>
        <w:rPr>
          <w:rFonts w:ascii="Calibri" w:hAnsi="Calibri"/>
          <w:b/>
          <w:i w:val="0"/>
          <w:color w:val="111827"/>
          <w:sz w:val="22"/>
        </w:rPr>
        <w:t>everyday users</w:t>
      </w:r>
      <w:r>
        <w:rPr>
          <w:rFonts w:ascii="Calibri" w:hAnsi="Calibri"/>
          <w:b w:val="0"/>
          <w:i w:val="0"/>
          <w:color w:val="111827"/>
          <w:sz w:val="22"/>
        </w:rPr>
        <w:t xml:space="preserve"> who request the access they need to do their jobs. You don't need any technical background — this guide walks you through each task step by step, using the actual page names and buttons you'll see on screen.</w:t>
      </w:r>
    </w:p>
    <w:p/>
    <w:p/>
    <w:p/>
    <w:p>
      <w:pPr>
        <w:pStyle w:val="Heading2"/>
      </w:pPr>
      <w:r>
        <w:rPr>
          <w:rFonts w:ascii="Calibri" w:hAnsi="Calibri"/>
          <w:b/>
          <w:i w:val="0"/>
          <w:color w:val="111827"/>
          <w:sz w:val="28"/>
        </w:rPr>
        <w:t>2. Getting Started</w:t>
      </w:r>
    </w:p>
    <w:p/>
    <w:p>
      <w:r>
        <w:rPr>
          <w:rFonts w:ascii="Calibri" w:hAnsi="Calibri"/>
          <w:b/>
          <w:i w:val="0"/>
          <w:color w:val="111827"/>
          <w:sz w:val="22"/>
        </w:rPr>
        <w:t>To open User Access Management,</w:t>
      </w:r>
      <w:r>
        <w:rPr>
          <w:rFonts w:ascii="Calibri" w:hAnsi="Calibri"/>
          <w:b w:val="0"/>
          <w:i w:val="0"/>
          <w:color w:val="111827"/>
          <w:sz w:val="22"/>
        </w:rPr>
        <w:t xml:space="preserve"> go to the site link your administrator gives you (its web address ends in `user-access-management-anand`) and sign in with your normal work credentials.</w:t>
      </w:r>
    </w:p>
    <w:p/>
    <w:p>
      <w:r>
        <w:rPr>
          <w:rFonts w:ascii="Calibri" w:hAnsi="Calibri"/>
          <w:b w:val="0"/>
          <w:i w:val="0"/>
          <w:color w:val="111827"/>
          <w:sz w:val="22"/>
        </w:rPr>
        <w:t xml:space="preserve">When you arrive, you'll land on the </w:t>
      </w:r>
      <w:r>
        <w:rPr>
          <w:rFonts w:ascii="Calibri" w:hAnsi="Calibri"/>
          <w:b/>
          <w:i w:val="0"/>
          <w:color w:val="111827"/>
          <w:sz w:val="22"/>
        </w:rPr>
        <w:t>User Access Management</w:t>
      </w:r>
      <w:r>
        <w:rPr>
          <w:rFonts w:ascii="Calibri" w:hAnsi="Calibri"/>
          <w:b w:val="0"/>
          <w:i w:val="0"/>
          <w:color w:val="111827"/>
          <w:sz w:val="22"/>
        </w:rPr>
        <w:t xml:space="preserve"> home page. From here you can see organizations, teams, applications, and users, and start any of the common tasks using the quick-action buttons.</w:t>
      </w:r>
    </w:p>
    <w:p/>
    <w:p>
      <w:r>
        <w:rPr>
          <w:rFonts w:ascii="Calibri" w:hAnsi="Calibri"/>
          <w:b w:val="0"/>
          <w:i w:val="0"/>
          <w:color w:val="111827"/>
          <w:sz w:val="22"/>
        </w:rPr>
        <w:t>You'll know the app is working correctly if the home page loads with lists of organizations and teams, and the top navigation bar shows the pages available to you. If a page you expected is missing, that usually means your role doesn't include it — see [Roles &amp; Permissions](#7-roles--permissions).</w:t>
      </w:r>
    </w:p>
    <w:p/>
    <w:p/>
    <w:p/>
    <w:p>
      <w:pPr>
        <w:pStyle w:val="Heading2"/>
      </w:pPr>
      <w:r>
        <w:rPr>
          <w:rFonts w:ascii="Calibri" w:hAnsi="Calibri"/>
          <w:b/>
          <w:i w:val="0"/>
          <w:color w:val="111827"/>
          <w:sz w:val="28"/>
        </w:rPr>
        <w:t>3. Navigation Guide</w:t>
      </w:r>
    </w:p>
    <w:p/>
    <w:p>
      <w:r>
        <w:rPr>
          <w:rFonts w:ascii="Calibri" w:hAnsi="Calibri"/>
          <w:b w:val="0"/>
          <w:i w:val="0"/>
          <w:color w:val="111827"/>
          <w:sz w:val="22"/>
        </w:rPr>
        <w:t>The app has a top navigation bar with these pages:</w:t>
      </w:r>
    </w:p>
    <w:p/>
    <w:tbl>
      <w:tblPr>
        <w:tblStyle w:val="TableGrid"/>
        <w:tblW w:type="auto" w:w="0"/>
        <w:tblLook w:firstColumn="1" w:firstRow="1" w:lastColumn="0" w:lastRow="0" w:noHBand="0" w:noVBand="1" w:val="04A0"/>
      </w:tblPr>
      <w:tblGrid>
        <w:gridCol w:w="3360"/>
        <w:gridCol w:w="3360"/>
        <w:gridCol w:w="3360"/>
      </w:tblGrid>
      <w:tr>
        <w:tc>
          <w:tcPr>
            <w:tcW w:type="dxa" w:w="3360"/>
            <w:shd w:fill="1B7A47" w:val="clear"/>
          </w:tcPr>
          <w:p>
            <w:r>
              <w:rPr>
                <w:rFonts w:ascii="Calibri" w:hAnsi="Calibri"/>
                <w:b/>
                <w:i w:val="0"/>
                <w:color w:val="FFFFFF"/>
                <w:sz w:val="20"/>
              </w:rPr>
              <w:t>Page</w:t>
            </w:r>
          </w:p>
        </w:tc>
        <w:tc>
          <w:tcPr>
            <w:tcW w:type="dxa" w:w="3360"/>
            <w:shd w:fill="1B7A47" w:val="clear"/>
          </w:tcPr>
          <w:p>
            <w:r>
              <w:rPr>
                <w:rFonts w:ascii="Calibri" w:hAnsi="Calibri"/>
                <w:b/>
                <w:i w:val="0"/>
                <w:color w:val="FFFFFF"/>
                <w:sz w:val="20"/>
              </w:rPr>
              <w:t>What it's for</w:t>
            </w:r>
          </w:p>
        </w:tc>
        <w:tc>
          <w:tcPr>
            <w:tcW w:type="dxa" w:w="3360"/>
            <w:shd w:fill="1B7A47" w:val="clear"/>
          </w:tcPr>
          <w:p>
            <w:r>
              <w:rPr>
                <w:rFonts w:ascii="Calibri" w:hAnsi="Calibri"/>
                <w:b/>
                <w:i w:val="0"/>
                <w:color w:val="FFFFFF"/>
                <w:sz w:val="20"/>
              </w:rPr>
              <w:t>When you'd visit it</w:t>
            </w:r>
          </w:p>
        </w:tc>
      </w:tr>
      <w:tr>
        <w:tc>
          <w:tcPr>
            <w:tcW w:type="dxa" w:w="3360"/>
            <w:shd w:fill="FFFFFF" w:val="clear"/>
          </w:tcPr>
          <w:p>
            <w:r>
              <w:rPr>
                <w:rFonts w:ascii="Calibri" w:hAnsi="Calibri"/>
                <w:b/>
                <w:i w:val="0"/>
                <w:color w:val="111827"/>
                <w:sz w:val="20"/>
              </w:rPr>
              <w:t>User Access Management</w:t>
            </w:r>
          </w:p>
        </w:tc>
        <w:tc>
          <w:tcPr>
            <w:tcW w:type="dxa" w:w="3360"/>
            <w:shd w:fill="FFFFFF" w:val="clear"/>
          </w:tcPr>
          <w:p>
            <w:r>
              <w:rPr>
                <w:rFonts w:ascii="Calibri" w:hAnsi="Calibri"/>
                <w:b w:val="0"/>
                <w:i w:val="0"/>
                <w:color w:val="111827"/>
                <w:sz w:val="20"/>
              </w:rPr>
              <w:t>The main console — organizations, teams, applications, users, and quick actions</w:t>
            </w:r>
          </w:p>
        </w:tc>
        <w:tc>
          <w:tcPr>
            <w:tcW w:type="dxa" w:w="3360"/>
            <w:shd w:fill="FFFFFF" w:val="clear"/>
          </w:tcPr>
          <w:p>
            <w:r>
              <w:rPr>
                <w:rFonts w:ascii="Calibri" w:hAnsi="Calibri"/>
                <w:b w:val="0"/>
                <w:i w:val="0"/>
                <w:color w:val="111827"/>
                <w:sz w:val="20"/>
              </w:rPr>
              <w:t>Day-to-day: to view records or start a create/update task</w:t>
            </w:r>
          </w:p>
        </w:tc>
      </w:tr>
      <w:tr>
        <w:tc>
          <w:tcPr>
            <w:tcW w:type="dxa" w:w="3360"/>
            <w:shd w:fill="F9FAFB" w:val="clear"/>
          </w:tcPr>
          <w:p>
            <w:r>
              <w:rPr>
                <w:rFonts w:ascii="Calibri" w:hAnsi="Calibri"/>
                <w:b/>
                <w:i w:val="0"/>
                <w:color w:val="111827"/>
                <w:sz w:val="20"/>
              </w:rPr>
              <w:t>Manager Tasks</w:t>
            </w:r>
          </w:p>
        </w:tc>
        <w:tc>
          <w:tcPr>
            <w:tcW w:type="dxa" w:w="3360"/>
            <w:shd w:fill="F9FAFB" w:val="clear"/>
          </w:tcPr>
          <w:p>
            <w:r>
              <w:rPr>
                <w:rFonts w:ascii="Calibri" w:hAnsi="Calibri"/>
                <w:b w:val="0"/>
                <w:i w:val="0"/>
                <w:color w:val="111827"/>
                <w:sz w:val="20"/>
              </w:rPr>
              <w:t>Your inbox of pending access-request approvals</w:t>
            </w:r>
          </w:p>
        </w:tc>
        <w:tc>
          <w:tcPr>
            <w:tcW w:type="dxa" w:w="3360"/>
            <w:shd w:fill="F9FAFB" w:val="clear"/>
          </w:tcPr>
          <w:p>
            <w:r>
              <w:rPr>
                <w:rFonts w:ascii="Calibri" w:hAnsi="Calibri"/>
                <w:b w:val="0"/>
                <w:i w:val="0"/>
                <w:color w:val="111827"/>
                <w:sz w:val="20"/>
              </w:rPr>
              <w:t>If you're a manager: to approve or reject requests</w:t>
            </w:r>
          </w:p>
        </w:tc>
      </w:tr>
      <w:tr>
        <w:tc>
          <w:tcPr>
            <w:tcW w:type="dxa" w:w="3360"/>
            <w:shd w:fill="FFFFFF" w:val="clear"/>
          </w:tcPr>
          <w:p>
            <w:r>
              <w:rPr>
                <w:rFonts w:ascii="Calibri" w:hAnsi="Calibri"/>
                <w:b/>
                <w:i w:val="0"/>
                <w:color w:val="111827"/>
                <w:sz w:val="20"/>
              </w:rPr>
              <w:t>Test</w:t>
            </w:r>
          </w:p>
        </w:tc>
        <w:tc>
          <w:tcPr>
            <w:tcW w:type="dxa" w:w="3360"/>
            <w:shd w:fill="FFFFFF" w:val="clear"/>
          </w:tcPr>
          <w:p>
            <w:r>
              <w:rPr>
                <w:rFonts w:ascii="Calibri" w:hAnsi="Calibri"/>
                <w:b w:val="0"/>
                <w:i w:val="0"/>
                <w:color w:val="111827"/>
                <w:sz w:val="20"/>
              </w:rPr>
              <w:t>A practice/testing page</w:t>
            </w:r>
          </w:p>
        </w:tc>
        <w:tc>
          <w:tcPr>
            <w:tcW w:type="dxa" w:w="3360"/>
            <w:shd w:fill="FFFFFF" w:val="clear"/>
          </w:tcPr>
          <w:p>
            <w:r>
              <w:rPr>
                <w:rFonts w:ascii="Calibri" w:hAnsi="Calibri"/>
                <w:b w:val="0"/>
                <w:i w:val="0"/>
                <w:color w:val="111827"/>
                <w:sz w:val="20"/>
              </w:rPr>
              <w:t>Not part of everyday work — you can ignore it</w:t>
            </w:r>
          </w:p>
        </w:tc>
      </w:tr>
    </w:tbl>
    <w:p/>
    <w:p/>
    <w:p>
      <w:r>
        <w:rPr>
          <w:rFonts w:ascii="Calibri" w:hAnsi="Calibri"/>
          <w:b w:val="0"/>
          <w:i w:val="0"/>
          <w:color w:val="111827"/>
          <w:sz w:val="22"/>
        </w:rPr>
        <w:t xml:space="preserve">*If you don't see the </w:t>
      </w:r>
      <w:r>
        <w:rPr>
          <w:rFonts w:ascii="Calibri" w:hAnsi="Calibri"/>
          <w:b/>
          <w:i w:val="0"/>
          <w:color w:val="111827"/>
          <w:sz w:val="22"/>
        </w:rPr>
        <w:t>Manager Tasks</w:t>
      </w:r>
      <w:r>
        <w:rPr>
          <w:rFonts w:ascii="Calibri" w:hAnsi="Calibri"/>
          <w:b w:val="0"/>
          <w:i w:val="0"/>
          <w:color w:val="111827"/>
          <w:sz w:val="22"/>
        </w:rPr>
        <w:t xml:space="preserve"> page, you're not in the managers group — that page is only shown to managers.*</w:t>
      </w:r>
    </w:p>
    <w:p/>
    <w:p/>
    <w:p/>
    <w:p>
      <w:pPr>
        <w:pStyle w:val="Heading2"/>
      </w:pPr>
      <w:r>
        <w:rPr>
          <w:rFonts w:ascii="Calibri" w:hAnsi="Calibri"/>
          <w:b/>
          <w:i w:val="0"/>
          <w:color w:val="111827"/>
          <w:sz w:val="28"/>
        </w:rPr>
        <w:t>4. Working with Records</w:t>
      </w:r>
    </w:p>
    <w:p/>
    <w:p>
      <w:pPr>
        <w:pStyle w:val="Heading3"/>
      </w:pPr>
      <w:r>
        <w:rPr>
          <w:rFonts w:ascii="Calibri" w:hAnsi="Calibri"/>
          <w:b/>
          <w:i w:val="0"/>
          <w:color w:val="374151"/>
          <w:sz w:val="24"/>
        </w:rPr>
        <w:t>Organizations</w:t>
      </w:r>
    </w:p>
    <w:p/>
    <w:p>
      <w:r>
        <w:rPr>
          <w:rFonts w:ascii="Calibri" w:hAnsi="Calibri"/>
          <w:b/>
          <w:i w:val="0"/>
          <w:color w:val="111827"/>
          <w:sz w:val="22"/>
        </w:rPr>
        <w:t>What this is:</w:t>
      </w:r>
      <w:r>
        <w:rPr>
          <w:rFonts w:ascii="Calibri" w:hAnsi="Calibri"/>
          <w:b w:val="0"/>
          <w:i w:val="0"/>
          <w:color w:val="111827"/>
          <w:sz w:val="22"/>
        </w:rPr>
        <w:t xml:space="preserve"> an organization is a business unit you manage in the system. It can have an address, contacts, and sub-organizations beneath it.</w:t>
      </w:r>
    </w:p>
    <w:p/>
    <w:p>
      <w:r>
        <w:rPr>
          <w:rFonts w:ascii="Calibri" w:hAnsi="Calibri"/>
          <w:b/>
          <w:i w:val="0"/>
          <w:color w:val="111827"/>
          <w:sz w:val="22"/>
        </w:rPr>
        <w:t>Creating one:</w:t>
      </w:r>
      <w:r>
        <w:rPr>
          <w:rFonts w:ascii="Calibri" w:hAnsi="Calibri"/>
          <w:b w:val="0"/>
          <w:i w:val="0"/>
          <w:color w:val="111827"/>
          <w:sz w:val="22"/>
        </w:rPr>
        <w:t xml:space="preserve"> from the home page, choose </w:t>
      </w:r>
      <w:r>
        <w:rPr>
          <w:rFonts w:ascii="Calibri" w:hAnsi="Calibri"/>
          <w:b/>
          <w:i w:val="0"/>
          <w:color w:val="111827"/>
          <w:sz w:val="22"/>
        </w:rPr>
        <w:t>New Organization</w:t>
      </w:r>
      <w:r>
        <w:rPr>
          <w:rFonts w:ascii="Calibri" w:hAnsi="Calibri"/>
          <w:b w:val="0"/>
          <w:i w:val="0"/>
          <w:color w:val="111827"/>
          <w:sz w:val="22"/>
        </w:rPr>
        <w:t xml:space="preserve">. Fill in the organization details, add the address (pick the city, state, and country from the drop-down lists), and enter contact details. Click </w:t>
      </w:r>
      <w:r>
        <w:rPr>
          <w:rFonts w:ascii="Calibri" w:hAnsi="Calibri"/>
          <w:b/>
          <w:i w:val="0"/>
          <w:color w:val="111827"/>
          <w:sz w:val="22"/>
        </w:rPr>
        <w:t>Submit</w:t>
      </w:r>
      <w:r>
        <w:rPr>
          <w:rFonts w:ascii="Calibri" w:hAnsi="Calibri"/>
          <w:b w:val="0"/>
          <w:i w:val="0"/>
          <w:color w:val="111827"/>
          <w:sz w:val="22"/>
        </w:rPr>
        <w:t xml:space="preserve"> to save.</w:t>
      </w:r>
    </w:p>
    <w:p/>
    <w:p>
      <w:r>
        <w:rPr>
          <w:rFonts w:ascii="Calibri" w:hAnsi="Calibri"/>
          <w:b/>
          <w:i w:val="0"/>
          <w:color w:val="111827"/>
          <w:sz w:val="22"/>
        </w:rPr>
        <w:t>Editing or viewing:</w:t>
      </w:r>
      <w:r>
        <w:rPr>
          <w:rFonts w:ascii="Calibri" w:hAnsi="Calibri"/>
          <w:b w:val="0"/>
          <w:i w:val="0"/>
          <w:color w:val="111827"/>
          <w:sz w:val="22"/>
        </w:rPr>
        <w:t xml:space="preserve"> find the organization in the organizations list and open it. Administrators can edit all details; other users see a read-only summary of the organization, its sub-organizations, teams, users, and applications.</w:t>
      </w:r>
    </w:p>
    <w:p/>
    <w:p>
      <w:r>
        <w:rPr>
          <w:rFonts w:ascii="Calibri" w:hAnsi="Calibri"/>
          <w:b/>
          <w:i w:val="0"/>
          <w:color w:val="111827"/>
          <w:sz w:val="22"/>
        </w:rPr>
        <w:t>Adding sub-organizations:</w:t>
      </w:r>
      <w:r>
        <w:rPr>
          <w:rFonts w:ascii="Calibri" w:hAnsi="Calibri"/>
          <w:b w:val="0"/>
          <w:i w:val="0"/>
          <w:color w:val="111827"/>
          <w:sz w:val="22"/>
        </w:rPr>
        <w:t xml:space="preserve"> open an organization and use the select/deselect list to add or remove child organizations, building your organization hierarchy.</w:t>
      </w:r>
    </w:p>
    <w:p/>
    <w:p>
      <w:pPr>
        <w:pStyle w:val="Heading3"/>
      </w:pPr>
      <w:r>
        <w:rPr>
          <w:rFonts w:ascii="Calibri" w:hAnsi="Calibri"/>
          <w:b/>
          <w:i w:val="0"/>
          <w:color w:val="374151"/>
          <w:sz w:val="24"/>
        </w:rPr>
        <w:t>Teams</w:t>
      </w:r>
    </w:p>
    <w:p/>
    <w:p>
      <w:r>
        <w:rPr>
          <w:rFonts w:ascii="Calibri" w:hAnsi="Calibri"/>
          <w:b/>
          <w:i w:val="0"/>
          <w:color w:val="111827"/>
          <w:sz w:val="22"/>
        </w:rPr>
        <w:t>What this is:</w:t>
      </w:r>
      <w:r>
        <w:rPr>
          <w:rFonts w:ascii="Calibri" w:hAnsi="Calibri"/>
          <w:b w:val="0"/>
          <w:i w:val="0"/>
          <w:color w:val="111827"/>
          <w:sz w:val="22"/>
        </w:rPr>
        <w:t xml:space="preserve"> a team is a group inside an organization that people request access to.</w:t>
      </w:r>
    </w:p>
    <w:p/>
    <w:p>
      <w:r>
        <w:rPr>
          <w:rFonts w:ascii="Calibri" w:hAnsi="Calibri"/>
          <w:b/>
          <w:i w:val="0"/>
          <w:color w:val="111827"/>
          <w:sz w:val="22"/>
        </w:rPr>
        <w:t>Creating one:</w:t>
      </w:r>
      <w:r>
        <w:rPr>
          <w:rFonts w:ascii="Calibri" w:hAnsi="Calibri"/>
          <w:b w:val="0"/>
          <w:i w:val="0"/>
          <w:color w:val="111827"/>
          <w:sz w:val="22"/>
        </w:rPr>
        <w:t xml:space="preserve"> choose </w:t>
      </w:r>
      <w:r>
        <w:rPr>
          <w:rFonts w:ascii="Calibri" w:hAnsi="Calibri"/>
          <w:b/>
          <w:i w:val="0"/>
          <w:color w:val="111827"/>
          <w:sz w:val="22"/>
        </w:rPr>
        <w:t>New Team</w:t>
      </w:r>
      <w:r>
        <w:rPr>
          <w:rFonts w:ascii="Calibri" w:hAnsi="Calibri"/>
          <w:b w:val="0"/>
          <w:i w:val="0"/>
          <w:color w:val="111827"/>
          <w:sz w:val="22"/>
        </w:rPr>
        <w:t xml:space="preserve">, enter the team name, and assign its roles. Click </w:t>
      </w:r>
      <w:r>
        <w:rPr>
          <w:rFonts w:ascii="Calibri" w:hAnsi="Calibri"/>
          <w:b/>
          <w:i w:val="0"/>
          <w:color w:val="111827"/>
          <w:sz w:val="22"/>
        </w:rPr>
        <w:t>Submit</w:t>
      </w:r>
      <w:r>
        <w:rPr>
          <w:rFonts w:ascii="Calibri" w:hAnsi="Calibri"/>
          <w:b w:val="0"/>
          <w:i w:val="0"/>
          <w:color w:val="111827"/>
          <w:sz w:val="22"/>
        </w:rPr>
        <w:t>.</w:t>
      </w:r>
    </w:p>
    <w:p/>
    <w:p>
      <w:r>
        <w:rPr>
          <w:rFonts w:ascii="Calibri" w:hAnsi="Calibri"/>
          <w:b/>
          <w:i w:val="0"/>
          <w:color w:val="111827"/>
          <w:sz w:val="22"/>
        </w:rPr>
        <w:t>Editing or viewing:</w:t>
      </w:r>
      <w:r>
        <w:rPr>
          <w:rFonts w:ascii="Calibri" w:hAnsi="Calibri"/>
          <w:b w:val="0"/>
          <w:i w:val="0"/>
          <w:color w:val="111827"/>
          <w:sz w:val="22"/>
        </w:rPr>
        <w:t xml:space="preserve"> open a team to see its roles, the applications it's linked to, and its members.</w:t>
      </w:r>
    </w:p>
    <w:p/>
    <w:p>
      <w:pPr>
        <w:pStyle w:val="Heading3"/>
      </w:pPr>
      <w:r>
        <w:rPr>
          <w:rFonts w:ascii="Calibri" w:hAnsi="Calibri"/>
          <w:b/>
          <w:i w:val="0"/>
          <w:color w:val="374151"/>
          <w:sz w:val="24"/>
        </w:rPr>
        <w:t>Applications</w:t>
      </w:r>
    </w:p>
    <w:p/>
    <w:p>
      <w:r>
        <w:rPr>
          <w:rFonts w:ascii="Calibri" w:hAnsi="Calibri"/>
          <w:b/>
          <w:i w:val="0"/>
          <w:color w:val="111827"/>
          <w:sz w:val="22"/>
        </w:rPr>
        <w:t>What this is:</w:t>
      </w:r>
      <w:r>
        <w:rPr>
          <w:rFonts w:ascii="Calibri" w:hAnsi="Calibri"/>
          <w:b w:val="0"/>
          <w:i w:val="0"/>
          <w:color w:val="111827"/>
          <w:sz w:val="22"/>
        </w:rPr>
        <w:t xml:space="preserve"> an application is a business system whose access you're governing through UAM.</w:t>
      </w:r>
    </w:p>
    <w:p/>
    <w:p>
      <w:r>
        <w:rPr>
          <w:rFonts w:ascii="Calibri" w:hAnsi="Calibri"/>
          <w:b/>
          <w:i w:val="0"/>
          <w:color w:val="111827"/>
          <w:sz w:val="22"/>
        </w:rPr>
        <w:t>Creating one:</w:t>
      </w:r>
      <w:r>
        <w:rPr>
          <w:rFonts w:ascii="Calibri" w:hAnsi="Calibri"/>
          <w:b w:val="0"/>
          <w:i w:val="0"/>
          <w:color w:val="111827"/>
          <w:sz w:val="22"/>
        </w:rPr>
        <w:t xml:space="preserve"> choose </w:t>
      </w:r>
      <w:r>
        <w:rPr>
          <w:rFonts w:ascii="Calibri" w:hAnsi="Calibri"/>
          <w:b/>
          <w:i w:val="0"/>
          <w:color w:val="111827"/>
          <w:sz w:val="22"/>
        </w:rPr>
        <w:t>New Application</w:t>
      </w:r>
      <w:r>
        <w:rPr>
          <w:rFonts w:ascii="Calibri" w:hAnsi="Calibri"/>
          <w:b w:val="0"/>
          <w:i w:val="0"/>
          <w:color w:val="111827"/>
          <w:sz w:val="22"/>
        </w:rPr>
        <w:t xml:space="preserve">, enter the application name, and attach its group and roles. Click </w:t>
      </w:r>
      <w:r>
        <w:rPr>
          <w:rFonts w:ascii="Calibri" w:hAnsi="Calibri"/>
          <w:b/>
          <w:i w:val="0"/>
          <w:color w:val="111827"/>
          <w:sz w:val="22"/>
        </w:rPr>
        <w:t>Submit</w:t>
      </w:r>
      <w:r>
        <w:rPr>
          <w:rFonts w:ascii="Calibri" w:hAnsi="Calibri"/>
          <w:b w:val="0"/>
          <w:i w:val="0"/>
          <w:color w:val="111827"/>
          <w:sz w:val="22"/>
        </w:rPr>
        <w:t>.</w:t>
      </w:r>
    </w:p>
    <w:p/>
    <w:p>
      <w:r>
        <w:rPr>
          <w:rFonts w:ascii="Calibri" w:hAnsi="Calibri"/>
          <w:b/>
          <w:i w:val="0"/>
          <w:color w:val="111827"/>
          <w:sz w:val="22"/>
        </w:rPr>
        <w:t>Editing or viewing:</w:t>
      </w:r>
      <w:r>
        <w:rPr>
          <w:rFonts w:ascii="Calibri" w:hAnsi="Calibri"/>
          <w:b w:val="0"/>
          <w:i w:val="0"/>
          <w:color w:val="111827"/>
          <w:sz w:val="22"/>
        </w:rPr>
        <w:t xml:space="preserve"> open an application to see its roles and the organizations and teams it's mapped to.</w:t>
      </w:r>
    </w:p>
    <w:p/>
    <w:p>
      <w:pPr>
        <w:pStyle w:val="Heading3"/>
      </w:pPr>
      <w:r>
        <w:rPr>
          <w:rFonts w:ascii="Calibri" w:hAnsi="Calibri"/>
          <w:b/>
          <w:i w:val="0"/>
          <w:color w:val="374151"/>
          <w:sz w:val="24"/>
        </w:rPr>
        <w:t>Users</w:t>
      </w:r>
    </w:p>
    <w:p/>
    <w:p>
      <w:r>
        <w:rPr>
          <w:rFonts w:ascii="Calibri" w:hAnsi="Calibri"/>
          <w:b/>
          <w:i w:val="0"/>
          <w:color w:val="111827"/>
          <w:sz w:val="22"/>
        </w:rPr>
        <w:t>What this is:</w:t>
      </w:r>
      <w:r>
        <w:rPr>
          <w:rFonts w:ascii="Calibri" w:hAnsi="Calibri"/>
          <w:b w:val="0"/>
          <w:i w:val="0"/>
          <w:color w:val="111827"/>
          <w:sz w:val="22"/>
        </w:rPr>
        <w:t xml:space="preserve"> a user is a person who can be granted access to teams and applications.</w:t>
      </w:r>
    </w:p>
    <w:p/>
    <w:p>
      <w:r>
        <w:rPr>
          <w:rFonts w:ascii="Calibri" w:hAnsi="Calibri"/>
          <w:b/>
          <w:i w:val="0"/>
          <w:color w:val="111827"/>
          <w:sz w:val="22"/>
        </w:rPr>
        <w:t>Creating one:</w:t>
      </w:r>
      <w:r>
        <w:rPr>
          <w:rFonts w:ascii="Calibri" w:hAnsi="Calibri"/>
          <w:b w:val="0"/>
          <w:i w:val="0"/>
          <w:color w:val="111827"/>
          <w:sz w:val="22"/>
        </w:rPr>
        <w:t xml:space="preserve"> choose </w:t>
      </w:r>
      <w:r>
        <w:rPr>
          <w:rFonts w:ascii="Calibri" w:hAnsi="Calibri"/>
          <w:b/>
          <w:i w:val="0"/>
          <w:color w:val="111827"/>
          <w:sz w:val="22"/>
        </w:rPr>
        <w:t>New User</w:t>
      </w:r>
      <w:r>
        <w:rPr>
          <w:rFonts w:ascii="Calibri" w:hAnsi="Calibri"/>
          <w:b w:val="0"/>
          <w:i w:val="0"/>
          <w:color w:val="111827"/>
          <w:sz w:val="22"/>
        </w:rPr>
        <w:t xml:space="preserve"> and fill in the user's details. Click </w:t>
      </w:r>
      <w:r>
        <w:rPr>
          <w:rFonts w:ascii="Calibri" w:hAnsi="Calibri"/>
          <w:b/>
          <w:i w:val="0"/>
          <w:color w:val="111827"/>
          <w:sz w:val="22"/>
        </w:rPr>
        <w:t>Submit</w:t>
      </w:r>
      <w:r>
        <w:rPr>
          <w:rFonts w:ascii="Calibri" w:hAnsi="Calibri"/>
          <w:b w:val="0"/>
          <w:i w:val="0"/>
          <w:color w:val="111827"/>
          <w:sz w:val="22"/>
        </w:rPr>
        <w:t>.</w:t>
      </w:r>
    </w:p>
    <w:p/>
    <w:p>
      <w:r>
        <w:rPr>
          <w:rFonts w:ascii="Calibri" w:hAnsi="Calibri"/>
          <w:b/>
          <w:i w:val="0"/>
          <w:color w:val="111827"/>
          <w:sz w:val="22"/>
        </w:rPr>
        <w:t>Activating or deactivating:</w:t>
      </w:r>
      <w:r>
        <w:rPr>
          <w:rFonts w:ascii="Calibri" w:hAnsi="Calibri"/>
          <w:b w:val="0"/>
          <w:i w:val="0"/>
          <w:color w:val="111827"/>
          <w:sz w:val="22"/>
        </w:rPr>
        <w:t xml:space="preserve"> open a user and use the activate or deactivate action. Deactivating a user removes their active access; activating restores it.</w:t>
      </w:r>
    </w:p>
    <w:p/>
    <w:p>
      <w:r>
        <w:rPr>
          <w:rFonts w:ascii="Calibri" w:hAnsi="Calibri"/>
          <w:b w:val="0"/>
          <w:i w:val="0"/>
          <w:color w:val="111827"/>
          <w:sz w:val="22"/>
        </w:rPr>
        <w:t>*What happens behind the scenes:* creating or updating any of these records saves it immediately and makes it available across the app. Requesting team access (below) is the one action that starts an approval process.</w:t>
      </w:r>
    </w:p>
    <w:p/>
    <w:p/>
    <w:p/>
    <w:p>
      <w:pPr>
        <w:pStyle w:val="Heading2"/>
      </w:pPr>
      <w:r>
        <w:rPr>
          <w:rFonts w:ascii="Calibri" w:hAnsi="Calibri"/>
          <w:b/>
          <w:i w:val="0"/>
          <w:color w:val="111827"/>
          <w:sz w:val="28"/>
        </w:rPr>
        <w:t>5. Workflows</w:t>
      </w:r>
    </w:p>
    <w:p/>
    <w:p>
      <w:pPr>
        <w:pStyle w:val="Heading3"/>
      </w:pPr>
      <w:r>
        <w:rPr>
          <w:rFonts w:ascii="Calibri" w:hAnsi="Calibri"/>
          <w:b/>
          <w:i w:val="0"/>
          <w:color w:val="374151"/>
          <w:sz w:val="24"/>
        </w:rPr>
        <w:t>Requesting access to a team</w:t>
      </w:r>
    </w:p>
    <w:p/>
    <w:p>
      <w:r>
        <w:rPr>
          <w:rFonts w:ascii="Calibri" w:hAnsi="Calibri"/>
          <w:b/>
          <w:i w:val="0"/>
          <w:color w:val="111827"/>
          <w:sz w:val="22"/>
        </w:rPr>
        <w:t>When this happens:</w:t>
      </w:r>
      <w:r>
        <w:rPr>
          <w:rFonts w:ascii="Calibri" w:hAnsi="Calibri"/>
          <w:b w:val="0"/>
          <w:i w:val="0"/>
          <w:color w:val="111827"/>
          <w:sz w:val="22"/>
        </w:rPr>
        <w:t xml:space="preserve"> when you need to join a team to use its applications.</w:t>
      </w:r>
    </w:p>
    <w:p/>
    <w:p>
      <w:r>
        <w:rPr>
          <w:rFonts w:ascii="Calibri" w:hAnsi="Calibri"/>
          <w:b/>
          <w:i w:val="0"/>
          <w:color w:val="111827"/>
          <w:sz w:val="22"/>
        </w:rPr>
        <w:t>What you do:</w:t>
      </w:r>
      <w:r>
        <w:rPr>
          <w:rFonts w:ascii="Calibri" w:hAnsi="Calibri"/>
          <w:b w:val="0"/>
          <w:i w:val="0"/>
          <w:color w:val="111827"/>
          <w:sz w:val="22"/>
        </w:rPr>
        <w:t xml:space="preserve"> from the console, select the organization and the team you need. Confirm your request. You don't need to know who approves it — the system figures out the right manager for you.</w:t>
      </w:r>
    </w:p>
    <w:p/>
    <w:p>
      <w:r>
        <w:rPr>
          <w:rFonts w:ascii="Calibri" w:hAnsi="Calibri"/>
          <w:b/>
          <w:i w:val="0"/>
          <w:color w:val="111827"/>
          <w:sz w:val="22"/>
        </w:rPr>
        <w:t>What the system does:</w:t>
      </w:r>
      <w:r>
        <w:rPr>
          <w:rFonts w:ascii="Calibri" w:hAnsi="Calibri"/>
          <w:b w:val="0"/>
          <w:i w:val="0"/>
          <w:color w:val="111827"/>
          <w:sz w:val="22"/>
        </w:rPr>
        <w:t xml:space="preserve"> it creates your request with the status </w:t>
      </w:r>
      <w:r>
        <w:rPr>
          <w:rFonts w:ascii="Calibri" w:hAnsi="Calibri"/>
          <w:b/>
          <w:i w:val="0"/>
          <w:color w:val="111827"/>
          <w:sz w:val="22"/>
        </w:rPr>
        <w:t>In progress</w:t>
      </w:r>
      <w:r>
        <w:rPr>
          <w:rFonts w:ascii="Calibri" w:hAnsi="Calibri"/>
          <w:b w:val="0"/>
          <w:i w:val="0"/>
          <w:color w:val="111827"/>
          <w:sz w:val="22"/>
        </w:rPr>
        <w:t xml:space="preserve"> and emails the team's manager to let them know a request is waiting. You can track your request's status in the requests list.</w:t>
      </w:r>
    </w:p>
    <w:p/>
    <w:p>
      <w:r>
        <w:rPr>
          <w:rFonts w:ascii="Calibri" w:hAnsi="Calibri"/>
          <w:b/>
          <w:i w:val="0"/>
          <w:color w:val="111827"/>
          <w:sz w:val="22"/>
        </w:rPr>
        <w:t>How long it usually takes:</w:t>
      </w:r>
      <w:r>
        <w:rPr>
          <w:rFonts w:ascii="Calibri" w:hAnsi="Calibri"/>
          <w:b w:val="0"/>
          <w:i w:val="0"/>
          <w:color w:val="111827"/>
          <w:sz w:val="22"/>
        </w:rPr>
        <w:t xml:space="preserve"> the request itself is immediate; getting approved depends on how quickly the manager responds — usually minutes to a day.</w:t>
      </w:r>
    </w:p>
    <w:p/>
    <w:p>
      <w:pPr>
        <w:pStyle w:val="Heading3"/>
      </w:pPr>
      <w:r>
        <w:rPr>
          <w:rFonts w:ascii="Calibri" w:hAnsi="Calibri"/>
          <w:b/>
          <w:i w:val="0"/>
          <w:color w:val="374151"/>
          <w:sz w:val="24"/>
        </w:rPr>
        <w:t>Approving or rejecting a request (managers)</w:t>
      </w:r>
    </w:p>
    <w:p/>
    <w:p>
      <w:r>
        <w:rPr>
          <w:rFonts w:ascii="Calibri" w:hAnsi="Calibri"/>
          <w:b/>
          <w:i w:val="0"/>
          <w:color w:val="111827"/>
          <w:sz w:val="22"/>
        </w:rPr>
        <w:t>When this happens:</w:t>
      </w:r>
      <w:r>
        <w:rPr>
          <w:rFonts w:ascii="Calibri" w:hAnsi="Calibri"/>
          <w:b w:val="0"/>
          <w:i w:val="0"/>
          <w:color w:val="111827"/>
          <w:sz w:val="22"/>
        </w:rPr>
        <w:t xml:space="preserve"> when someone requests access to a team you manage.</w:t>
      </w:r>
    </w:p>
    <w:p/>
    <w:p>
      <w:r>
        <w:rPr>
          <w:rFonts w:ascii="Calibri" w:hAnsi="Calibri"/>
          <w:b/>
          <w:i w:val="0"/>
          <w:color w:val="111827"/>
          <w:sz w:val="22"/>
        </w:rPr>
        <w:t>What you do:</w:t>
      </w:r>
      <w:r>
        <w:rPr>
          <w:rFonts w:ascii="Calibri" w:hAnsi="Calibri"/>
          <w:b w:val="0"/>
          <w:i w:val="0"/>
          <w:color w:val="111827"/>
          <w:sz w:val="22"/>
        </w:rPr>
        <w:t xml:space="preserve"> open the </w:t>
      </w:r>
      <w:r>
        <w:rPr>
          <w:rFonts w:ascii="Calibri" w:hAnsi="Calibri"/>
          <w:b/>
          <w:i w:val="0"/>
          <w:color w:val="111827"/>
          <w:sz w:val="22"/>
        </w:rPr>
        <w:t>Manager Tasks</w:t>
      </w:r>
      <w:r>
        <w:rPr>
          <w:rFonts w:ascii="Calibri" w:hAnsi="Calibri"/>
          <w:b w:val="0"/>
          <w:i w:val="0"/>
          <w:color w:val="111827"/>
          <w:sz w:val="22"/>
        </w:rPr>
        <w:t xml:space="preserve"> page, select the pending request, and review who's asking and which team and roles are involved. Choose </w:t>
      </w:r>
      <w:r>
        <w:rPr>
          <w:rFonts w:ascii="Calibri" w:hAnsi="Calibri"/>
          <w:b/>
          <w:i w:val="0"/>
          <w:color w:val="111827"/>
          <w:sz w:val="22"/>
        </w:rPr>
        <w:t>Approve</w:t>
      </w:r>
      <w:r>
        <w:rPr>
          <w:rFonts w:ascii="Calibri" w:hAnsi="Calibri"/>
          <w:b w:val="0"/>
          <w:i w:val="0"/>
          <w:color w:val="111827"/>
          <w:sz w:val="22"/>
        </w:rPr>
        <w:t xml:space="preserve"> or </w:t>
      </w:r>
      <w:r>
        <w:rPr>
          <w:rFonts w:ascii="Calibri" w:hAnsi="Calibri"/>
          <w:b/>
          <w:i w:val="0"/>
          <w:color w:val="111827"/>
          <w:sz w:val="22"/>
        </w:rPr>
        <w:t>Reject</w:t>
      </w:r>
      <w:r>
        <w:rPr>
          <w:rFonts w:ascii="Calibri" w:hAnsi="Calibri"/>
          <w:b w:val="0"/>
          <w:i w:val="0"/>
          <w:color w:val="111827"/>
          <w:sz w:val="22"/>
        </w:rPr>
        <w:t>. If you reject, you must enter a reason.</w:t>
      </w:r>
    </w:p>
    <w:p/>
    <w:p>
      <w:r>
        <w:rPr>
          <w:rFonts w:ascii="Calibri" w:hAnsi="Calibri"/>
          <w:b/>
          <w:i w:val="0"/>
          <w:color w:val="111827"/>
          <w:sz w:val="22"/>
        </w:rPr>
        <w:t>What the system does:</w:t>
      </w:r>
      <w:r>
        <w:rPr>
          <w:rFonts w:ascii="Calibri" w:hAnsi="Calibri"/>
          <w:b w:val="0"/>
          <w:i w:val="0"/>
          <w:color w:val="111827"/>
          <w:sz w:val="22"/>
        </w:rPr>
        <w:t xml:space="preserve"> on approval, the user is granted the team and its application roles, and they're emailed that they're approved. On rejection, they're emailed the reason. Either way, the decision is recorded in the request's history.</w:t>
      </w:r>
    </w:p>
    <w:p/>
    <w:p>
      <w:r>
        <w:rPr>
          <w:rFonts w:ascii="Calibri" w:hAnsi="Calibri"/>
          <w:b/>
          <w:i w:val="0"/>
          <w:color w:val="111827"/>
          <w:sz w:val="22"/>
        </w:rPr>
        <w:t>How long it usually takes:</w:t>
      </w:r>
      <w:r>
        <w:rPr>
          <w:rFonts w:ascii="Calibri" w:hAnsi="Calibri"/>
          <w:b w:val="0"/>
          <w:i w:val="0"/>
          <w:color w:val="111827"/>
          <w:sz w:val="22"/>
        </w:rPr>
        <w:t xml:space="preserve"> the decision takes effect immediately once you click Approve or Reject.</w:t>
      </w:r>
    </w:p>
    <w:p/>
    <w:p>
      <w:pPr>
        <w:pStyle w:val="Heading3"/>
      </w:pPr>
      <w:r>
        <w:rPr>
          <w:rFonts w:ascii="Calibri" w:hAnsi="Calibri"/>
          <w:b/>
          <w:i w:val="0"/>
          <w:color w:val="374151"/>
          <w:sz w:val="24"/>
        </w:rPr>
        <w:t>Removing access (revoke)</w:t>
      </w:r>
    </w:p>
    <w:p/>
    <w:p>
      <w:r>
        <w:rPr>
          <w:rFonts w:ascii="Calibri" w:hAnsi="Calibri"/>
          <w:b/>
          <w:i w:val="0"/>
          <w:color w:val="111827"/>
          <w:sz w:val="22"/>
        </w:rPr>
        <w:t>When this happens:</w:t>
      </w:r>
      <w:r>
        <w:rPr>
          <w:rFonts w:ascii="Calibri" w:hAnsi="Calibri"/>
          <w:b w:val="0"/>
          <w:i w:val="0"/>
          <w:color w:val="111827"/>
          <w:sz w:val="22"/>
        </w:rPr>
        <w:t xml:space="preserve"> when a user no longer needs access to a team.</w:t>
      </w:r>
    </w:p>
    <w:p/>
    <w:p>
      <w:r>
        <w:rPr>
          <w:rFonts w:ascii="Calibri" w:hAnsi="Calibri"/>
          <w:b/>
          <w:i w:val="0"/>
          <w:color w:val="111827"/>
          <w:sz w:val="22"/>
        </w:rPr>
        <w:t>What you do:</w:t>
      </w:r>
      <w:r>
        <w:rPr>
          <w:rFonts w:ascii="Calibri" w:hAnsi="Calibri"/>
          <w:b w:val="0"/>
          <w:i w:val="0"/>
          <w:color w:val="111827"/>
          <w:sz w:val="22"/>
        </w:rPr>
        <w:t xml:space="preserve"> start a revoke request for the user and team. It goes to the team's manager the same way a grant request does; the manager approves or rejects it.</w:t>
      </w:r>
    </w:p>
    <w:p/>
    <w:p>
      <w:r>
        <w:rPr>
          <w:rFonts w:ascii="Calibri" w:hAnsi="Calibri"/>
          <w:b/>
          <w:i w:val="0"/>
          <w:color w:val="111827"/>
          <w:sz w:val="22"/>
        </w:rPr>
        <w:t>What the system does:</w:t>
      </w:r>
      <w:r>
        <w:rPr>
          <w:rFonts w:ascii="Calibri" w:hAnsi="Calibri"/>
          <w:b w:val="0"/>
          <w:i w:val="0"/>
          <w:color w:val="111827"/>
          <w:sz w:val="22"/>
        </w:rPr>
        <w:t xml:space="preserve"> on approval, the user's team access is removed and they're notified.</w:t>
      </w:r>
    </w:p>
    <w:p/>
    <w:p>
      <w:pPr>
        <w:pStyle w:val="Heading3"/>
      </w:pPr>
      <w:r>
        <w:rPr>
          <w:rFonts w:ascii="Calibri" w:hAnsi="Calibri"/>
          <w:b/>
          <w:i w:val="0"/>
          <w:color w:val="374151"/>
          <w:sz w:val="24"/>
        </w:rPr>
        <w:t>Managers granting their own access</w:t>
      </w:r>
    </w:p>
    <w:p/>
    <w:p>
      <w:r>
        <w:rPr>
          <w:rFonts w:ascii="Calibri" w:hAnsi="Calibri"/>
          <w:b w:val="0"/>
          <w:i w:val="0"/>
          <w:color w:val="111827"/>
          <w:sz w:val="22"/>
        </w:rPr>
        <w:t xml:space="preserve">If you're a manager, you can grant or remove your </w:t>
      </w:r>
      <w:r>
        <w:rPr>
          <w:rFonts w:ascii="Calibri" w:hAnsi="Calibri"/>
          <w:b/>
          <w:i w:val="0"/>
          <w:color w:val="111827"/>
          <w:sz w:val="22"/>
        </w:rPr>
        <w:t>own</w:t>
      </w:r>
      <w:r>
        <w:rPr>
          <w:rFonts w:ascii="Calibri" w:hAnsi="Calibri"/>
          <w:b w:val="0"/>
          <w:i w:val="0"/>
          <w:color w:val="111827"/>
          <w:sz w:val="22"/>
        </w:rPr>
        <w:t xml:space="preserve"> access to a team directly, without waiting for a separate approver, when the system confirms you're eligible.</w:t>
      </w:r>
    </w:p>
    <w:p/>
    <w:p/>
    <w:p/>
    <w:p>
      <w:pPr>
        <w:pStyle w:val="Heading2"/>
      </w:pPr>
      <w:r>
        <w:rPr>
          <w:rFonts w:ascii="Calibri" w:hAnsi="Calibri"/>
          <w:b/>
          <w:i w:val="0"/>
          <w:color w:val="111827"/>
          <w:sz w:val="28"/>
        </w:rPr>
        <w:t>6. Administration</w:t>
      </w:r>
    </w:p>
    <w:p/>
    <w:p>
      <w:r>
        <w:rPr>
          <w:rFonts w:ascii="Calibri" w:hAnsi="Calibri"/>
          <w:b w:val="0"/>
          <w:i w:val="0"/>
          <w:color w:val="111827"/>
          <w:sz w:val="22"/>
        </w:rPr>
        <w:t>These tasks are for administrators and system administrators only.</w:t>
      </w:r>
    </w:p>
    <w:p/>
    <w:tbl>
      <w:tblPr>
        <w:tblStyle w:val="TableGrid"/>
        <w:tblW w:type="auto" w:w="0"/>
        <w:tblLook w:firstColumn="1" w:firstRow="1" w:lastColumn="0" w:lastRow="0" w:noHBand="0" w:noVBand="1" w:val="04A0"/>
      </w:tblPr>
      <w:tblGrid>
        <w:gridCol w:w="3360"/>
        <w:gridCol w:w="3360"/>
        <w:gridCol w:w="3360"/>
      </w:tblGrid>
      <w:tr>
        <w:tc>
          <w:tcPr>
            <w:tcW w:type="dxa" w:w="3360"/>
            <w:shd w:fill="1B7A47" w:val="clear"/>
          </w:tcPr>
          <w:p>
            <w:r>
              <w:rPr>
                <w:rFonts w:ascii="Calibri" w:hAnsi="Calibri"/>
                <w:b/>
                <w:i w:val="0"/>
                <w:color w:val="FFFFFF"/>
                <w:sz w:val="20"/>
              </w:rPr>
              <w:t>Task</w:t>
            </w:r>
          </w:p>
        </w:tc>
        <w:tc>
          <w:tcPr>
            <w:tcW w:type="dxa" w:w="3360"/>
            <w:shd w:fill="1B7A47" w:val="clear"/>
          </w:tcPr>
          <w:p>
            <w:r>
              <w:rPr>
                <w:rFonts w:ascii="Calibri" w:hAnsi="Calibri"/>
                <w:b/>
                <w:i w:val="0"/>
                <w:color w:val="FFFFFF"/>
                <w:sz w:val="20"/>
              </w:rPr>
              <w:t>What it does</w:t>
            </w:r>
          </w:p>
        </w:tc>
        <w:tc>
          <w:tcPr>
            <w:tcW w:type="dxa" w:w="3360"/>
            <w:shd w:fill="1B7A47" w:val="clear"/>
          </w:tcPr>
          <w:p>
            <w:r>
              <w:rPr>
                <w:rFonts w:ascii="Calibri" w:hAnsi="Calibri"/>
                <w:b/>
                <w:i w:val="0"/>
                <w:color w:val="FFFFFF"/>
                <w:sz w:val="20"/>
              </w:rPr>
              <w:t>Who can use it</w:t>
            </w:r>
          </w:p>
        </w:tc>
      </w:tr>
      <w:tr>
        <w:tc>
          <w:tcPr>
            <w:tcW w:type="dxa" w:w="3360"/>
            <w:shd w:fill="FFFFFF" w:val="clear"/>
          </w:tcPr>
          <w:p>
            <w:r>
              <w:rPr>
                <w:rFonts w:ascii="Calibri" w:hAnsi="Calibri"/>
                <w:b w:val="0"/>
                <w:i w:val="0"/>
                <w:color w:val="111827"/>
                <w:sz w:val="20"/>
              </w:rPr>
              <w:t>System Admin console</w:t>
            </w:r>
          </w:p>
        </w:tc>
        <w:tc>
          <w:tcPr>
            <w:tcW w:type="dxa" w:w="3360"/>
            <w:shd w:fill="FFFFFF" w:val="clear"/>
          </w:tcPr>
          <w:p>
            <w:r>
              <w:rPr>
                <w:rFonts w:ascii="Calibri" w:hAnsi="Calibri"/>
                <w:b w:val="0"/>
                <w:i w:val="0"/>
                <w:color w:val="111827"/>
                <w:sz w:val="20"/>
              </w:rPr>
              <w:t>Central hub with organization/team/application/user views, KPIs, and quick actions</w:t>
            </w:r>
          </w:p>
        </w:tc>
        <w:tc>
          <w:tcPr>
            <w:tcW w:type="dxa" w:w="3360"/>
            <w:shd w:fill="FFFFFF" w:val="clear"/>
          </w:tcPr>
          <w:p>
            <w:r>
              <w:rPr>
                <w:rFonts w:ascii="Calibri" w:hAnsi="Calibri"/>
                <w:b w:val="0"/>
                <w:i w:val="0"/>
                <w:color w:val="111827"/>
                <w:sz w:val="20"/>
              </w:rPr>
              <w:t>System Admins &amp; Administrators</w:t>
            </w:r>
          </w:p>
        </w:tc>
      </w:tr>
      <w:tr>
        <w:tc>
          <w:tcPr>
            <w:tcW w:type="dxa" w:w="3360"/>
            <w:shd w:fill="F9FAFB" w:val="clear"/>
          </w:tcPr>
          <w:p>
            <w:r>
              <w:rPr>
                <w:rFonts w:ascii="Calibri" w:hAnsi="Calibri"/>
                <w:b w:val="0"/>
                <w:i w:val="0"/>
                <w:color w:val="111827"/>
                <w:sz w:val="20"/>
              </w:rPr>
              <w:t>Create/update organizations, teams, applications, users</w:t>
            </w:r>
          </w:p>
        </w:tc>
        <w:tc>
          <w:tcPr>
            <w:tcW w:type="dxa" w:w="3360"/>
            <w:shd w:fill="F9FAFB" w:val="clear"/>
          </w:tcPr>
          <w:p>
            <w:r>
              <w:rPr>
                <w:rFonts w:ascii="Calibri" w:hAnsi="Calibri"/>
                <w:b w:val="0"/>
                <w:i w:val="0"/>
                <w:color w:val="111827"/>
                <w:sz w:val="20"/>
              </w:rPr>
              <w:t>Set up and maintain the core records</w:t>
            </w:r>
          </w:p>
        </w:tc>
        <w:tc>
          <w:tcPr>
            <w:tcW w:type="dxa" w:w="3360"/>
            <w:shd w:fill="F9FAFB" w:val="clear"/>
          </w:tcPr>
          <w:p>
            <w:r>
              <w:rPr>
                <w:rFonts w:ascii="Calibri" w:hAnsi="Calibri"/>
                <w:b w:val="0"/>
                <w:i w:val="0"/>
                <w:color w:val="111827"/>
                <w:sz w:val="20"/>
              </w:rPr>
              <w:t>Administrators</w:t>
            </w:r>
          </w:p>
        </w:tc>
      </w:tr>
      <w:tr>
        <w:tc>
          <w:tcPr>
            <w:tcW w:type="dxa" w:w="3360"/>
            <w:shd w:fill="FFFFFF" w:val="clear"/>
          </w:tcPr>
          <w:p>
            <w:r>
              <w:rPr>
                <w:rFonts w:ascii="Calibri" w:hAnsi="Calibri"/>
                <w:b w:val="0"/>
                <w:i w:val="0"/>
                <w:color w:val="111827"/>
                <w:sz w:val="20"/>
              </w:rPr>
              <w:t>Map users/teams to organizations, applications/roles to teams</w:t>
            </w:r>
          </w:p>
        </w:tc>
        <w:tc>
          <w:tcPr>
            <w:tcW w:type="dxa" w:w="3360"/>
            <w:shd w:fill="FFFFFF" w:val="clear"/>
          </w:tcPr>
          <w:p>
            <w:r>
              <w:rPr>
                <w:rFonts w:ascii="Calibri" w:hAnsi="Calibri"/>
                <w:b w:val="0"/>
                <w:i w:val="0"/>
                <w:color w:val="111827"/>
                <w:sz w:val="20"/>
              </w:rPr>
              <w:t>Build the access structure</w:t>
            </w:r>
          </w:p>
        </w:tc>
        <w:tc>
          <w:tcPr>
            <w:tcW w:type="dxa" w:w="3360"/>
            <w:shd w:fill="FFFFFF" w:val="clear"/>
          </w:tcPr>
          <w:p>
            <w:r>
              <w:rPr>
                <w:rFonts w:ascii="Calibri" w:hAnsi="Calibri"/>
                <w:b w:val="0"/>
                <w:i w:val="0"/>
                <w:color w:val="111827"/>
                <w:sz w:val="20"/>
              </w:rPr>
              <w:t>Administrators</w:t>
            </w:r>
          </w:p>
        </w:tc>
      </w:tr>
      <w:tr>
        <w:tc>
          <w:tcPr>
            <w:tcW w:type="dxa" w:w="3360"/>
            <w:shd w:fill="F9FAFB" w:val="clear"/>
          </w:tcPr>
          <w:p>
            <w:r>
              <w:rPr>
                <w:rFonts w:ascii="Calibri" w:hAnsi="Calibri"/>
                <w:b w:val="0"/>
                <w:i w:val="0"/>
                <w:color w:val="111827"/>
                <w:sz w:val="20"/>
              </w:rPr>
              <w:t>Activate/deactivate/remove users</w:t>
            </w:r>
          </w:p>
        </w:tc>
        <w:tc>
          <w:tcPr>
            <w:tcW w:type="dxa" w:w="3360"/>
            <w:shd w:fill="F9FAFB" w:val="clear"/>
          </w:tcPr>
          <w:p>
            <w:r>
              <w:rPr>
                <w:rFonts w:ascii="Calibri" w:hAnsi="Calibri"/>
                <w:b w:val="0"/>
                <w:i w:val="0"/>
                <w:color w:val="111827"/>
                <w:sz w:val="20"/>
              </w:rPr>
              <w:t>Manage user accounts</w:t>
            </w:r>
          </w:p>
        </w:tc>
        <w:tc>
          <w:tcPr>
            <w:tcW w:type="dxa" w:w="3360"/>
            <w:shd w:fill="F9FAFB" w:val="clear"/>
          </w:tcPr>
          <w:p>
            <w:r>
              <w:rPr>
                <w:rFonts w:ascii="Calibri" w:hAnsi="Calibri"/>
                <w:b w:val="0"/>
                <w:i w:val="0"/>
                <w:color w:val="111827"/>
                <w:sz w:val="20"/>
              </w:rPr>
              <w:t>Administrators</w:t>
            </w:r>
          </w:p>
        </w:tc>
      </w:tr>
    </w:tbl>
    <w:p/>
    <w:p/>
    <w:p>
      <w:r>
        <w:rPr>
          <w:rFonts w:ascii="Calibri" w:hAnsi="Calibri"/>
          <w:b w:val="0"/>
          <w:i w:val="0"/>
          <w:color w:val="111827"/>
          <w:sz w:val="22"/>
        </w:rPr>
        <w:t>Most users won't need this section — day-to-day work is requesting access and (for managers) approving it.</w:t>
      </w:r>
    </w:p>
    <w:p/>
    <w:p/>
    <w:p/>
    <w:p>
      <w:pPr>
        <w:pStyle w:val="Heading2"/>
      </w:pPr>
      <w:r>
        <w:rPr>
          <w:rFonts w:ascii="Calibri" w:hAnsi="Calibri"/>
          <w:b/>
          <w:i w:val="0"/>
          <w:color w:val="111827"/>
          <w:sz w:val="28"/>
        </w:rPr>
        <w:t>7. Roles &amp; Permissions</w:t>
      </w:r>
    </w:p>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B7A47" w:val="clear"/>
          </w:tcPr>
          <w:p>
            <w:r>
              <w:rPr>
                <w:rFonts w:ascii="Calibri" w:hAnsi="Calibri"/>
                <w:b/>
                <w:i w:val="0"/>
                <w:color w:val="FFFFFF"/>
                <w:sz w:val="20"/>
              </w:rPr>
              <w:t>Role</w:t>
            </w:r>
          </w:p>
        </w:tc>
        <w:tc>
          <w:tcPr>
            <w:tcW w:type="dxa" w:w="2016"/>
            <w:shd w:fill="1B7A47" w:val="clear"/>
          </w:tcPr>
          <w:p>
            <w:r>
              <w:rPr>
                <w:rFonts w:ascii="Calibri" w:hAnsi="Calibri"/>
                <w:b/>
                <w:i w:val="0"/>
                <w:color w:val="FFFFFF"/>
                <w:sz w:val="20"/>
              </w:rPr>
              <w:t>Can see</w:t>
            </w:r>
          </w:p>
        </w:tc>
        <w:tc>
          <w:tcPr>
            <w:tcW w:type="dxa" w:w="2016"/>
            <w:shd w:fill="1B7A47" w:val="clear"/>
          </w:tcPr>
          <w:p>
            <w:r>
              <w:rPr>
                <w:rFonts w:ascii="Calibri" w:hAnsi="Calibri"/>
                <w:b/>
                <w:i w:val="0"/>
                <w:color w:val="FFFFFF"/>
                <w:sz w:val="20"/>
              </w:rPr>
              <w:t>Can create</w:t>
            </w:r>
          </w:p>
        </w:tc>
        <w:tc>
          <w:tcPr>
            <w:tcW w:type="dxa" w:w="2016"/>
            <w:shd w:fill="1B7A47" w:val="clear"/>
          </w:tcPr>
          <w:p>
            <w:r>
              <w:rPr>
                <w:rFonts w:ascii="Calibri" w:hAnsi="Calibri"/>
                <w:b/>
                <w:i w:val="0"/>
                <w:color w:val="FFFFFF"/>
                <w:sz w:val="20"/>
              </w:rPr>
              <w:t>Can edit</w:t>
            </w:r>
          </w:p>
        </w:tc>
        <w:tc>
          <w:tcPr>
            <w:tcW w:type="dxa" w:w="2016"/>
            <w:shd w:fill="1B7A47" w:val="clear"/>
          </w:tcPr>
          <w:p>
            <w:r>
              <w:rPr>
                <w:rFonts w:ascii="Calibri" w:hAnsi="Calibri"/>
                <w:b/>
                <w:i w:val="0"/>
                <w:color w:val="FFFFFF"/>
                <w:sz w:val="20"/>
              </w:rPr>
              <w:t>Can approve</w:t>
            </w:r>
          </w:p>
        </w:tc>
      </w:tr>
      <w:tr>
        <w:tc>
          <w:tcPr>
            <w:tcW w:type="dxa" w:w="2016"/>
            <w:shd w:fill="FFFFFF" w:val="clear"/>
          </w:tcPr>
          <w:p>
            <w:r>
              <w:rPr>
                <w:rFonts w:ascii="Calibri" w:hAnsi="Calibri"/>
                <w:b w:val="0"/>
                <w:i w:val="0"/>
                <w:color w:val="111827"/>
                <w:sz w:val="20"/>
              </w:rPr>
              <w:t>System Admins</w:t>
            </w:r>
          </w:p>
        </w:tc>
        <w:tc>
          <w:tcPr>
            <w:tcW w:type="dxa" w:w="2016"/>
            <w:shd w:fill="FFFFFF" w:val="clear"/>
          </w:tcPr>
          <w:p>
            <w:r>
              <w:rPr>
                <w:rFonts w:ascii="Calibri" w:hAnsi="Calibri"/>
                <w:b w:val="0"/>
                <w:i w:val="0"/>
                <w:color w:val="111827"/>
                <w:sz w:val="20"/>
              </w:rPr>
              <w:t>Everything, incl. the admin console</w:t>
            </w:r>
          </w:p>
        </w:tc>
        <w:tc>
          <w:tcPr>
            <w:tcW w:type="dxa" w:w="2016"/>
            <w:shd w:fill="FFFFFF" w:val="clear"/>
          </w:tcPr>
          <w:p>
            <w:r>
              <w:rPr>
                <w:rFonts w:ascii="Calibri" w:hAnsi="Calibri"/>
                <w:b w:val="0"/>
                <w:i w:val="0"/>
                <w:color w:val="111827"/>
                <w:sz w:val="20"/>
              </w:rPr>
              <w:t>Everything</w:t>
            </w:r>
          </w:p>
        </w:tc>
        <w:tc>
          <w:tcPr>
            <w:tcW w:type="dxa" w:w="2016"/>
            <w:shd w:fill="FFFFFF" w:val="clear"/>
          </w:tcPr>
          <w:p>
            <w:r>
              <w:rPr>
                <w:rFonts w:ascii="Calibri" w:hAnsi="Calibri"/>
                <w:b w:val="0"/>
                <w:i w:val="0"/>
                <w:color w:val="111827"/>
                <w:sz w:val="20"/>
              </w:rPr>
              <w:t>Everything</w:t>
            </w:r>
          </w:p>
        </w:tc>
        <w:tc>
          <w:tcPr>
            <w:tcW w:type="dxa" w:w="2016"/>
            <w:shd w:fill="FFFFFF" w:val="clear"/>
          </w:tcPr>
          <w:p>
            <w:r>
              <w:rPr>
                <w:rFonts w:ascii="Calibri" w:hAnsi="Calibri"/>
                <w:b w:val="0"/>
                <w:i w:val="0"/>
                <w:color w:val="111827"/>
                <w:sz w:val="20"/>
              </w:rPr>
              <w:t>Yes</w:t>
            </w:r>
          </w:p>
        </w:tc>
      </w:tr>
      <w:tr>
        <w:tc>
          <w:tcPr>
            <w:tcW w:type="dxa" w:w="2016"/>
            <w:shd w:fill="F9FAFB" w:val="clear"/>
          </w:tcPr>
          <w:p>
            <w:r>
              <w:rPr>
                <w:rFonts w:ascii="Calibri" w:hAnsi="Calibri"/>
                <w:b w:val="0"/>
                <w:i w:val="0"/>
                <w:color w:val="111827"/>
                <w:sz w:val="20"/>
              </w:rPr>
              <w:t>Administrators</w:t>
            </w:r>
          </w:p>
        </w:tc>
        <w:tc>
          <w:tcPr>
            <w:tcW w:type="dxa" w:w="2016"/>
            <w:shd w:fill="F9FAFB" w:val="clear"/>
          </w:tcPr>
          <w:p>
            <w:r>
              <w:rPr>
                <w:rFonts w:ascii="Calibri" w:hAnsi="Calibri"/>
                <w:b w:val="0"/>
                <w:i w:val="0"/>
                <w:color w:val="111827"/>
                <w:sz w:val="20"/>
              </w:rPr>
              <w:t>Everything</w:t>
            </w:r>
          </w:p>
        </w:tc>
        <w:tc>
          <w:tcPr>
            <w:tcW w:type="dxa" w:w="2016"/>
            <w:shd w:fill="F9FAFB" w:val="clear"/>
          </w:tcPr>
          <w:p>
            <w:r>
              <w:rPr>
                <w:rFonts w:ascii="Calibri" w:hAnsi="Calibri"/>
                <w:b w:val="0"/>
                <w:i w:val="0"/>
                <w:color w:val="111827"/>
                <w:sz w:val="20"/>
              </w:rPr>
              <w:t>Organizations, teams, applications, users, mappings</w:t>
            </w:r>
          </w:p>
        </w:tc>
        <w:tc>
          <w:tcPr>
            <w:tcW w:type="dxa" w:w="2016"/>
            <w:shd w:fill="F9FAFB" w:val="clear"/>
          </w:tcPr>
          <w:p>
            <w:r>
              <w:rPr>
                <w:rFonts w:ascii="Calibri" w:hAnsi="Calibri"/>
                <w:b w:val="0"/>
                <w:i w:val="0"/>
                <w:color w:val="111827"/>
                <w:sz w:val="20"/>
              </w:rPr>
              <w:t>Yes</w:t>
            </w:r>
          </w:p>
        </w:tc>
        <w:tc>
          <w:tcPr>
            <w:tcW w:type="dxa" w:w="2016"/>
            <w:shd w:fill="F9FAFB" w:val="clear"/>
          </w:tcPr>
          <w:p>
            <w:r>
              <w:rPr>
                <w:rFonts w:ascii="Calibri" w:hAnsi="Calibri"/>
                <w:b w:val="0"/>
                <w:i w:val="0"/>
                <w:color w:val="111827"/>
                <w:sz w:val="20"/>
              </w:rPr>
              <w:t>Yes</w:t>
            </w:r>
          </w:p>
        </w:tc>
      </w:tr>
      <w:tr>
        <w:tc>
          <w:tcPr>
            <w:tcW w:type="dxa" w:w="2016"/>
            <w:shd w:fill="FFFFFF" w:val="clear"/>
          </w:tcPr>
          <w:p>
            <w:r>
              <w:rPr>
                <w:rFonts w:ascii="Calibri" w:hAnsi="Calibri"/>
                <w:b w:val="0"/>
                <w:i w:val="0"/>
                <w:color w:val="111827"/>
                <w:sz w:val="20"/>
              </w:rPr>
              <w:t>Managers</w:t>
            </w:r>
          </w:p>
        </w:tc>
        <w:tc>
          <w:tcPr>
            <w:tcW w:type="dxa" w:w="2016"/>
            <w:shd w:fill="FFFFFF" w:val="clear"/>
          </w:tcPr>
          <w:p>
            <w:r>
              <w:rPr>
                <w:rFonts w:ascii="Calibri" w:hAnsi="Calibri"/>
                <w:b w:val="0"/>
                <w:i w:val="0"/>
                <w:color w:val="111827"/>
                <w:sz w:val="20"/>
              </w:rPr>
              <w:t>Their teams' requests + records</w:t>
            </w:r>
          </w:p>
        </w:tc>
        <w:tc>
          <w:tcPr>
            <w:tcW w:type="dxa" w:w="2016"/>
            <w:shd w:fill="FFFFFF" w:val="clear"/>
          </w:tcPr>
          <w:p>
            <w:r>
              <w:rPr>
                <w:rFonts w:ascii="Calibri" w:hAnsi="Calibri"/>
                <w:b w:val="0"/>
                <w:i w:val="0"/>
                <w:color w:val="111827"/>
                <w:sz w:val="20"/>
              </w:rPr>
              <w:t>Access requests</w:t>
            </w:r>
          </w:p>
        </w:tc>
        <w:tc>
          <w:tcPr>
            <w:tcW w:type="dxa" w:w="2016"/>
            <w:shd w:fill="FFFFFF" w:val="clear"/>
          </w:tcPr>
          <w:p>
            <w:r>
              <w:rPr>
                <w:rFonts w:ascii="Calibri" w:hAnsi="Calibri"/>
                <w:b w:val="0"/>
                <w:i w:val="0"/>
                <w:color w:val="111827"/>
                <w:sz w:val="20"/>
              </w:rPr>
              <w:t>Role assignments</w:t>
            </w:r>
          </w:p>
        </w:tc>
        <w:tc>
          <w:tcPr>
            <w:tcW w:type="dxa" w:w="2016"/>
            <w:shd w:fill="FFFFFF" w:val="clear"/>
          </w:tcPr>
          <w:p>
            <w:r>
              <w:rPr>
                <w:rFonts w:ascii="Calibri" w:hAnsi="Calibri"/>
                <w:b/>
                <w:i w:val="0"/>
                <w:color w:val="111827"/>
                <w:sz w:val="20"/>
              </w:rPr>
              <w:t>Yes</w:t>
            </w:r>
            <w:r>
              <w:rPr>
                <w:rFonts w:ascii="Calibri" w:hAnsi="Calibri"/>
                <w:b w:val="0"/>
                <w:i w:val="0"/>
                <w:color w:val="111827"/>
                <w:sz w:val="20"/>
              </w:rPr>
              <w:t xml:space="preserve"> (their teams)</w:t>
            </w:r>
          </w:p>
        </w:tc>
      </w:tr>
      <w:tr>
        <w:tc>
          <w:tcPr>
            <w:tcW w:type="dxa" w:w="2016"/>
            <w:shd w:fill="F9FAFB" w:val="clear"/>
          </w:tcPr>
          <w:p>
            <w:r>
              <w:rPr>
                <w:rFonts w:ascii="Calibri" w:hAnsi="Calibri"/>
                <w:b w:val="0"/>
                <w:i w:val="0"/>
                <w:color w:val="111827"/>
                <w:sz w:val="20"/>
              </w:rPr>
              <w:t>Users</w:t>
            </w:r>
          </w:p>
        </w:tc>
        <w:tc>
          <w:tcPr>
            <w:tcW w:type="dxa" w:w="2016"/>
            <w:shd w:fill="F9FAFB" w:val="clear"/>
          </w:tcPr>
          <w:p>
            <w:r>
              <w:rPr>
                <w:rFonts w:ascii="Calibri" w:hAnsi="Calibri"/>
                <w:b w:val="0"/>
                <w:i w:val="0"/>
                <w:color w:val="111827"/>
                <w:sz w:val="20"/>
              </w:rPr>
              <w:t>Application records (read-only)</w:t>
            </w:r>
          </w:p>
        </w:tc>
        <w:tc>
          <w:tcPr>
            <w:tcW w:type="dxa" w:w="2016"/>
            <w:shd w:fill="F9FAFB" w:val="clear"/>
          </w:tcPr>
          <w:p>
            <w:r>
              <w:rPr>
                <w:rFonts w:ascii="Calibri" w:hAnsi="Calibri"/>
                <w:b w:val="0"/>
                <w:i w:val="0"/>
                <w:color w:val="111827"/>
                <w:sz w:val="20"/>
              </w:rPr>
              <w:t>Their own access requests</w:t>
            </w:r>
          </w:p>
        </w:tc>
        <w:tc>
          <w:tcPr>
            <w:tcW w:type="dxa" w:w="2016"/>
            <w:shd w:fill="F9FAFB" w:val="clear"/>
          </w:tcPr>
          <w:p>
            <w:r>
              <w:rPr>
                <w:rFonts w:ascii="Calibri" w:hAnsi="Calibri"/>
                <w:b w:val="0"/>
                <w:i w:val="0"/>
                <w:color w:val="111827"/>
                <w:sz w:val="20"/>
              </w:rPr>
              <w:t>—</w:t>
            </w:r>
          </w:p>
        </w:tc>
        <w:tc>
          <w:tcPr>
            <w:tcW w:type="dxa" w:w="2016"/>
            <w:shd w:fill="F9FAFB" w:val="clear"/>
          </w:tcPr>
          <w:p>
            <w:r>
              <w:rPr>
                <w:rFonts w:ascii="Calibri" w:hAnsi="Calibri"/>
                <w:b w:val="0"/>
                <w:i w:val="0"/>
                <w:color w:val="111827"/>
                <w:sz w:val="20"/>
              </w:rPr>
              <w:t>—</w:t>
            </w:r>
          </w:p>
        </w:tc>
      </w:tr>
    </w:tbl>
    <w:p/>
    <w:p/>
    <w:p>
      <w:r>
        <w:rPr>
          <w:rFonts w:ascii="Calibri" w:hAnsi="Calibri"/>
          <w:b w:val="0"/>
          <w:i w:val="0"/>
          <w:color w:val="111827"/>
          <w:sz w:val="22"/>
        </w:rPr>
        <w:t>Your role is set by which group your administrator has added you to. If you can't do something you expect to, you're probably in a different group — ask your administrator.</w:t>
      </w:r>
    </w:p>
    <w:p/>
    <w:p/>
    <w:p/>
    <w:p>
      <w:pPr>
        <w:pStyle w:val="Heading2"/>
      </w:pPr>
      <w:r>
        <w:rPr>
          <w:rFonts w:ascii="Calibri" w:hAnsi="Calibri"/>
          <w:b/>
          <w:i w:val="0"/>
          <w:color w:val="111827"/>
          <w:sz w:val="28"/>
        </w:rPr>
        <w:t>8. Troubleshooting &amp; FAQ</w:t>
      </w:r>
    </w:p>
    <w:p/>
    <w:p>
      <w:r>
        <w:rPr>
          <w:rFonts w:ascii="Calibri" w:hAnsi="Calibri"/>
          <w:b/>
          <w:i w:val="0"/>
          <w:color w:val="111827"/>
          <w:sz w:val="22"/>
        </w:rPr>
        <w:t>I requested access and nothing happened — what should I check?</w:t>
      </w:r>
    </w:p>
    <w:p>
      <w:r>
        <w:rPr>
          <w:rFonts w:ascii="Calibri" w:hAnsi="Calibri"/>
          <w:b w:val="0"/>
          <w:i w:val="0"/>
          <w:color w:val="111827"/>
          <w:sz w:val="22"/>
        </w:rPr>
        <w:t xml:space="preserve">Your request was likely created and is waiting on the manager. Find it in the requests list; if it shows </w:t>
      </w:r>
      <w:r>
        <w:rPr>
          <w:rFonts w:ascii="Calibri" w:hAnsi="Calibri"/>
          <w:b/>
          <w:i w:val="0"/>
          <w:color w:val="111827"/>
          <w:sz w:val="22"/>
        </w:rPr>
        <w:t>In progress</w:t>
      </w:r>
      <w:r>
        <w:rPr>
          <w:rFonts w:ascii="Calibri" w:hAnsi="Calibri"/>
          <w:b w:val="0"/>
          <w:i w:val="0"/>
          <w:color w:val="111827"/>
          <w:sz w:val="22"/>
        </w:rPr>
        <w:t>, the manager hasn't acted yet. Give it a little time or follow up with them.</w:t>
      </w:r>
    </w:p>
    <w:p/>
    <w:p>
      <w:r>
        <w:rPr>
          <w:rFonts w:ascii="Calibri" w:hAnsi="Calibri"/>
          <w:b/>
          <w:i w:val="0"/>
          <w:color w:val="111827"/>
          <w:sz w:val="22"/>
        </w:rPr>
        <w:t>I can't see the Manager Tasks page my colleague mentioned — why?</w:t>
      </w:r>
    </w:p>
    <w:p>
      <w:r>
        <w:rPr>
          <w:rFonts w:ascii="Calibri" w:hAnsi="Calibri"/>
          <w:b w:val="0"/>
          <w:i w:val="0"/>
          <w:color w:val="111827"/>
          <w:sz w:val="22"/>
        </w:rPr>
        <w:t>That page is only shown to members of the managers group. If you should be a manager, ask your administrator to add you to the correct group.</w:t>
      </w:r>
    </w:p>
    <w:p/>
    <w:p>
      <w:r>
        <w:rPr>
          <w:rFonts w:ascii="Calibri" w:hAnsi="Calibri"/>
          <w:b/>
          <w:i w:val="0"/>
          <w:color w:val="111827"/>
          <w:sz w:val="22"/>
        </w:rPr>
        <w:t>I'm a manager but I don't see a request I was told about.</w:t>
      </w:r>
    </w:p>
    <w:p>
      <w:r>
        <w:rPr>
          <w:rFonts w:ascii="Calibri" w:hAnsi="Calibri"/>
          <w:b w:val="0"/>
          <w:i w:val="0"/>
          <w:color w:val="111827"/>
          <w:sz w:val="22"/>
        </w:rPr>
        <w:t>Make sure the request is for a team you manage — approvals only appear for the manager of the requested team. If it's the wrong team, the request went to a different manager.</w:t>
      </w:r>
    </w:p>
    <w:p/>
    <w:p>
      <w:r>
        <w:rPr>
          <w:rFonts w:ascii="Calibri" w:hAnsi="Calibri"/>
          <w:b/>
          <w:i w:val="0"/>
          <w:color w:val="111827"/>
          <w:sz w:val="22"/>
        </w:rPr>
        <w:t>When I reject a request, it won't submit.</w:t>
      </w:r>
    </w:p>
    <w:p>
      <w:r>
        <w:rPr>
          <w:rFonts w:ascii="Calibri" w:hAnsi="Calibri"/>
          <w:b w:val="0"/>
          <w:i w:val="0"/>
          <w:color w:val="111827"/>
          <w:sz w:val="22"/>
        </w:rPr>
        <w:t>A rejection requires a reason. Enter a reason in the field provided, then submit again.</w:t>
      </w:r>
    </w:p>
    <w:p/>
    <w:p>
      <w:r>
        <w:rPr>
          <w:rFonts w:ascii="Calibri" w:hAnsi="Calibri"/>
          <w:b/>
          <w:i w:val="0"/>
          <w:color w:val="111827"/>
          <w:sz w:val="22"/>
        </w:rPr>
        <w:t>I created a record but the address won't save.</w:t>
      </w:r>
    </w:p>
    <w:p>
      <w:r>
        <w:rPr>
          <w:rFonts w:ascii="Calibri" w:hAnsi="Calibri"/>
          <w:b w:val="0"/>
          <w:i w:val="0"/>
          <w:color w:val="111827"/>
          <w:sz w:val="22"/>
        </w:rPr>
        <w:t>Make sure you selected the city, state, and country from the drop-down lists rather than typing them — the address fields use predefined reference values.</w:t>
      </w:r>
    </w:p>
    <w:p/>
    <w:p>
      <w:r>
        <w:rPr>
          <w:rFonts w:ascii="Calibri" w:hAnsi="Calibri"/>
          <w:b/>
          <w:i w:val="0"/>
          <w:color w:val="111827"/>
          <w:sz w:val="22"/>
        </w:rPr>
        <w:t>I can't request a team — it's not available to pick.</w:t>
      </w:r>
    </w:p>
    <w:p>
      <w:r>
        <w:rPr>
          <w:rFonts w:ascii="Calibri" w:hAnsi="Calibri"/>
          <w:b w:val="0"/>
          <w:i w:val="0"/>
          <w:color w:val="111827"/>
          <w:sz w:val="22"/>
        </w:rPr>
        <w:t>You may already have access to that team. The system hides teams you already hold so you can't request them twice.</w:t>
      </w:r>
    </w:p>
    <w:p/>
    <w:p>
      <w:r>
        <w:rPr>
          <w:rFonts w:ascii="Calibri" w:hAnsi="Calibri"/>
          <w:b/>
          <w:i w:val="0"/>
          <w:color w:val="111827"/>
          <w:sz w:val="22"/>
        </w:rPr>
        <w:t>I got a notification email but I'm not sure what to do.</w:t>
      </w:r>
    </w:p>
    <w:p>
      <w:r>
        <w:rPr>
          <w:rFonts w:ascii="Calibri" w:hAnsi="Calibri"/>
          <w:b w:val="0"/>
          <w:i w:val="0"/>
          <w:color w:val="111827"/>
          <w:sz w:val="22"/>
        </w:rPr>
        <w:t xml:space="preserve">If you're a manager, the email means a request is waiting — open </w:t>
      </w:r>
      <w:r>
        <w:rPr>
          <w:rFonts w:ascii="Calibri" w:hAnsi="Calibri"/>
          <w:b/>
          <w:i w:val="0"/>
          <w:color w:val="111827"/>
          <w:sz w:val="22"/>
        </w:rPr>
        <w:t>Manager Tasks</w:t>
      </w:r>
      <w:r>
        <w:rPr>
          <w:rFonts w:ascii="Calibri" w:hAnsi="Calibri"/>
          <w:b w:val="0"/>
          <w:i w:val="0"/>
          <w:color w:val="111827"/>
          <w:sz w:val="22"/>
        </w:rPr>
        <w:t xml:space="preserve"> to act on it. If you're the requester, the email is telling you your request was approved or rejected.</w:t>
      </w:r>
    </w:p>
    <w:p/>
    <w:p>
      <w:r>
        <w:rPr>
          <w:rFonts w:ascii="Calibri" w:hAnsi="Calibri"/>
          <w:b/>
          <w:i w:val="0"/>
          <w:color w:val="111827"/>
          <w:sz w:val="22"/>
        </w:rPr>
        <w:t>A page I use has disappeared.</w:t>
      </w:r>
    </w:p>
    <w:p>
      <w:r>
        <w:rPr>
          <w:rFonts w:ascii="Calibri" w:hAnsi="Calibri"/>
          <w:b w:val="0"/>
          <w:i w:val="0"/>
          <w:color w:val="111827"/>
          <w:sz w:val="22"/>
        </w:rPr>
        <w:t>Page access follows your role. If your group membership changed, some pages may no longer be available. Your administrator can confirm and adjust your groups.</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