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17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ft-logo-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17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i w:val="0"/>
          <w:color w:val="1B7A47"/>
          <w:sz w:val="84"/>
        </w:rPr>
        <w:t>Uat 1 Frd</w:t>
      </w:r>
    </w:p>
    <w:p>
      <w:pPr>
        <w:jc w:val="center"/>
      </w:pPr>
      <w:r>
        <w:rPr>
          <w:rFonts w:ascii="Calibri" w:hAnsi="Calibri"/>
          <w:b w:val="0"/>
          <w:i w:val="0"/>
          <w:color w:val="374151"/>
          <w:sz w:val="44"/>
        </w:rPr>
        <w:t>Functional Requirements Document</w:t>
      </w:r>
    </w:p>
    <w:p/>
    <w:p>
      <w:pPr>
        <w:jc w:val="center"/>
      </w:pPr>
      <w:r>
        <w:rPr>
          <w:rFonts w:ascii="Calibri" w:hAnsi="Calibri"/>
          <w:b w:val="0"/>
          <w:i/>
          <w:color w:val="2EB865"/>
          <w:sz w:val="28"/>
        </w:rPr>
        <w:t>Complexity Made Simple</w:t>
      </w:r>
    </w:p>
    <w:p/>
    <w:p>
      <w:pPr>
        <w:jc w:val="center"/>
      </w:pPr>
      <w:r>
        <w:rPr>
          <w:rFonts w:ascii="Calibri" w:hAnsi="Calibri"/>
          <w:b w:val="0"/>
          <w:i w:val="0"/>
          <w:color w:val="374151"/>
          <w:sz w:val="22"/>
        </w:rPr>
        <w:t>Version 1.0  |  2026-07-28</w:t>
      </w:r>
    </w:p>
    <w:p/>
    <w:p/>
    <w:p/>
    <w:p/>
    <w:p>
      <w:pPr>
        <w:jc w:val="center"/>
      </w:pPr>
      <w:r>
        <w:rPr>
          <w:rFonts w:ascii="Calibri" w:hAnsi="Calibri"/>
          <w:b w:val="0"/>
          <w:i/>
          <w:color w:val="374151"/>
          <w:sz w:val="18"/>
        </w:rPr>
        <w:t>CONFIDENTIAL — For internal use only. © 2026 iShift.io. All rights reserved.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B7A47"/>
          <w:sz w:val="36"/>
        </w:rPr>
        <w:t>Functional Requirements Document — User Access Management (UAM)</w:t>
      </w:r>
    </w:p>
    <w:p/>
    <w:p>
      <w:r>
        <w:rPr>
          <w:rFonts w:ascii="Calibri" w:hAnsi="Calibri"/>
          <w:b/>
          <w:i w:val="0"/>
          <w:color w:val="111827"/>
          <w:sz w:val="22"/>
        </w:rPr>
        <w:t>Application code:</w:t>
      </w:r>
      <w:r>
        <w:rPr>
          <w:rFonts w:ascii="Calibri" w:hAnsi="Calibri"/>
          <w:b w:val="0"/>
          <w:i w:val="0"/>
          <w:color w:val="111827"/>
          <w:sz w:val="22"/>
        </w:rPr>
        <w:t xml:space="preserve"> UAT_1</w:t>
      </w:r>
    </w:p>
    <w:p>
      <w:r>
        <w:rPr>
          <w:rFonts w:ascii="Calibri" w:hAnsi="Calibri"/>
          <w:b/>
          <w:i w:val="0"/>
          <w:color w:val="111827"/>
          <w:sz w:val="22"/>
        </w:rPr>
        <w:t>Platform:</w:t>
      </w:r>
      <w:r>
        <w:rPr>
          <w:rFonts w:ascii="Calibri" w:hAnsi="Calibri"/>
          <w:b w:val="0"/>
          <w:i w:val="0"/>
          <w:color w:val="111827"/>
          <w:sz w:val="22"/>
        </w:rPr>
        <w:t xml:space="preserve"> Appian</w:t>
      </w:r>
    </w:p>
    <w:p>
      <w:r>
        <w:rPr>
          <w:rFonts w:ascii="Calibri" w:hAnsi="Calibri"/>
          <w:b/>
          <w:i w:val="0"/>
          <w:color w:val="111827"/>
          <w:sz w:val="22"/>
        </w:rPr>
        <w:t>Document date:</w:t>
      </w:r>
      <w:r>
        <w:rPr>
          <w:rFonts w:ascii="Calibri" w:hAnsi="Calibri"/>
          <w:b w:val="0"/>
          <w:i w:val="0"/>
          <w:color w:val="111827"/>
          <w:sz w:val="22"/>
        </w:rPr>
        <w:t xml:space="preserve"> 2026-07-28</w:t>
      </w:r>
    </w:p>
    <w:p>
      <w:r>
        <w:rPr>
          <w:rFonts w:ascii="Calibri" w:hAnsi="Calibri"/>
          <w:b/>
          <w:i w:val="0"/>
          <w:color w:val="111827"/>
          <w:sz w:val="22"/>
        </w:rPr>
        <w:t>Audience:</w:t>
      </w:r>
      <w:r>
        <w:rPr>
          <w:rFonts w:ascii="Calibri" w:hAnsi="Calibri"/>
          <w:b w:val="0"/>
          <w:i w:val="0"/>
          <w:color w:val="111827"/>
          <w:sz w:val="22"/>
        </w:rPr>
        <w:t xml:space="preserve"> Business stakeholders, product owners, and business analysts</w:t>
      </w:r>
    </w:p>
    <w:p>
      <w:r>
        <w:rPr>
          <w:rFonts w:ascii="Calibri" w:hAnsi="Calibri"/>
          <w:b/>
          <w:i w:val="0"/>
          <w:color w:val="111827"/>
          <w:sz w:val="22"/>
        </w:rPr>
        <w:t>Status:</w:t>
      </w:r>
      <w:r>
        <w:rPr>
          <w:rFonts w:ascii="Calibri" w:hAnsi="Calibri"/>
          <w:b w:val="0"/>
          <w:i w:val="0"/>
          <w:color w:val="111827"/>
          <w:sz w:val="22"/>
        </w:rPr>
        <w:t xml:space="preserve"> Draft for stakeholder review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&gt; This FRD describes *what* the User Access Management application does and *why*, in business terms. It is derived from the application's source and knowledge graph. Items that cannot be determined from the application structure alone are marked `[TBD]` in §18.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1. Purpose &amp; Scope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</w:t>
      </w:r>
      <w:r>
        <w:rPr>
          <w:rFonts w:ascii="Calibri" w:hAnsi="Calibri"/>
          <w:b/>
          <w:i w:val="0"/>
          <w:color w:val="111827"/>
          <w:sz w:val="22"/>
        </w:rPr>
        <w:t>User Access Management (UAM)</w:t>
      </w:r>
      <w:r>
        <w:rPr>
          <w:rFonts w:ascii="Calibri" w:hAnsi="Calibri"/>
          <w:b w:val="0"/>
          <w:i w:val="0"/>
          <w:color w:val="111827"/>
          <w:sz w:val="22"/>
        </w:rPr>
        <w:t xml:space="preserve"> application governs *who* in an enterprise can access *which* business applications, and *how* that access is granted, reviewed, and revoked. It is a centralized access-governance system that maintains the organizational structure, the teams within it, the applications and roles under governance, and the users who need access — then controls access changes through a </w:t>
      </w:r>
      <w:r>
        <w:rPr>
          <w:rFonts w:ascii="Calibri" w:hAnsi="Calibri"/>
          <w:b/>
          <w:i w:val="0"/>
          <w:color w:val="111827"/>
          <w:sz w:val="22"/>
        </w:rPr>
        <w:t>manager-approved request workflow</w:t>
      </w:r>
      <w:r>
        <w:rPr>
          <w:rFonts w:ascii="Calibri" w:hAnsi="Calibri"/>
          <w:b w:val="0"/>
          <w:i w:val="0"/>
          <w:color w:val="111827"/>
          <w:sz w:val="22"/>
        </w:rPr>
        <w:t xml:space="preserve"> with full audit history.</w:t>
      </w:r>
    </w:p>
    <w:p/>
    <w:p>
      <w:r>
        <w:rPr>
          <w:rFonts w:ascii="Calibri" w:hAnsi="Calibri"/>
          <w:b/>
          <w:i w:val="0"/>
          <w:color w:val="111827"/>
          <w:sz w:val="22"/>
        </w:rPr>
        <w:t>In scope: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Maintaining organizations (with addresses, contacts, and a parent/child hierarchy), teams, applications, application roles, and users.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Mapping users and teams to organizations, and applications/roles to teams and organizations.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 request-and-approval workflow for granting and revoking a user's access to a team, routed to the team's manager, with email notifications and an auditable event history.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User lifecycle: create, update, activate, deactivate, and remove.</w:t>
      </w:r>
    </w:p>
    <w:p/>
    <w:p>
      <w:r>
        <w:rPr>
          <w:rFonts w:ascii="Calibri" w:hAnsi="Calibri"/>
          <w:b/>
          <w:i w:val="0"/>
          <w:color w:val="111827"/>
          <w:sz w:val="22"/>
        </w:rPr>
        <w:t>Out of scope (not present in the application):</w:t>
      </w:r>
      <w:r>
        <w:rPr>
          <w:rFonts w:ascii="Calibri" w:hAnsi="Calibri"/>
          <w:b w:val="0"/>
          <w:i w:val="0"/>
          <w:color w:val="111827"/>
          <w:sz w:val="22"/>
        </w:rPr>
        <w:t xml:space="preserve"> external identity providers, single sign-on provisioning, third-party API integrations, and automated de-provisioning schedules. UAM is self-contained around its own database.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2. Stakeholders &amp; Users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UAM defines seven security groups (all closed-membership — members are added only by group administrators). They resolve into these roles: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 they are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they can access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Administrator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System Admins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Platform owners of UAM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Highest-privilege configuration; the System Admin console pages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Administrator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Access-governance administrators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Full create/update across organizations, teams, applications, users, and mappings; site administrator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managers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Team/organization managers who own approval decisions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Manager Tasks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 page; approve/reject access requests; manage roles; self-service grant/remove; authority across parent and child organizations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General User / Viewer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Users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Everyday users needing access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Read application data; request team access; site viewer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Active 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Active 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Users whose accounts are active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Membership marker granting active-user access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 User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Application User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All application users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Baseline membership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Alert Receiver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Process Model Alert Receivers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*(System, non-human)*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Receives process-exception alerts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The system shall</w:t>
      </w:r>
      <w:r>
        <w:rPr>
          <w:rFonts w:ascii="Calibri" w:hAnsi="Calibri"/>
          <w:b w:val="0"/>
          <w:i w:val="0"/>
          <w:color w:val="111827"/>
          <w:sz w:val="22"/>
        </w:rPr>
        <w:t xml:space="preserve"> differentiate what each role sees through both object security (Administrators = edit, Users = view) and rule-based visibility (System Admin and Manager surfaces are gated by expression rules such as "Only Managers can see the Task").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3. Functional Requirements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Priority uses MoSCoW (Must / Should / Could / Won't).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3.1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FR-U1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an administrator to create and update user records.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FR-U2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an administrator to activate and deactivate a user account.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FR-U3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an administrator to remove a user.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FR-U4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add and remove users from Appian security groups as part of activation and access changes.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3.2 Organization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FR-O1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an administrator to create and update organizations, including address and contact details.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FR-O2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maintain a parent/child organization hierarchy (sub-organizations).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FR-O3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selecting and removing sub-organizations from a parent.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FR-O4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constrain address entry using reference data for city, state, and country.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3.3 Team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FR-T1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creating and updating teams.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FR-T2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map teams to organizations.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FR-T3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assign and remove team roles.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FR-T4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associate teams with applications.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3.4 Application &amp; Role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FR-A1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registering business applications under governance.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FR-A2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map applications and application roles to organizations and teams.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FR-A3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attaching and removing application groups.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FR-A4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removing team application roles.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3.5 Access Request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 user to request access to a team.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route each access request to the requested team's manager for approval.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 manager to approve or reject a request; rejections shall capture a reason.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grant the team and its application roles to the user on approval.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FR-R5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support revoking a user's team access through the same approval pattern.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FR-R6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allow a manager to self-grant or self-remove access without a separate approval.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Could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FR-R7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record every request event (submit, approve, reject, revoke) in an auditable event history with threaded replies.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FR-R8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prevent a user from requesting a team they already hold.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3.6 Notifications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FR-N1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email the team manager when an access request is submitted.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FR-N2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email the requester when a request is approved, rejected, or revoked.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FR-N3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present managers a dedicated task inbox (Manager Tasks page).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FR-N4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system shall present administrators a System Admin console with organization/team/application/user views and KPIs.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Should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4. User Journeys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UAM is delivered as a single site (</w:t>
      </w:r>
      <w:r>
        <w:rPr>
          <w:rFonts w:ascii="Calibri" w:hAnsi="Calibri"/>
          <w:b/>
          <w:i w:val="0"/>
          <w:color w:val="111827"/>
          <w:sz w:val="22"/>
        </w:rPr>
        <w:t>User Access Management Anand</w:t>
      </w:r>
      <w:r>
        <w:rPr>
          <w:rFonts w:ascii="Calibri" w:hAnsi="Calibri"/>
          <w:b w:val="0"/>
          <w:i w:val="0"/>
          <w:color w:val="111827"/>
          <w:sz w:val="22"/>
        </w:rPr>
        <w:t>) with three pages.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4.1 System Admin console (page: `system-admin`, visible to all authenticated users)</w:t>
      </w:r>
    </w:p>
    <w:p>
      <w:r>
        <w:rPr>
          <w:rFonts w:ascii="Calibri" w:hAnsi="Calibri"/>
          <w:b w:val="0"/>
          <w:i w:val="0"/>
          <w:color w:val="111827"/>
          <w:sz w:val="22"/>
        </w:rPr>
        <w:t xml:space="preserve">1. The user opens </w:t>
      </w:r>
      <w:r>
        <w:rPr>
          <w:rFonts w:ascii="Calibri" w:hAnsi="Calibri"/>
          <w:b/>
          <w:i w:val="0"/>
          <w:color w:val="111827"/>
          <w:sz w:val="22"/>
        </w:rPr>
        <w:t>User Access Management</w:t>
      </w:r>
      <w:r>
        <w:rPr>
          <w:rFonts w:ascii="Calibri" w:hAnsi="Calibri"/>
          <w:b w:val="0"/>
          <w:i w:val="0"/>
          <w:color w:val="111827"/>
          <w:sz w:val="22"/>
        </w:rPr>
        <w:t>; the console lists organizations, teams, applications, and users with quick actions.</w:t>
      </w:r>
    </w:p>
    <w:p>
      <w:r>
        <w:rPr>
          <w:rFonts w:ascii="Calibri" w:hAnsi="Calibri"/>
          <w:b w:val="0"/>
          <w:i w:val="0"/>
          <w:color w:val="111827"/>
          <w:sz w:val="22"/>
        </w:rPr>
        <w:t xml:space="preserve">2. The user selects </w:t>
      </w:r>
      <w:r>
        <w:rPr>
          <w:rFonts w:ascii="Calibri" w:hAnsi="Calibri"/>
          <w:b/>
          <w:i w:val="0"/>
          <w:color w:val="111827"/>
          <w:sz w:val="22"/>
        </w:rPr>
        <w:t>New Organization / New Team / New Application / New User</w:t>
      </w:r>
      <w:r>
        <w:rPr>
          <w:rFonts w:ascii="Calibri" w:hAnsi="Calibri"/>
          <w:b w:val="0"/>
          <w:i w:val="0"/>
          <w:color w:val="111827"/>
          <w:sz w:val="22"/>
        </w:rPr>
        <w:t xml:space="preserve"> (related actions) to launch the relevant create form.</w:t>
      </w:r>
    </w:p>
    <w:p>
      <w:r>
        <w:rPr>
          <w:rFonts w:ascii="Calibri" w:hAnsi="Calibri"/>
          <w:b w:val="0"/>
          <w:i w:val="0"/>
          <w:color w:val="111827"/>
          <w:sz w:val="22"/>
        </w:rPr>
        <w:t xml:space="preserve">3. The system displays the form; on </w:t>
      </w:r>
      <w:r>
        <w:rPr>
          <w:rFonts w:ascii="Calibri" w:hAnsi="Calibri"/>
          <w:b/>
          <w:i w:val="0"/>
          <w:color w:val="111827"/>
          <w:sz w:val="22"/>
        </w:rPr>
        <w:t>Submit</w:t>
      </w:r>
      <w:r>
        <w:rPr>
          <w:rFonts w:ascii="Calibri" w:hAnsi="Calibri"/>
          <w:b w:val="0"/>
          <w:i w:val="0"/>
          <w:color w:val="111827"/>
          <w:sz w:val="22"/>
        </w:rPr>
        <w:t>, it saves the record and returns the user to the console with the new record visible.</w:t>
      </w:r>
    </w:p>
    <w:p>
      <w:r>
        <w:rPr>
          <w:rFonts w:ascii="Calibri" w:hAnsi="Calibri"/>
          <w:b w:val="0"/>
          <w:i w:val="0"/>
          <w:color w:val="111827"/>
          <w:sz w:val="22"/>
        </w:rPr>
        <w:t>4. The user drills into an organization to view its sub-organizations, teams, users, and applications on read-only summary views.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4.2 Manager Tasks (page: `manager-tasks`, visible only to the managers group)</w:t>
      </w:r>
    </w:p>
    <w:p>
      <w:r>
        <w:rPr>
          <w:rFonts w:ascii="Calibri" w:hAnsi="Calibri"/>
          <w:b w:val="0"/>
          <w:i w:val="0"/>
          <w:color w:val="111827"/>
          <w:sz w:val="22"/>
        </w:rPr>
        <w:t xml:space="preserve">1. A manager opens </w:t>
      </w:r>
      <w:r>
        <w:rPr>
          <w:rFonts w:ascii="Calibri" w:hAnsi="Calibri"/>
          <w:b/>
          <w:i w:val="0"/>
          <w:color w:val="111827"/>
          <w:sz w:val="22"/>
        </w:rPr>
        <w:t>Manager Tasks</w:t>
      </w:r>
      <w:r>
        <w:rPr>
          <w:rFonts w:ascii="Calibri" w:hAnsi="Calibri"/>
          <w:b w:val="0"/>
          <w:i w:val="0"/>
          <w:color w:val="111827"/>
          <w:sz w:val="22"/>
        </w:rPr>
        <w:t>; the system displays pending access-request approval tasks (only managers can see this page).</w:t>
      </w:r>
    </w:p>
    <w:p>
      <w:r>
        <w:rPr>
          <w:rFonts w:ascii="Calibri" w:hAnsi="Calibri"/>
          <w:b w:val="0"/>
          <w:i w:val="0"/>
          <w:color w:val="111827"/>
          <w:sz w:val="22"/>
        </w:rPr>
        <w:t>2. The manager opens a request and reviews the requester, team, and the application roles to be assigned.</w:t>
      </w:r>
    </w:p>
    <w:p>
      <w:r>
        <w:rPr>
          <w:rFonts w:ascii="Calibri" w:hAnsi="Calibri"/>
          <w:b w:val="0"/>
          <w:i w:val="0"/>
          <w:color w:val="111827"/>
          <w:sz w:val="22"/>
        </w:rPr>
        <w:t xml:space="preserve">3. The manager selects </w:t>
      </w:r>
      <w:r>
        <w:rPr>
          <w:rFonts w:ascii="Calibri" w:hAnsi="Calibri"/>
          <w:b/>
          <w:i w:val="0"/>
          <w:color w:val="111827"/>
          <w:sz w:val="22"/>
        </w:rPr>
        <w:t>Approve</w:t>
      </w:r>
      <w:r>
        <w:rPr>
          <w:rFonts w:ascii="Calibri" w:hAnsi="Calibri"/>
          <w:b w:val="0"/>
          <w:i w:val="0"/>
          <w:color w:val="111827"/>
          <w:sz w:val="22"/>
        </w:rPr>
        <w:t xml:space="preserve"> or </w:t>
      </w:r>
      <w:r>
        <w:rPr>
          <w:rFonts w:ascii="Calibri" w:hAnsi="Calibri"/>
          <w:b/>
          <w:i w:val="0"/>
          <w:color w:val="111827"/>
          <w:sz w:val="22"/>
        </w:rPr>
        <w:t>Reject</w:t>
      </w:r>
      <w:r>
        <w:rPr>
          <w:rFonts w:ascii="Calibri" w:hAnsi="Calibri"/>
          <w:b w:val="0"/>
          <w:i w:val="0"/>
          <w:color w:val="111827"/>
          <w:sz w:val="22"/>
        </w:rPr>
        <w:t>; on Reject, the system requires a rejection reason.</w:t>
      </w:r>
    </w:p>
    <w:p>
      <w:r>
        <w:rPr>
          <w:rFonts w:ascii="Calibri" w:hAnsi="Calibri"/>
          <w:b w:val="0"/>
          <w:i w:val="0"/>
          <w:color w:val="111827"/>
          <w:sz w:val="22"/>
        </w:rPr>
        <w:t>4. The system finalizes the request, emails the requester the outcome, and records the decision in the request's event history.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4.3 Access request (initiated from the console)</w:t>
      </w:r>
    </w:p>
    <w:p>
      <w:r>
        <w:rPr>
          <w:rFonts w:ascii="Calibri" w:hAnsi="Calibri"/>
          <w:b w:val="0"/>
          <w:i w:val="0"/>
          <w:color w:val="111827"/>
          <w:sz w:val="22"/>
        </w:rPr>
        <w:t>1. A user selects an organization and a team they need access to.</w:t>
      </w:r>
    </w:p>
    <w:p>
      <w:r>
        <w:rPr>
          <w:rFonts w:ascii="Calibri" w:hAnsi="Calibri"/>
          <w:b w:val="0"/>
          <w:i w:val="0"/>
          <w:color w:val="111827"/>
          <w:sz w:val="22"/>
        </w:rPr>
        <w:t>2. The system resolves the team's manager and creates a request with status *In progress*.</w:t>
      </w:r>
    </w:p>
    <w:p>
      <w:r>
        <w:rPr>
          <w:rFonts w:ascii="Calibri" w:hAnsi="Calibri"/>
          <w:b w:val="0"/>
          <w:i w:val="0"/>
          <w:color w:val="111827"/>
          <w:sz w:val="22"/>
        </w:rPr>
        <w:t>3. The system emails the manager that a request awaits approval.</w:t>
      </w:r>
    </w:p>
    <w:p>
      <w:r>
        <w:rPr>
          <w:rFonts w:ascii="Calibri" w:hAnsi="Calibri"/>
          <w:b w:val="0"/>
          <w:i w:val="0"/>
          <w:color w:val="111827"/>
          <w:sz w:val="22"/>
        </w:rPr>
        <w:t>4. The user tracks status on the user-team request grid until it is approved or rejected.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5. Grid &amp; List Specifications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Grid interface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columns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`UAM_readonlygrid_OrganizationData` / `UAM_gridlayout_toDisplayAllOrganizations`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List organizations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name, hierarchy, contact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Drill to summary, New Organization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`UAM_gridlayout_userTeamRequest`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Track access requests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Requester, team, status, submitted date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View, (manager) Approve/Reject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`UAM_readonlygrid_teamDetails` / `UAM_gridlayout_TeamNamesOnly`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List teams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name, role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New Team, edit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`UAM_readonlygrid_applicationDetails` / `UAM_gridlayout_applicaton`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List applications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Application, group, roles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New Application, edit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`UAM_readonlygrid_getUserDetails` / `UAM_gridlayout_userDetails`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List users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Name, active status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New/Update User, Activate/Deactivate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`UAM_editablegrid_selectAndDeselect*`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Add/remove selections (sub-orgs, teams, users, roles)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Selectable rows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Select / Deselect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>*The system shall* apply record-level visibility (per-page view rules) so that non–system-admin users see an appropriately filtered set (`UAM_readonlygrid_OrganizationDataNotForSystemAdmins`).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6. Form Specifications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 interface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Creates/Updates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fields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`UAM_form_createorUpdateOrganization`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+ address + contacts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name, address (city/state/country from reference data), contact details, project manager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Multi-section; Submit / Cancel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`UAM_formlayout_createOrUpdateTeam`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name, roles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Submit / Cancel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`UAM_formlayout_createOrUpdateUser` / `UAM_textfield_createUser`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details, active flag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Submit / Cancel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`UAM_formlayout_createorUpdateApplication`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 name, group, roles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Submit / Cancel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`UAM_formlayout_organizationUser` / `_organizationTeam` / `_organizationApplication`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Membership mappings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Selected users / teams / applications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Assign / Remove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`UAM_formlayout_toactivateUser` / `_toDeactivateUser`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active status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Active toggle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Confirm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`UAM_formlayout_dialogueBox` / `_Revoke_Access`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confirmation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Confirm dialog before join/remove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Confirm / Cancel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`UAM_formlayout_userTeamRemoveRequest`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Revoke request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Team, reason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Submit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 xml:space="preserve">*The system shall* require a </w:t>
      </w:r>
      <w:r>
        <w:rPr>
          <w:rFonts w:ascii="Calibri" w:hAnsi="Calibri"/>
          <w:b/>
          <w:i w:val="0"/>
          <w:color w:val="111827"/>
          <w:sz w:val="22"/>
        </w:rPr>
        <w:t>Reason For Rejection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on the approval-reject path, and *shall* prevent duplicate team requests (`UAM_qry_excludeteamsToAlreadyAdd`). Field-level validation detail is `[TBD]` (§18).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7. Dashboard Specifications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Dashboard interface</w:t>
            </w:r>
          </w:p>
        </w:tc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`UAM_kpi_todisplayKPI`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Key metrics for the application (counts/status)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`UAM_kpi_systemAdminInteractionPage` / `UAM_wrapper_systemAdmin`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Admin interaction hub with quick actions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`UAM_card_organization` / `UAM_cardgrid_OrganizationData` / `UAM_stattile_organization`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cards and stat tiles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`UAM_sectionlayout_quickActions`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Quick-action launcher for create flows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`UAM_interface_dynamic_Interface`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Renders content dynamically based on the logged-in user's role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>Exact KPI definitions (which counts) are `[TBD]` (§18).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8. Business Rules</w:t>
      </w:r>
    </w:p>
    <w:p/>
    <w:p>
      <w:r>
        <w:rPr>
          <w:rFonts w:ascii="Calibri" w:hAnsi="Calibri"/>
          <w:b/>
          <w:i w:val="0"/>
          <w:color w:val="111827"/>
          <w:sz w:val="22"/>
        </w:rPr>
        <w:t>Access &amp; routing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Access requests route to the requested team's manager (`UAM_getTeamManager`).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Only managers may act on approval tasks ("Only Managers can see the Task"); logged-in-user manager status is checked (`UAM_qry_checkWhetherLoggedInUserIsManager`).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 manager may self-grant/self-remove only when eligible (`UAM_qry_selfCheckManager`).</w:t>
      </w:r>
    </w:p>
    <w:p/>
    <w:p>
      <w:r>
        <w:rPr>
          <w:rFonts w:ascii="Calibri" w:hAnsi="Calibri"/>
          <w:b/>
          <w:i w:val="0"/>
          <w:color w:val="111827"/>
          <w:sz w:val="22"/>
        </w:rPr>
        <w:t>Validation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 rejected request must include a rejection reason.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 user cannot request a team already held.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Address city/state/country must come from reference data.</w:t>
      </w:r>
    </w:p>
    <w:p/>
    <w:p>
      <w:r>
        <w:rPr>
          <w:rFonts w:ascii="Calibri" w:hAnsi="Calibri"/>
          <w:b/>
          <w:i w:val="0"/>
          <w:color w:val="111827"/>
          <w:sz w:val="22"/>
        </w:rPr>
        <w:t>Lifecycle / status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An access request moves through *In progress → Approved / Rejected / Cancelled*.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Requests are typed as *Team Access Add Approval* or *Team Access Revoke Approval*.</w:t>
      </w:r>
    </w:p>
    <w:p/>
    <w:p>
      <w:r>
        <w:rPr>
          <w:rFonts w:ascii="Calibri" w:hAnsi="Calibri"/>
          <w:b/>
          <w:i w:val="0"/>
          <w:color w:val="111827"/>
          <w:sz w:val="22"/>
        </w:rPr>
        <w:t>Security / visibility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Object security is two-tier (Administrators edit, Users view); System Admin and Manager surfaces are gated by visibility rules and per-page view rules.</w:t>
      </w:r>
    </w:p>
    <w:p/>
    <w:p>
      <w:r>
        <w:rPr>
          <w:rFonts w:ascii="Calibri" w:hAnsi="Calibri"/>
          <w:b/>
          <w:i w:val="0"/>
          <w:color w:val="111827"/>
          <w:sz w:val="22"/>
        </w:rPr>
        <w:t>Formatting / display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Site branding (name, colors) is configuration-driven; user names and timestamps are normalized by helper rules (`UAM_setUserName`, `UAM_setDateTime`).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9. Workflow Requirements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9.1 Access Request — Grant</w:t>
      </w:r>
    </w:p>
    <w:p>
      <w:r>
        <w:rPr>
          <w:rFonts w:ascii="Calibri" w:hAnsi="Calibri"/>
          <w:b/>
          <w:i w:val="0"/>
          <w:color w:val="111827"/>
          <w:sz w:val="22"/>
        </w:rPr>
        <w:t>Business outcome: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user gains approved, auditable access to a team and its application roles.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A([Start: user requests team access]) --&gt; B[Resolve team manager]</w:t>
        <w:br/>
        <w:t xml:space="preserve">  B --&gt; C[Write: Task Request - In progress]</w:t>
        <w:br/>
        <w:t xml:space="preserve">  C --&gt; D[/Send Email: request awaits your approval/]</w:t>
        <w:br/>
        <w:t xml:space="preserve">  D --&gt; E[Task: Manager reviews request]</w:t>
        <w:br/>
        <w:t xml:space="preserve">  E --&gt; F{Approve or Reject?}</w:t>
        <w:br/>
        <w:t xml:space="preserve">  F --&gt;|Approve| G[Write: User Team + application roles]</w:t>
        <w:br/>
        <w:t xml:space="preserve">  G --&gt; H[/Send Email: request approved/]</w:t>
        <w:br/>
        <w:t xml:space="preserve">  F --&gt;|Reject| I[Write: Task Request - Rejected + reason]</w:t>
        <w:br/>
        <w:t xml:space="preserve">  I --&gt; J[/Send Email: request rejected/]</w:t>
        <w:br/>
        <w:t xml:space="preserve">  H --&gt; K([End])</w:t>
        <w:br/>
        <w:t xml:space="preserve">  J --&gt; K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9.2 Access Request — Revoke</w:t>
      </w:r>
    </w:p>
    <w:p>
      <w:r>
        <w:rPr>
          <w:rFonts w:ascii="Calibri" w:hAnsi="Calibri"/>
          <w:b/>
          <w:i w:val="0"/>
          <w:color w:val="111827"/>
          <w:sz w:val="22"/>
        </w:rPr>
        <w:t>Business outcome: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user's team access is removed under manager control, with notification and audit.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A([Start: revoke initiated]) --&gt; B[Resolve team manager]</w:t>
        <w:br/>
        <w:t xml:space="preserve">  B --&gt; C[Write: Task Request - Revoke]</w:t>
        <w:br/>
        <w:t xml:space="preserve">  C --&gt; D[/Send Email: revoke awaits approval/]</w:t>
        <w:br/>
        <w:t xml:space="preserve">  D --&gt; E[Task: Manager reviews revoke]</w:t>
        <w:br/>
        <w:t xml:space="preserve">  E --&gt; F{Approve or Reject?}</w:t>
        <w:br/>
        <w:t xml:space="preserve">  F --&gt;|Approve| G[Write: remove User Team access]</w:t>
        <w:br/>
        <w:t xml:space="preserve">  G --&gt; H[/Send Email: access revoked/]</w:t>
        <w:br/>
        <w:t xml:space="preserve">  F --&gt;|Reject| I[Write: Task Request - Rejected + reason]</w:t>
        <w:br/>
        <w:t xml:space="preserve">  I --&gt; J[/Send Email: revoke rejected/]</w:t>
        <w:br/>
        <w:t xml:space="preserve">  H --&gt; K([End])</w:t>
        <w:br/>
        <w:t xml:space="preserve">  J --&gt; K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9.3 Manager Self-Service</w:t>
      </w:r>
    </w:p>
    <w:p>
      <w:r>
        <w:rPr>
          <w:rFonts w:ascii="Calibri" w:hAnsi="Calibri"/>
          <w:b/>
          <w:i w:val="0"/>
          <w:color w:val="111827"/>
          <w:sz w:val="22"/>
        </w:rPr>
        <w:t>Business outcome: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manager grants or removes their own access without waiting on a separate approver.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A([Start: manager self-action]) --&gt; B{Self-check: is manager eligible?}</w:t>
        <w:br/>
        <w:t xml:space="preserve">  B --&gt;|Yes| C[Write: grant or remove User Team]</w:t>
        <w:br/>
        <w:t xml:space="preserve">  B --&gt;|No| D([End: not permitted])</w:t>
        <w:br/>
        <w:t xml:space="preserve">  C --&gt; E([End])</w:t>
      </w:r>
    </w:p>
    <w:p/>
    <w:p>
      <w:r>
        <w:rPr>
          <w:rFonts w:ascii="Calibri" w:hAnsi="Calibri"/>
          <w:b/>
          <w:i w:val="0"/>
          <w:color w:val="111827"/>
          <w:sz w:val="22"/>
        </w:rPr>
        <w:t>Exception handling:</w:t>
      </w:r>
      <w:r>
        <w:rPr>
          <w:rFonts w:ascii="Calibri" w:hAnsi="Calibri"/>
          <w:b w:val="0"/>
          <w:i w:val="0"/>
          <w:color w:val="111827"/>
          <w:sz w:val="22"/>
        </w:rPr>
        <w:t xml:space="preserve"> every process routes unhandled exceptions to the </w:t>
      </w:r>
      <w:r>
        <w:rPr>
          <w:rFonts w:ascii="Calibri" w:hAnsi="Calibri"/>
          <w:b/>
          <w:i w:val="0"/>
          <w:color w:val="111827"/>
          <w:sz w:val="22"/>
        </w:rPr>
        <w:t>UAM Process Model Alert Receivers</w:t>
      </w:r>
      <w:r>
        <w:rPr>
          <w:rFonts w:ascii="Calibri" w:hAnsi="Calibri"/>
          <w:b w:val="0"/>
          <w:i w:val="0"/>
          <w:color w:val="111827"/>
          <w:sz w:val="22"/>
        </w:rPr>
        <w:t xml:space="preserve"> group.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10. Notifications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UAM </w:t>
      </w:r>
      <w:r>
        <w:rPr>
          <w:rFonts w:ascii="Calibri" w:hAnsi="Calibri"/>
          <w:b/>
          <w:i w:val="0"/>
          <w:color w:val="111827"/>
          <w:sz w:val="22"/>
        </w:rPr>
        <w:t>does send automated email notifications</w:t>
      </w:r>
      <w:r>
        <w:rPr>
          <w:rFonts w:ascii="Calibri" w:hAnsi="Calibri"/>
          <w:b w:val="0"/>
          <w:i w:val="0"/>
          <w:color w:val="111827"/>
          <w:sz w:val="22"/>
        </w:rPr>
        <w:t xml:space="preserve"> through its `UAM Send Email` process and dedicated email-body rules.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Recipients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 (body rule)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 purpose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Access request submitted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requested team's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manager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`UAM_requestaccess_generateEmailBodyForManager`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Prompt the approver to action a pending request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Revoke request submitted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team's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manager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`UAM_revokeaccess_generateEmailBodyForManager`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Prompt the approver to action a pending revoke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approved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requester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`UAM_revokeaccess_generateEmailBodyForApprove`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Confirm access has been granted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rejected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requester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`UAM_generateEmailBodyForReject`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Inform of rejection and the reason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Revoke rejected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requester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`UAM_revokeaccess_generateEmailBodyForRejected`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Inform the revoke was not actioned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 xml:space="preserve">In addition, </w:t>
      </w:r>
      <w:r>
        <w:rPr>
          <w:rFonts w:ascii="Calibri" w:hAnsi="Calibri"/>
          <w:b/>
          <w:i w:val="0"/>
          <w:color w:val="111827"/>
          <w:sz w:val="22"/>
        </w:rPr>
        <w:t>Appian task notifications</w:t>
      </w:r>
      <w:r>
        <w:rPr>
          <w:rFonts w:ascii="Calibri" w:hAnsi="Calibri"/>
          <w:b w:val="0"/>
          <w:i w:val="0"/>
          <w:color w:val="111827"/>
          <w:sz w:val="22"/>
        </w:rPr>
        <w:t xml:space="preserve"> are automatically raised to the assigned </w:t>
      </w:r>
      <w:r>
        <w:rPr>
          <w:rFonts w:ascii="Calibri" w:hAnsi="Calibri"/>
          <w:b/>
          <w:i w:val="0"/>
          <w:color w:val="111827"/>
          <w:sz w:val="22"/>
        </w:rPr>
        <w:t>manager</w:t>
      </w:r>
      <w:r>
        <w:rPr>
          <w:rFonts w:ascii="Calibri" w:hAnsi="Calibri"/>
          <w:b w:val="0"/>
          <w:i w:val="0"/>
          <w:color w:val="111827"/>
          <w:sz w:val="22"/>
        </w:rPr>
        <w:t xml:space="preserve"> for each approval task (the Manager Tasks inbox). Exact subject/body wording is `[TBD]` (§18) — the body rules exist but their rendered text was not expanded.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11. State Machines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Access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From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Side effects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*(none)*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submits request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created; manager emailed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approves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Approved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Team + roles granted; requester emailed; event logged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rejects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Rejected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Reason captured; requester emailed; event logged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withdrawn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Cancelled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 logged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User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From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Side effects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Active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Administrator deactivates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Inactive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 membership adjusted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Inactive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Administrator activates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Active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Added to Active Users group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12. Data Requirements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UAM persists 31 record types in a MariaDB database (`UAMS`), all as Appian synced records. Core entities:</w:t>
      </w:r>
    </w:p>
    <w:p/>
    <w:p>
      <w:r>
        <w:rPr>
          <w:rFonts w:ascii="Calibri" w:hAnsi="Calibri"/>
          <w:b/>
          <w:i w:val="0"/>
          <w:color w:val="111827"/>
          <w:sz w:val="22"/>
        </w:rPr>
        <w:t>UAM User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a person who can be granted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FK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PK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Surrogate key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(profile fields)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Text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Name and contact details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userOrganization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Organization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 memberships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UAM Organization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a governed organization.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FK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PK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Surrogate key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organizationAddress / contactDetails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Address / Contact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Address &amp; contacts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organizationHierarchyData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 Hierarchy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Parent/child links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projectManagerUser / createdByUser / modifiedByUser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User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Ownership/audit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UAM Task Request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an access-request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FK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PK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Surrogate key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taskStatusId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Status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progress/Approved/Rejected/Cancelled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taskDefinitionId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Definiation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 / Revoke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orgid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Owning org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taskRequestTeam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Requested team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assignedBy / assignedTo / assignedOn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Mixed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Assignment metadata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reasonForRejection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Text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Conditional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Required on reject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createdBy/On, modifiedBy/On, isActive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Mixed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Audit fields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eventHistory / subscriber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 History / Subscriber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Audit trail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>Additional entities: Team, Team Role, Application, Application Role, Group, User Organization, User Team, Organization Team, Organization Application, Organization Address/Contact/Hierarchy, the Task Request/Team event-history + reply-thread + subscriber tables, and reference data (Country, State, City, Ref Role). Full field detail per table is `[TBD]` (§18).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13. Integration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Integration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External system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flows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 purpose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Data Source (connected system)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MariaDB database `UAMS` (BASIC auth, user `UAMS.dsuser`)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Read/write all 31 record types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of record for all UAM data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Platform email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Appian mail service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Outbound notifications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and requester notifications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`WebApiRequest?list` Web API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 consumers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Read organization data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Expose organization list to external callers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 xml:space="preserve">&gt; </w:t>
      </w:r>
      <w:r>
        <w:rPr>
          <w:rFonts w:ascii="Calibri" w:hAnsi="Calibri"/>
          <w:b/>
          <w:i w:val="0"/>
          <w:color w:val="111827"/>
          <w:sz w:val="22"/>
        </w:rPr>
        <w:t>Note (modernization):</w:t>
      </w:r>
      <w:r>
        <w:rPr>
          <w:rFonts w:ascii="Calibri" w:hAnsi="Calibri"/>
          <w:b w:val="0"/>
          <w:i w:val="0"/>
          <w:color w:val="111827"/>
          <w:sz w:val="22"/>
        </w:rPr>
        <w:t xml:space="preserve"> the MariaDB Data Source connector is flagged by Appian as deprecated for Aurora MySQL connections — a migration to the Aurora MySQL connected system is recommended.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14. Access Control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 area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View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Create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Edit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Delete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Organizations / Teams / Applications / Users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Users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Access requests (approve/reject)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Requester + Managers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Users (request)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Managers (decision)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Site administration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Page visibility: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`system-admin` — all authenticated users.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 xml:space="preserve">`manager-tasks` — restricted to the </w:t>
      </w:r>
      <w:r>
        <w:rPr>
          <w:rFonts w:ascii="Calibri" w:hAnsi="Calibri"/>
          <w:b/>
          <w:i w:val="0"/>
          <w:color w:val="111827"/>
          <w:sz w:val="20"/>
        </w:rPr>
        <w:t>UAM managers</w:t>
      </w:r>
      <w:r>
        <w:rPr>
          <w:rFonts w:ascii="Calibri" w:hAnsi="Calibri"/>
          <w:b w:val="0"/>
          <w:i w:val="0"/>
          <w:color w:val="111827"/>
          <w:sz w:val="20"/>
        </w:rPr>
        <w:t xml:space="preserve"> group (`isUserMemberOfGroup`).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`test` — all users *(non-production; recommend removal)*.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15. Non-Functional Requirements</w:t>
      </w:r>
    </w:p>
    <w:p/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Performance:</w:t>
      </w:r>
      <w:r>
        <w:rPr>
          <w:rFonts w:ascii="Calibri" w:hAnsi="Calibri"/>
          <w:b w:val="0"/>
          <w:i w:val="0"/>
          <w:color w:val="111827"/>
          <w:sz w:val="20"/>
        </w:rPr>
        <w:t xml:space="preserve"> Data access is via Appian synced records over MariaDB, which supports responsive grid/query performance; large list views should rely on record-level filters and pagination.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Availability:</w:t>
      </w:r>
      <w:r>
        <w:rPr>
          <w:rFonts w:ascii="Calibri" w:hAnsi="Calibri"/>
          <w:b w:val="0"/>
          <w:i w:val="0"/>
          <w:color w:val="111827"/>
          <w:sz w:val="20"/>
        </w:rPr>
        <w:t xml:space="preserve"> Single backing database — availability is tied to that data source; there is no secondary store or failover integration in the app.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Security:</w:t>
      </w:r>
      <w:r>
        <w:rPr>
          <w:rFonts w:ascii="Calibri" w:hAnsi="Calibri"/>
          <w:b w:val="0"/>
          <w:i w:val="0"/>
          <w:color w:val="111827"/>
          <w:sz w:val="20"/>
        </w:rPr>
        <w:t xml:space="preserve"> Closed-membership groups; encrypted database credentials in the connected system; two-tier object security plus rule-based visibility for privileged surfaces. </w:t>
      </w:r>
      <w:r>
        <w:rPr>
          <w:rFonts w:ascii="Calibri" w:hAnsi="Calibri"/>
          <w:b/>
          <w:i w:val="0"/>
          <w:color w:val="111827"/>
          <w:sz w:val="20"/>
        </w:rPr>
        <w:t>Recommendation:</w:t>
      </w:r>
      <w:r>
        <w:rPr>
          <w:rFonts w:ascii="Calibri" w:hAnsi="Calibri"/>
          <w:b w:val="0"/>
          <w:i w:val="0"/>
          <w:color w:val="111827"/>
          <w:sz w:val="20"/>
        </w:rPr>
        <w:t xml:space="preserve"> confirm segregation of duties on manager self-service, and remove non-production practice objects/pages before production.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Auditability:</w:t>
      </w:r>
      <w:r>
        <w:rPr>
          <w:rFonts w:ascii="Calibri" w:hAnsi="Calibri"/>
          <w:b w:val="0"/>
          <w:i w:val="0"/>
          <w:color w:val="111827"/>
          <w:sz w:val="20"/>
        </w:rPr>
        <w:t xml:space="preserve"> Every access decision is captured in the Task Request event history with threaded replies and subscribers — a strong audit posture for an access-governance system.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16. Traceability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 requirement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 models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 types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FR-R1..R5 Access request/approval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approvalInterface, userApplicationRolesApproval, userTeamRequest, eventhistory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Initiate/Approval/Revoke (+New/Recent)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Request, User Team, Team, Application Role, User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FR-O1..O4 Organization mgmt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createorUpdateOrganization, sub-org grids, summary views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Create/Update Organization, Sub Organization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Organization, Org Address/Contact/Hierarchy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FR-T1..T4 Team mgmt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createOrUpdateTeam, team grids, editable role grids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Create/Update Team, Map Org Team, Team Application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Team, Team Role, Organization Team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FR-A1..A4 Application governance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createorUpdateApplication, application grids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 Application, Application/Org Application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Application, Application Role, Group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FR-U1..U4 User lifecycle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createOrUpdateUser, activate/deactivate forms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Create/Update/Activate/Deactivate/Remove 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User, Group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FR-N1..N2 Notifications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(email-body rules)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Send Email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17. Glossary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governed business unit; can nest into parent/child hierarchies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Sub-organization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child organization under a parent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group within an organization to which access is granted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role a team carries, tied to a security group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business application under access governance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 Role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role/group mapping for an application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Access Request (Task Request)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record capturing a user's request to gain or lose team access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Definition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request type — Add Approval or Revoke Approval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Status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state — In progress, Approved, Rejected, Cancelled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approver for a team's access requests; authority spans parent/child orgs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 History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auditable log of events on a request, with reply threads and subscribers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Data Source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MariaDB connected system backing all records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Tasks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site page presenting managers their pending approvals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18. Open Issues</w:t>
      </w:r>
    </w:p>
    <w:p/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[TBD-1]</w:t>
      </w:r>
      <w:r>
        <w:rPr>
          <w:rFonts w:ascii="Calibri" w:hAnsi="Calibri"/>
          <w:b w:val="0"/>
          <w:i w:val="0"/>
          <w:color w:val="111827"/>
          <w:sz w:val="20"/>
        </w:rPr>
        <w:t xml:space="preserve"> What is the exact field-level validation on each create/update form (required fields, formats, length limits)? Not fully determinable from structure — confirm with the build team.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[TBD-2]</w:t>
      </w:r>
      <w:r>
        <w:rPr>
          <w:rFonts w:ascii="Calibri" w:hAnsi="Calibri"/>
          <w:b w:val="0"/>
          <w:i w:val="0"/>
          <w:color w:val="111827"/>
          <w:sz w:val="20"/>
        </w:rPr>
        <w:t xml:space="preserve"> Can a manager approve their *own* access request, or is self-approval blocked? `UAM_qry_selfCheckManager` exists but the control's intent is unconfirmed — this is a segregation-of-duties question for stakeholders.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[TBD-3]</w:t>
      </w:r>
      <w:r>
        <w:rPr>
          <w:rFonts w:ascii="Calibri" w:hAnsi="Calibri"/>
          <w:b w:val="0"/>
          <w:i w:val="0"/>
          <w:color w:val="111827"/>
          <w:sz w:val="20"/>
        </w:rPr>
        <w:t xml:space="preserve"> What are the exact email subject/body texts and any escalation/reminder rules for pending approvals? The body rules exist but rendered content and any SLA/timeout were not captured.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[TBD-4]</w:t>
      </w:r>
      <w:r>
        <w:rPr>
          <w:rFonts w:ascii="Calibri" w:hAnsi="Calibri"/>
          <w:b w:val="0"/>
          <w:i w:val="0"/>
          <w:color w:val="111827"/>
          <w:sz w:val="20"/>
        </w:rPr>
        <w:t xml:space="preserve"> Which specific KPIs does the System Admin dashboard display, and what are their definitions?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[TBD-5]</w:t>
      </w:r>
      <w:r>
        <w:rPr>
          <w:rFonts w:ascii="Calibri" w:hAnsi="Calibri"/>
          <w:b w:val="0"/>
          <w:i w:val="0"/>
          <w:color w:val="111827"/>
          <w:sz w:val="20"/>
        </w:rPr>
        <w:t xml:space="preserve"> Should the non-production </w:t>
      </w:r>
      <w:r>
        <w:rPr>
          <w:rFonts w:ascii="Calibri" w:hAnsi="Calibri"/>
          <w:b/>
          <w:i w:val="0"/>
          <w:color w:val="111827"/>
          <w:sz w:val="20"/>
        </w:rPr>
        <w:t>Test</w:t>
      </w:r>
      <w:r>
        <w:rPr>
          <w:rFonts w:ascii="Calibri" w:hAnsi="Calibri"/>
          <w:b w:val="0"/>
          <w:i w:val="0"/>
          <w:color w:val="111827"/>
          <w:sz w:val="20"/>
        </w:rPr>
        <w:t xml:space="preserve"> site page and practice interfaces/rules be removed before production release? Recommend yes — confirm with the owner.</w:t>
      </w:r>
    </w:p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