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7C78B" w14:textId="77777777" w:rsidR="00AF3A5D" w:rsidRDefault="00000000">
      <w:pPr>
        <w:spacing w:before="160" w:after="40"/>
        <w:jc w:val="center"/>
      </w:pPr>
      <w:r>
        <w:rPr>
          <w:b/>
          <w:bCs/>
          <w:color w:val="2E86C1"/>
          <w:sz w:val="20"/>
          <w:szCs w:val="20"/>
        </w:rPr>
        <w:t>BERGER LAB INTERVIEW — COMPACT STUDY GUIDE</w:t>
      </w:r>
    </w:p>
    <w:p w14:paraId="148F1643" w14:textId="77777777" w:rsidR="00AF3A5D" w:rsidRDefault="00000000">
      <w:pPr>
        <w:spacing w:before="40" w:after="40"/>
        <w:jc w:val="center"/>
      </w:pPr>
      <w:r>
        <w:rPr>
          <w:b/>
          <w:bCs/>
          <w:color w:val="1B4F72"/>
          <w:sz w:val="48"/>
          <w:szCs w:val="48"/>
        </w:rPr>
        <w:t>For: Anand Mohan — PhD EE (Signal Processing / EEG)</w:t>
      </w:r>
    </w:p>
    <w:p w14:paraId="5055B812" w14:textId="77777777" w:rsidR="00AF3A5D" w:rsidRDefault="00000000">
      <w:pPr>
        <w:spacing w:before="20" w:after="80"/>
        <w:jc w:val="center"/>
      </w:pPr>
      <w:r>
        <w:rPr>
          <w:i/>
          <w:iCs/>
          <w:color w:val="2E86C1"/>
          <w:sz w:val="26"/>
          <w:szCs w:val="26"/>
        </w:rPr>
        <w:t>Only the essentials. Your domain in full depth. Their domain in plain English.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F3A5D" w14:paraId="56F0848B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35911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Section</w:t>
            </w:r>
          </w:p>
        </w:tc>
        <w:tc>
          <w:tcPr>
            <w:tcW w:w="55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CA270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What It Covers</w:t>
            </w:r>
          </w:p>
        </w:tc>
      </w:tr>
      <w:tr w:rsidR="00AF3A5D" w14:paraId="4253A7E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9AAE0" w14:textId="77777777" w:rsidR="00AF3A5D" w:rsidRDefault="00000000">
            <w:r>
              <w:rPr>
                <w:sz w:val="20"/>
                <w:szCs w:val="20"/>
              </w:rPr>
              <w:t>1. EEG Signal Processing — Deep Dive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D402C" w14:textId="77777777" w:rsidR="00AF3A5D" w:rsidRDefault="00000000">
            <w:r>
              <w:rPr>
                <w:sz w:val="20"/>
                <w:szCs w:val="20"/>
              </w:rPr>
              <w:t>Your domain. Frequency bands, features, connectivity, deep learning for EEG</w:t>
            </w:r>
          </w:p>
        </w:tc>
      </w:tr>
      <w:tr w:rsidR="00AF3A5D" w14:paraId="464C31F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E4E66" w14:textId="77777777" w:rsidR="00AF3A5D" w:rsidRDefault="00000000">
            <w:r>
              <w:rPr>
                <w:sz w:val="20"/>
                <w:szCs w:val="20"/>
              </w:rPr>
              <w:t>2. Berger Lab Domain — Plain English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258FA" w14:textId="77777777" w:rsidR="00AF3A5D" w:rsidRDefault="00000000">
            <w:r>
              <w:rPr>
                <w:sz w:val="20"/>
                <w:szCs w:val="20"/>
              </w:rPr>
              <w:t>What they study, why it matters, key terms explained simply</w:t>
            </w:r>
          </w:p>
        </w:tc>
      </w:tr>
      <w:tr w:rsidR="00AF3A5D" w14:paraId="3666C177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55440" w14:textId="77777777" w:rsidR="00AF3A5D" w:rsidRDefault="00000000">
            <w:r>
              <w:rPr>
                <w:sz w:val="20"/>
                <w:szCs w:val="20"/>
              </w:rPr>
              <w:t>3. How You Are Useful — Specific Gaps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E09B1" w14:textId="77777777" w:rsidR="00AF3A5D" w:rsidRDefault="00000000">
            <w:r>
              <w:rPr>
                <w:sz w:val="20"/>
                <w:szCs w:val="20"/>
              </w:rPr>
              <w:t>Exactly where your skills plug into their open problems</w:t>
            </w:r>
          </w:p>
        </w:tc>
      </w:tr>
      <w:tr w:rsidR="00AF3A5D" w14:paraId="428D01F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8B6DE" w14:textId="77777777" w:rsidR="00AF3A5D" w:rsidRDefault="00000000">
            <w:r>
              <w:rPr>
                <w:sz w:val="20"/>
                <w:szCs w:val="20"/>
              </w:rPr>
              <w:t>4. Ideas to Propose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C24D0" w14:textId="77777777" w:rsidR="00AF3A5D" w:rsidRDefault="00000000">
            <w:r>
              <w:rPr>
                <w:sz w:val="20"/>
                <w:szCs w:val="20"/>
              </w:rPr>
              <w:t>Foundation models, BCI-to-clinical transfer, novel angles to pitch</w:t>
            </w:r>
          </w:p>
        </w:tc>
      </w:tr>
      <w:tr w:rsidR="00AF3A5D" w14:paraId="1A5E232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09E92" w14:textId="77777777" w:rsidR="00AF3A5D" w:rsidRDefault="00000000">
            <w:r>
              <w:rPr>
                <w:sz w:val="20"/>
                <w:szCs w:val="20"/>
              </w:rPr>
              <w:t xml:space="preserve">5. Interview </w:t>
            </w:r>
            <w:proofErr w:type="spellStart"/>
            <w:r>
              <w:rPr>
                <w:sz w:val="20"/>
                <w:szCs w:val="20"/>
              </w:rPr>
              <w:t>Cheatsheet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011F7" w14:textId="77777777" w:rsidR="00AF3A5D" w:rsidRDefault="00000000">
            <w:r>
              <w:rPr>
                <w:sz w:val="20"/>
                <w:szCs w:val="20"/>
              </w:rPr>
              <w:t>Key numbers, drug EEG signatures, questions to ask</w:t>
            </w:r>
          </w:p>
        </w:tc>
      </w:tr>
    </w:tbl>
    <w:p w14:paraId="28772A4B" w14:textId="77777777" w:rsidR="00AF3A5D" w:rsidRDefault="00000000">
      <w:r>
        <w:br w:type="page"/>
      </w:r>
    </w:p>
    <w:p w14:paraId="7E9E4FA4" w14:textId="77777777" w:rsidR="00AF3A5D" w:rsidRDefault="00000000">
      <w:pPr>
        <w:pBdr>
          <w:bottom w:val="single" w:sz="8" w:space="4" w:color="2E86C1"/>
        </w:pBdr>
        <w:spacing w:before="400" w:after="120"/>
      </w:pPr>
      <w:r>
        <w:rPr>
          <w:b/>
          <w:bCs/>
          <w:color w:val="1B4F72"/>
          <w:sz w:val="40"/>
          <w:szCs w:val="40"/>
        </w:rPr>
        <w:lastRenderedPageBreak/>
        <w:t>Section 1: EEG Signal Processing — Your Domain (Deep Dive)</w:t>
      </w:r>
    </w:p>
    <w:p w14:paraId="1A6242F6" w14:textId="77777777" w:rsidR="00AF3A5D" w:rsidRDefault="00000000">
      <w:pPr>
        <w:spacing w:before="50" w:after="50"/>
      </w:pPr>
      <w:r>
        <w:t>This is what you already know — written here in the clinical EEG language the Berger lab uses, so you can speak their dialect.</w:t>
      </w:r>
    </w:p>
    <w:p w14:paraId="46AF9EEC" w14:textId="77777777" w:rsidR="00AF3A5D" w:rsidRDefault="00AF3A5D">
      <w:pPr>
        <w:spacing w:before="60" w:after="60"/>
      </w:pPr>
    </w:p>
    <w:p w14:paraId="5A70AF7B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1.1  The</w:t>
      </w:r>
      <w:proofErr w:type="gramEnd"/>
      <w:r>
        <w:rPr>
          <w:b/>
          <w:bCs/>
          <w:color w:val="2E86C1"/>
          <w:sz w:val="28"/>
          <w:szCs w:val="28"/>
        </w:rPr>
        <w:t xml:space="preserve"> EEG Signal — What It Is Physically</w:t>
      </w:r>
    </w:p>
    <w:p w14:paraId="3008E32B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EEG records voltage differences on the scalp caused by </w:t>
      </w:r>
      <w:proofErr w:type="spellStart"/>
      <w:r>
        <w:t>synchronised</w:t>
      </w:r>
      <w:proofErr w:type="spellEnd"/>
      <w:r>
        <w:t xml:space="preserve"> postsynaptic potentials in cortical pyramidal neurons</w:t>
      </w:r>
    </w:p>
    <w:p w14:paraId="5FFFA829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Amplitude: 10–100 µV (very small — 1000× smaller than ECG). Sampling rate: </w:t>
      </w:r>
      <w:proofErr w:type="gramStart"/>
      <w:r>
        <w:t>typically</w:t>
      </w:r>
      <w:proofErr w:type="gramEnd"/>
      <w:r>
        <w:t xml:space="preserve"> 256–2048 Hz depending on application</w:t>
      </w:r>
    </w:p>
    <w:p w14:paraId="6DE307EE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The signal reflects the POPULATION activity of millions of neurons — </w:t>
      </w:r>
      <w:proofErr w:type="spellStart"/>
      <w:r>
        <w:t>not</w:t>
      </w:r>
      <w:proofErr w:type="spellEnd"/>
      <w:r>
        <w:t xml:space="preserve"> single units. Think of it as a spatially blurred, temporally precise window into cortical dynamics</w:t>
      </w:r>
    </w:p>
    <w:p w14:paraId="39B429E6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Key limitation: volume conduction — a source deep in the brain appears smeared across multiple electrodes. This is why connectivity measures that are immune to zero-phase-lag artifacts (imaginary coherence, Phase Lag Index) are preferred over raw coherence</w:t>
      </w:r>
    </w:p>
    <w:p w14:paraId="4FB840BC" w14:textId="77777777" w:rsidR="00AF3A5D" w:rsidRDefault="00AF3A5D">
      <w:pPr>
        <w:spacing w:before="60" w:after="60"/>
      </w:pPr>
    </w:p>
    <w:p w14:paraId="6A984084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1.2  Frequency</w:t>
      </w:r>
      <w:proofErr w:type="gramEnd"/>
      <w:r>
        <w:rPr>
          <w:b/>
          <w:bCs/>
          <w:color w:val="2E86C1"/>
          <w:sz w:val="28"/>
          <w:szCs w:val="28"/>
        </w:rPr>
        <w:t xml:space="preserve"> Bands — Clinical Meaning (Not Just Ranges)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300"/>
        <w:gridCol w:w="3200"/>
        <w:gridCol w:w="3660"/>
      </w:tblGrid>
      <w:tr w:rsidR="00AF3A5D" w14:paraId="38AAFD6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FE815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Band</w:t>
            </w:r>
          </w:p>
        </w:tc>
        <w:tc>
          <w:tcPr>
            <w:tcW w:w="13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76F8E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Range</w:t>
            </w:r>
          </w:p>
        </w:tc>
        <w:tc>
          <w:tcPr>
            <w:tcW w:w="3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F7313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Brain State It Reflects</w:t>
            </w:r>
          </w:p>
        </w:tc>
        <w:tc>
          <w:tcPr>
            <w:tcW w:w="36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E8D9A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In Anesthesia / Delirium</w:t>
            </w:r>
          </w:p>
        </w:tc>
      </w:tr>
      <w:tr w:rsidR="00AF3A5D" w14:paraId="4D6834C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90615" w14:textId="77777777" w:rsidR="00AF3A5D" w:rsidRDefault="00000000">
            <w:r>
              <w:rPr>
                <w:sz w:val="20"/>
                <w:szCs w:val="20"/>
              </w:rPr>
              <w:t>Delta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B120B" w14:textId="77777777" w:rsidR="00AF3A5D" w:rsidRDefault="00000000">
            <w:r>
              <w:rPr>
                <w:sz w:val="20"/>
                <w:szCs w:val="20"/>
              </w:rPr>
              <w:t>0.5–4 Hz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01599" w14:textId="77777777" w:rsidR="00AF3A5D" w:rsidRDefault="00000000">
            <w:r>
              <w:rPr>
                <w:sz w:val="20"/>
                <w:szCs w:val="20"/>
              </w:rPr>
              <w:t>Deep sleep, pathological slowing in waking adults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9741D" w14:textId="77777777" w:rsidR="00AF3A5D" w:rsidRDefault="00000000">
            <w:r>
              <w:rPr>
                <w:sz w:val="20"/>
                <w:szCs w:val="20"/>
              </w:rPr>
              <w:t>Increases with anesthetic depth; HIGH delta during delirium — key marker</w:t>
            </w:r>
          </w:p>
        </w:tc>
      </w:tr>
      <w:tr w:rsidR="00AF3A5D" w14:paraId="08AD55C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EAC7C" w14:textId="77777777" w:rsidR="00AF3A5D" w:rsidRDefault="00000000">
            <w:r>
              <w:rPr>
                <w:sz w:val="20"/>
                <w:szCs w:val="20"/>
              </w:rPr>
              <w:t>Theta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BEF3A" w14:textId="77777777" w:rsidR="00AF3A5D" w:rsidRDefault="00000000">
            <w:r>
              <w:rPr>
                <w:sz w:val="20"/>
                <w:szCs w:val="20"/>
              </w:rPr>
              <w:t>4–8 Hz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590A3" w14:textId="77777777" w:rsidR="00AF3A5D" w:rsidRDefault="00000000">
            <w:r>
              <w:rPr>
                <w:sz w:val="20"/>
                <w:szCs w:val="20"/>
              </w:rPr>
              <w:t>Drowsiness, memory encoding (hippocampus)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A8DC4" w14:textId="77777777" w:rsidR="00AF3A5D" w:rsidRDefault="00000000">
            <w:r>
              <w:rPr>
                <w:sz w:val="20"/>
                <w:szCs w:val="20"/>
              </w:rPr>
              <w:t>Elevated in delirium; pre-alpha/theta EEG = thalamocortical dysfunction</w:t>
            </w:r>
          </w:p>
        </w:tc>
      </w:tr>
      <w:tr w:rsidR="00AF3A5D" w14:paraId="7590157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1326C" w14:textId="77777777" w:rsidR="00AF3A5D" w:rsidRDefault="00000000">
            <w:r>
              <w:rPr>
                <w:sz w:val="20"/>
                <w:szCs w:val="20"/>
              </w:rPr>
              <w:t>Alpha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845BC" w14:textId="77777777" w:rsidR="00AF3A5D" w:rsidRDefault="00000000">
            <w:r>
              <w:rPr>
                <w:sz w:val="20"/>
                <w:szCs w:val="20"/>
              </w:rPr>
              <w:t>8–13 Hz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7F160" w14:textId="77777777" w:rsidR="00AF3A5D" w:rsidRDefault="00000000">
            <w:r>
              <w:rPr>
                <w:sz w:val="20"/>
                <w:szCs w:val="20"/>
              </w:rPr>
              <w:t>Relaxed wakefulness (eyes closed); inhibitory gating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3AC92" w14:textId="77777777" w:rsidR="00AF3A5D" w:rsidRDefault="00000000">
            <w:r>
              <w:rPr>
                <w:sz w:val="20"/>
                <w:szCs w:val="20"/>
              </w:rPr>
              <w:t>FRONTAL alpha coherence = propofol signature; REDUCED alpha = delirium risk</w:t>
            </w:r>
          </w:p>
        </w:tc>
      </w:tr>
      <w:tr w:rsidR="00AF3A5D" w14:paraId="67F16F0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42117" w14:textId="77777777" w:rsidR="00AF3A5D" w:rsidRDefault="00000000">
            <w:r>
              <w:rPr>
                <w:sz w:val="20"/>
                <w:szCs w:val="20"/>
              </w:rPr>
              <w:t>Beta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6454C" w14:textId="77777777" w:rsidR="00AF3A5D" w:rsidRDefault="00000000">
            <w:r>
              <w:rPr>
                <w:sz w:val="20"/>
                <w:szCs w:val="20"/>
              </w:rPr>
              <w:t>13–30 Hz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D5B8F" w14:textId="77777777" w:rsidR="00AF3A5D" w:rsidRDefault="00000000">
            <w:r>
              <w:rPr>
                <w:sz w:val="20"/>
                <w:szCs w:val="20"/>
              </w:rPr>
              <w:t>Active cognition, motor control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6CD0" w14:textId="77777777" w:rsidR="00AF3A5D" w:rsidRDefault="00000000">
            <w:r>
              <w:rPr>
                <w:sz w:val="20"/>
                <w:szCs w:val="20"/>
              </w:rPr>
              <w:t>Paradoxical INCREASE at low anesthetic doses before alpha dominates</w:t>
            </w:r>
          </w:p>
        </w:tc>
      </w:tr>
      <w:tr w:rsidR="00AF3A5D" w14:paraId="1A044F6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D6F55" w14:textId="77777777" w:rsidR="00AF3A5D" w:rsidRDefault="00000000">
            <w:r>
              <w:rPr>
                <w:sz w:val="20"/>
                <w:szCs w:val="20"/>
              </w:rPr>
              <w:t>Gamma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4D929" w14:textId="77777777" w:rsidR="00AF3A5D" w:rsidRDefault="00000000">
            <w:r>
              <w:rPr>
                <w:sz w:val="20"/>
                <w:szCs w:val="20"/>
              </w:rPr>
              <w:t>30–80 Hz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BC618" w14:textId="77777777" w:rsidR="00AF3A5D" w:rsidRDefault="00000000">
            <w:r>
              <w:rPr>
                <w:sz w:val="20"/>
                <w:szCs w:val="20"/>
              </w:rPr>
              <w:t>Sensory binding, working memory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B7C81" w14:textId="77777777" w:rsidR="00AF3A5D" w:rsidRDefault="00000000">
            <w:r>
              <w:rPr>
                <w:sz w:val="20"/>
                <w:szCs w:val="20"/>
              </w:rPr>
              <w:t>Suppressed under anesthesia; relevant in your imagined speech work</w:t>
            </w:r>
          </w:p>
        </w:tc>
      </w:tr>
    </w:tbl>
    <w:p w14:paraId="3266395F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2EBE51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16B3B207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The Alpha Band Is Everything in This Lab</w:t>
            </w:r>
          </w:p>
          <w:p w14:paraId="06C17915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In your PhD: gamma/beta carry speech information. In this lab: ALPHA IS THE PRIMARY BIOMARKER</w:t>
            </w:r>
          </w:p>
          <w:p w14:paraId="474ED97E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Normal awake brain: posterior (occipital/parietal) alpha ~10 Hz, high power, eyes-closed</w:t>
            </w:r>
          </w:p>
          <w:p w14:paraId="36FA9FD3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Propofol anesthesia: alpha MIGRATES FRONTALLY (anteriorization) — 8-12 Hz frontal coherence = the propofol EEG signature</w:t>
            </w:r>
          </w:p>
          <w:p w14:paraId="47D22E7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Older adults: baseline alpha power is LOWER and SLOWER (peak frequency shifts down from ~10 Hz to ~8 Hz)</w:t>
            </w:r>
          </w:p>
          <w:p w14:paraId="654CF8F2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Key finding: How strong your frontal alpha is during propofol correlates with your PRE-OP cognitive function</w:t>
            </w:r>
          </w:p>
          <w:p w14:paraId="54F74FD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Delirium: alpha COLLAPSES — delta/theta dominate. Reduced alpha = failed brain stress test</w:t>
            </w:r>
          </w:p>
        </w:tc>
      </w:tr>
    </w:tbl>
    <w:p w14:paraId="5654305C" w14:textId="77777777" w:rsidR="00AF3A5D" w:rsidRDefault="00AF3A5D">
      <w:pPr>
        <w:spacing w:before="60" w:after="60"/>
      </w:pPr>
    </w:p>
    <w:p w14:paraId="76D016EE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1.3  Power</w:t>
      </w:r>
      <w:proofErr w:type="gramEnd"/>
      <w:r>
        <w:rPr>
          <w:b/>
          <w:bCs/>
          <w:color w:val="2E86C1"/>
          <w:sz w:val="28"/>
          <w:szCs w:val="28"/>
        </w:rPr>
        <w:t xml:space="preserve"> Spectral Density — Methods You Know, Clinical Context Added</w:t>
      </w:r>
    </w:p>
    <w:p w14:paraId="280C9CAD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Welch's method: divide signal into overlapping windows, FFT each, average. Good for stationary segments. Window length = frequency resolution trade-off (longer window = finer frequency bins but less time resolution)</w:t>
      </w:r>
    </w:p>
    <w:p w14:paraId="06E36833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Multitaper</w:t>
      </w:r>
      <w:proofErr w:type="spellEnd"/>
      <w:r>
        <w:t xml:space="preserve"> (Slepian tapers): reduces spectral leakage. Preferred in the lab (MNE default). Use when epochs are short or signal is non-stationary — common in anesthesia transitions</w:t>
      </w:r>
    </w:p>
    <w:p w14:paraId="5D212DB7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STFT / Spectrogram: sliding window FFT. Used to track how the spectrum evolves from pre-op → induction → maintenance → emergence. The visual spectrogram is what anesthesiologists </w:t>
      </w:r>
      <w:proofErr w:type="gramStart"/>
      <w:r>
        <w:t>actually look</w:t>
      </w:r>
      <w:proofErr w:type="gramEnd"/>
      <w:r>
        <w:t xml:space="preserve"> at in the OR</w:t>
      </w:r>
    </w:p>
    <w:p w14:paraId="5CE3A05E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Key metric: Spectral Edge Frequency (SEF95) = frequency below which 95% of power lies. Simple but clinically used. Decreases with anesthetic depth. Your signal: easy to compute. Clinical implication: older adults show lower SEF95 at same drug dose</w:t>
      </w:r>
    </w:p>
    <w:p w14:paraId="238C1CA7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1/f (aperiodic) slope: EEG power follows power law ~ 1/</w:t>
      </w:r>
      <w:proofErr w:type="spellStart"/>
      <w:r>
        <w:t>f^beta</w:t>
      </w:r>
      <w:proofErr w:type="spellEnd"/>
      <w:r>
        <w:t>. Slope beta reflects E/I (excitatory/inhibitory) balance. Steeper slope = more inhibition. Flattens with arousal, steepens with anesthesia and aging. Use FOOOF/</w:t>
      </w:r>
      <w:proofErr w:type="spellStart"/>
      <w:r>
        <w:t>specparam</w:t>
      </w:r>
      <w:proofErr w:type="spellEnd"/>
      <w:r>
        <w:t xml:space="preserve"> library to separate periodic (oscillatory) and aperiodic components</w:t>
      </w:r>
    </w:p>
    <w:p w14:paraId="5133F8BA" w14:textId="77777777" w:rsidR="00AF3A5D" w:rsidRDefault="00AF3A5D">
      <w:pPr>
        <w:spacing w:before="60" w:after="60"/>
      </w:pPr>
    </w:p>
    <w:p w14:paraId="51D9CB0A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1.4  Phase</w:t>
      </w:r>
      <w:proofErr w:type="gramEnd"/>
      <w:r>
        <w:rPr>
          <w:b/>
          <w:bCs/>
          <w:color w:val="2E86C1"/>
          <w:sz w:val="28"/>
          <w:szCs w:val="28"/>
        </w:rPr>
        <w:t xml:space="preserve"> Coherence &amp; Connectivity — Your Strongest Skill</w:t>
      </w:r>
    </w:p>
    <w:p w14:paraId="2B4F25D0" w14:textId="77777777" w:rsidR="00AF3A5D" w:rsidRDefault="00000000">
      <w:pPr>
        <w:spacing w:before="50" w:after="50"/>
      </w:pPr>
      <w:r>
        <w:t>This is where your PhD work is most directly relevant. Here is the clinical translation:</w:t>
      </w:r>
    </w:p>
    <w:p w14:paraId="166A549D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000"/>
        <w:gridCol w:w="2960"/>
      </w:tblGrid>
      <w:tr w:rsidR="00AF3A5D" w14:paraId="61B957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CB96B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Method</w:t>
            </w:r>
          </w:p>
        </w:tc>
        <w:tc>
          <w:tcPr>
            <w:tcW w:w="2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2020F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What It Measures</w:t>
            </w:r>
          </w:p>
        </w:tc>
        <w:tc>
          <w:tcPr>
            <w:tcW w:w="20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5B82B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Your Paper</w:t>
            </w:r>
          </w:p>
        </w:tc>
        <w:tc>
          <w:tcPr>
            <w:tcW w:w="29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6FE5F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Clinical Use in This Lab</w:t>
            </w:r>
          </w:p>
        </w:tc>
      </w:tr>
      <w:tr w:rsidR="00AF3A5D" w14:paraId="7B63DDD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0C2A5" w14:textId="77777777" w:rsidR="00AF3A5D" w:rsidRDefault="00000000">
            <w:r>
              <w:rPr>
                <w:sz w:val="20"/>
                <w:szCs w:val="20"/>
              </w:rPr>
              <w:t>Magnitude Squared Coherence (MSC)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8088A" w14:textId="77777777" w:rsidR="00AF3A5D" w:rsidRDefault="00000000">
            <w:r>
              <w:rPr>
                <w:sz w:val="20"/>
                <w:szCs w:val="20"/>
              </w:rPr>
              <w:t>Frequency-domain correlation 0-1 between two channels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C4C62" w14:textId="77777777" w:rsidR="00AF3A5D" w:rsidRDefault="00000000">
            <w:r>
              <w:rPr>
                <w:sz w:val="20"/>
                <w:szCs w:val="20"/>
              </w:rPr>
              <w:t>Foundation of your phase coherence work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B128E" w14:textId="77777777" w:rsidR="00AF3A5D" w:rsidRDefault="00000000">
            <w:r>
              <w:rPr>
                <w:sz w:val="20"/>
                <w:szCs w:val="20"/>
              </w:rPr>
              <w:t>Frontal alpha coherence = propofol depth marker. Reduced in delirium</w:t>
            </w:r>
          </w:p>
        </w:tc>
      </w:tr>
      <w:tr w:rsidR="00AF3A5D" w14:paraId="32DB336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15F56" w14:textId="77777777" w:rsidR="00AF3A5D" w:rsidRDefault="00000000">
            <w:r>
              <w:rPr>
                <w:sz w:val="20"/>
                <w:szCs w:val="20"/>
              </w:rPr>
              <w:t>Imaginary Coherence (</w:t>
            </w:r>
            <w:proofErr w:type="spellStart"/>
            <w:r>
              <w:rPr>
                <w:sz w:val="20"/>
                <w:szCs w:val="20"/>
              </w:rPr>
              <w:t>ImCoh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339F1" w14:textId="77777777" w:rsidR="00AF3A5D" w:rsidRDefault="00000000">
            <w:r>
              <w:rPr>
                <w:sz w:val="20"/>
                <w:szCs w:val="20"/>
              </w:rPr>
              <w:t>Only imaginary part of cross-spectrum — removes zero-lag volume conduction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281E8" w14:textId="77777777" w:rsidR="00AF3A5D" w:rsidRDefault="00000000">
            <w:r>
              <w:rPr>
                <w:sz w:val="20"/>
                <w:szCs w:val="20"/>
              </w:rPr>
              <w:t>Related to your phase methods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E7353" w14:textId="77777777" w:rsidR="00AF3A5D" w:rsidRDefault="00000000">
            <w:r>
              <w:rPr>
                <w:sz w:val="20"/>
                <w:szCs w:val="20"/>
              </w:rPr>
              <w:t>Preferred for scalp EEG: removes spurious connectivity from volume conduction</w:t>
            </w:r>
          </w:p>
        </w:tc>
      </w:tr>
      <w:tr w:rsidR="00AF3A5D" w14:paraId="2CA32E3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F1696" w14:textId="77777777" w:rsidR="00AF3A5D" w:rsidRDefault="00000000">
            <w:r>
              <w:rPr>
                <w:sz w:val="20"/>
                <w:szCs w:val="20"/>
              </w:rPr>
              <w:t>Phase Locking Value (PLV)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2461E" w14:textId="77777777" w:rsidR="00AF3A5D" w:rsidRDefault="00000000">
            <w:r>
              <w:rPr>
                <w:sz w:val="20"/>
                <w:szCs w:val="20"/>
              </w:rPr>
              <w:t>Consistency of phase difference across trials/time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8CDA1" w14:textId="77777777" w:rsidR="00AF3A5D" w:rsidRDefault="00000000">
            <w:r>
              <w:rPr>
                <w:sz w:val="20"/>
                <w:szCs w:val="20"/>
              </w:rPr>
              <w:t>Core of your wavelet-phase work (IEEE Sensors Letters)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58670" w14:textId="77777777" w:rsidR="00AF3A5D" w:rsidRDefault="00000000">
            <w:r>
              <w:rPr>
                <w:sz w:val="20"/>
                <w:szCs w:val="20"/>
              </w:rPr>
              <w:t>Frontal-parietal PLV during emergence predicts PACU delirium (key Berger finding)</w:t>
            </w:r>
          </w:p>
        </w:tc>
      </w:tr>
      <w:tr w:rsidR="00AF3A5D" w14:paraId="1B7EF2D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097F3" w14:textId="77777777" w:rsidR="00AF3A5D" w:rsidRDefault="00000000">
            <w:r>
              <w:rPr>
                <w:sz w:val="20"/>
                <w:szCs w:val="20"/>
              </w:rPr>
              <w:t>Phase Lag Index (PLI)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1FFF2" w14:textId="77777777" w:rsidR="00AF3A5D" w:rsidRDefault="00000000">
            <w:r>
              <w:rPr>
                <w:sz w:val="20"/>
                <w:szCs w:val="20"/>
              </w:rPr>
              <w:t>Asymmetry of phase difference distribution — immune to volume conduction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4C95F" w14:textId="77777777" w:rsidR="00AF3A5D" w:rsidRDefault="00000000">
            <w:r>
              <w:rPr>
                <w:sz w:val="20"/>
                <w:szCs w:val="20"/>
              </w:rPr>
              <w:t>Related method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E0EE9" w14:textId="77777777" w:rsidR="00AF3A5D" w:rsidRDefault="00000000">
            <w:r>
              <w:rPr>
                <w:sz w:val="20"/>
                <w:szCs w:val="20"/>
              </w:rPr>
              <w:t>Used in ICU EEG delirium studies — better than MSC for clinical EEG</w:t>
            </w:r>
          </w:p>
        </w:tc>
      </w:tr>
      <w:tr w:rsidR="00AF3A5D" w14:paraId="605A45E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6CEAF" w14:textId="77777777" w:rsidR="00AF3A5D" w:rsidRDefault="00000000">
            <w:r>
              <w:rPr>
                <w:sz w:val="20"/>
                <w:szCs w:val="20"/>
              </w:rPr>
              <w:t>Functional Connectivity Graphs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412B4" w14:textId="77777777" w:rsidR="00AF3A5D" w:rsidRDefault="00000000">
            <w:r>
              <w:rPr>
                <w:sz w:val="20"/>
                <w:szCs w:val="20"/>
              </w:rPr>
              <w:t>Graph-theoretic analysis of electrode pair connectivity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E31ED" w14:textId="77777777" w:rsidR="00AF3A5D" w:rsidRDefault="00000000">
            <w:r>
              <w:rPr>
                <w:sz w:val="20"/>
                <w:szCs w:val="20"/>
              </w:rPr>
              <w:t>Your Brain Topography paper (14 citations)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DFCDC" w14:textId="77777777" w:rsidR="00AF3A5D" w:rsidRDefault="00000000">
            <w:r>
              <w:rPr>
                <w:sz w:val="20"/>
                <w:szCs w:val="20"/>
              </w:rPr>
              <w:t>Delirium = network DISINTEGRATION — graph metrics (degree centrality, clustering) quantify this</w:t>
            </w:r>
          </w:p>
        </w:tc>
      </w:tr>
    </w:tbl>
    <w:p w14:paraId="02384CB5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3B93F7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1E8449"/>
              <w:left w:val="thick" w:sz="12" w:space="0" w:color="1E8449"/>
              <w:bottom w:val="single" w:sz="2" w:space="0" w:color="1E8449"/>
              <w:right w:val="single" w:sz="1" w:space="0" w:color="CCCCCC"/>
            </w:tcBorders>
            <w:shd w:val="clear" w:color="auto" w:fill="D5F5E3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4E363D7" w14:textId="77777777" w:rsidR="00AF3A5D" w:rsidRDefault="00000000">
            <w:pPr>
              <w:spacing w:after="60"/>
            </w:pPr>
            <w:r>
              <w:rPr>
                <w:b/>
                <w:bCs/>
                <w:color w:val="1E8449"/>
              </w:rPr>
              <w:t>Why Your Phase Coherence Work Is a Perfect Bridge</w:t>
            </w:r>
          </w:p>
          <w:p w14:paraId="627A0FC3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lastRenderedPageBreak/>
              <w:t>The Berger 2023 paper (Neurotherapeutics) explicitly states: frontal-parietal alpha coherence DURING EMERGENCE is reduced in patients who develop PACU delirium</w:t>
            </w:r>
          </w:p>
          <w:p w14:paraId="7FBBA8D1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Your IEEE Sensors Letters </w:t>
            </w:r>
            <w:proofErr w:type="gramStart"/>
            <w:r>
              <w:rPr>
                <w:sz w:val="20"/>
                <w:szCs w:val="20"/>
              </w:rPr>
              <w:t>paper built</w:t>
            </w:r>
            <w:proofErr w:type="gramEnd"/>
            <w:r>
              <w:rPr>
                <w:sz w:val="20"/>
                <w:szCs w:val="20"/>
              </w:rPr>
              <w:t xml:space="preserve"> wavelet-augmented phase coherence features for EEG classification — the exact same method, different application domain</w:t>
            </w:r>
          </w:p>
          <w:p w14:paraId="5D48593A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 can say: 'I have already built the phase coherence pipeline. I just need to point it at perioperative EEG instead of imagined speech EEG.'</w:t>
            </w:r>
          </w:p>
        </w:tc>
      </w:tr>
    </w:tbl>
    <w:p w14:paraId="368296F8" w14:textId="77777777" w:rsidR="00AF3A5D" w:rsidRDefault="00AF3A5D">
      <w:pPr>
        <w:spacing w:before="60" w:after="60"/>
      </w:pPr>
    </w:p>
    <w:p w14:paraId="4AE66DB4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1.5  Artifact</w:t>
      </w:r>
      <w:proofErr w:type="gramEnd"/>
      <w:r>
        <w:rPr>
          <w:b/>
          <w:bCs/>
          <w:color w:val="2E86C1"/>
          <w:sz w:val="28"/>
          <w:szCs w:val="28"/>
        </w:rPr>
        <w:t xml:space="preserve"> Removal — Clinical EEG Specific Challenges</w:t>
      </w:r>
    </w:p>
    <w:p w14:paraId="050B626B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Your PhD artifacts: eye blinks, muscle (tongue/jaw for speech), EMG — standard ICA handles these well</w:t>
      </w:r>
    </w:p>
    <w:p w14:paraId="20CB560D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Perioperative EEG </w:t>
      </w:r>
      <w:proofErr w:type="gramStart"/>
      <w:r>
        <w:t>adds:</w:t>
      </w:r>
      <w:proofErr w:type="gramEnd"/>
      <w:r>
        <w:t xml:space="preserve"> electrocautery spikes (high-amplitude, broadband bursts during surgery — need template subtraction or epoch rejection), electrosurgical unit (ESU) noise at 500 kHz harmonics, patient repositioning artifacts, ventilator vibration</w:t>
      </w:r>
    </w:p>
    <w:p w14:paraId="33B0E686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ICA still works but: intraoperative sessions are 2–6 hours continuous — ICA fitting needs careful windowing. Stationary ICA assumption breaks down over that duration</w:t>
      </w:r>
    </w:p>
    <w:p w14:paraId="24886631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Burst suppression (isoelectric EEG) must NOT be removed as artifact — it IS the signal of interest. Your preprocessing pipeline must flag and preserve burst suppression segments rather than reject them</w:t>
      </w:r>
    </w:p>
    <w:p w14:paraId="1FC53288" w14:textId="77777777" w:rsidR="00AF3A5D" w:rsidRDefault="00AF3A5D">
      <w:pPr>
        <w:spacing w:before="60" w:after="60"/>
      </w:pPr>
    </w:p>
    <w:p w14:paraId="6B303EE1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1.6  Key</w:t>
      </w:r>
      <w:proofErr w:type="gramEnd"/>
      <w:r>
        <w:rPr>
          <w:b/>
          <w:bCs/>
          <w:color w:val="2E86C1"/>
          <w:sz w:val="28"/>
          <w:szCs w:val="28"/>
        </w:rPr>
        <w:t xml:space="preserve"> EEG Metrics Specific to Anesthesia (New </w:t>
      </w:r>
      <w:proofErr w:type="gramStart"/>
      <w:r>
        <w:rPr>
          <w:b/>
          <w:bCs/>
          <w:color w:val="2E86C1"/>
          <w:sz w:val="28"/>
          <w:szCs w:val="28"/>
        </w:rPr>
        <w:t>For</w:t>
      </w:r>
      <w:proofErr w:type="gramEnd"/>
      <w:r>
        <w:rPr>
          <w:b/>
          <w:bCs/>
          <w:color w:val="2E86C1"/>
          <w:sz w:val="28"/>
          <w:szCs w:val="28"/>
        </w:rPr>
        <w:t xml:space="preserve"> You)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2200"/>
        <w:gridCol w:w="2560"/>
      </w:tblGrid>
      <w:tr w:rsidR="00AF3A5D" w14:paraId="26D024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935C6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24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0C651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Definition</w:t>
            </w:r>
          </w:p>
        </w:tc>
        <w:tc>
          <w:tcPr>
            <w:tcW w:w="2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50605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How to Compute</w:t>
            </w:r>
          </w:p>
        </w:tc>
        <w:tc>
          <w:tcPr>
            <w:tcW w:w="25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49336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Clinical Meaning</w:t>
            </w:r>
          </w:p>
        </w:tc>
      </w:tr>
      <w:tr w:rsidR="00AF3A5D" w14:paraId="034D9B8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ACC52" w14:textId="77777777" w:rsidR="00AF3A5D" w:rsidRDefault="00000000">
            <w:r>
              <w:rPr>
                <w:sz w:val="20"/>
                <w:szCs w:val="20"/>
              </w:rPr>
              <w:t>Burst Suppression Ratio (BSR)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D13F2" w14:textId="77777777" w:rsidR="00AF3A5D" w:rsidRDefault="00000000">
            <w:r>
              <w:rPr>
                <w:sz w:val="20"/>
                <w:szCs w:val="20"/>
              </w:rPr>
              <w:t>Fraction of time EEG amplitude &lt; 5 µV (isoelectric)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3008F" w14:textId="77777777" w:rsidR="00AF3A5D" w:rsidRDefault="00000000">
            <w:r>
              <w:rPr>
                <w:sz w:val="20"/>
                <w:szCs w:val="20"/>
              </w:rPr>
              <w:t xml:space="preserve">Threshold amplitude; BSR = </w:t>
            </w:r>
            <w:proofErr w:type="spellStart"/>
            <w:r>
              <w:rPr>
                <w:sz w:val="20"/>
                <w:szCs w:val="20"/>
              </w:rPr>
              <w:t>suppressed_samples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total_samples</w:t>
            </w:r>
            <w:proofErr w:type="spellEnd"/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93907" w14:textId="77777777" w:rsidR="00AF3A5D" w:rsidRDefault="00000000">
            <w:r>
              <w:rPr>
                <w:sz w:val="20"/>
                <w:szCs w:val="20"/>
              </w:rPr>
              <w:t>HIGH BSR = deep anesthesia / brain injury. Predicts delirium. Your pipeline should output BSR as a time series</w:t>
            </w:r>
          </w:p>
        </w:tc>
      </w:tr>
      <w:tr w:rsidR="00AF3A5D" w14:paraId="382D28D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49004" w14:textId="77777777" w:rsidR="00AF3A5D" w:rsidRDefault="00000000">
            <w:r>
              <w:rPr>
                <w:sz w:val="20"/>
                <w:szCs w:val="20"/>
              </w:rPr>
              <w:t>DARS (Duke Anesthetic Resistance Scale)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5BA9A" w14:textId="77777777" w:rsidR="00AF3A5D" w:rsidRDefault="00000000">
            <w:r>
              <w:rPr>
                <w:sz w:val="20"/>
                <w:szCs w:val="20"/>
              </w:rPr>
              <w:t xml:space="preserve">BIS / (2.5 - </w:t>
            </w:r>
            <w:proofErr w:type="spellStart"/>
            <w:r>
              <w:rPr>
                <w:sz w:val="20"/>
                <w:szCs w:val="20"/>
              </w:rPr>
              <w:t>aaMAC</w:t>
            </w:r>
            <w:proofErr w:type="spellEnd"/>
            <w:r>
              <w:rPr>
                <w:sz w:val="20"/>
                <w:szCs w:val="20"/>
              </w:rPr>
              <w:t xml:space="preserve">). </w:t>
            </w:r>
            <w:proofErr w:type="spellStart"/>
            <w:r>
              <w:rPr>
                <w:sz w:val="20"/>
                <w:szCs w:val="20"/>
              </w:rPr>
              <w:t>aaMAC</w:t>
            </w:r>
            <w:proofErr w:type="spellEnd"/>
            <w:r>
              <w:rPr>
                <w:sz w:val="20"/>
                <w:szCs w:val="20"/>
              </w:rPr>
              <w:t xml:space="preserve"> = age-adjusted MAC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48BEC" w14:textId="77777777" w:rsidR="00AF3A5D" w:rsidRDefault="00000000">
            <w:r>
              <w:rPr>
                <w:sz w:val="20"/>
                <w:szCs w:val="20"/>
              </w:rPr>
              <w:t>Divide case-average BIS by anesthetic dose headroom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8BED0" w14:textId="77777777" w:rsidR="00AF3A5D" w:rsidRDefault="00000000">
            <w:r>
              <w:rPr>
                <w:sz w:val="20"/>
                <w:szCs w:val="20"/>
              </w:rPr>
              <w:t>LOW DARS = patient is more suppressed than expected for the dose = vulnerable brain = HIGH delirium risk. This is the key metric from Berger's lab</w:t>
            </w:r>
          </w:p>
        </w:tc>
      </w:tr>
      <w:tr w:rsidR="00AF3A5D" w14:paraId="7F6DE90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4ED44" w14:textId="77777777" w:rsidR="00AF3A5D" w:rsidRDefault="00000000">
            <w:r>
              <w:rPr>
                <w:sz w:val="20"/>
                <w:szCs w:val="20"/>
              </w:rPr>
              <w:t>Individual Alpha Frequency (IAF)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F1AC8" w14:textId="77777777" w:rsidR="00AF3A5D" w:rsidRDefault="00000000">
            <w:r>
              <w:rPr>
                <w:sz w:val="20"/>
                <w:szCs w:val="20"/>
              </w:rPr>
              <w:t>Peak frequency of alpha PSD (Hz)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30C4C" w14:textId="77777777" w:rsidR="00AF3A5D" w:rsidRDefault="00000000">
            <w:r>
              <w:rPr>
                <w:sz w:val="20"/>
                <w:szCs w:val="20"/>
              </w:rPr>
              <w:t>Find peak of PSD in 7-13 Hz range at occipital/parietal electrodes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BAECF" w14:textId="77777777" w:rsidR="00AF3A5D" w:rsidRDefault="00000000">
            <w:r>
              <w:rPr>
                <w:sz w:val="20"/>
                <w:szCs w:val="20"/>
              </w:rPr>
              <w:t>Slows with aging and AD. Tracks cognitive recovery post-surgery</w:t>
            </w:r>
          </w:p>
        </w:tc>
      </w:tr>
      <w:tr w:rsidR="00AF3A5D" w14:paraId="0555AD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29E38" w14:textId="77777777" w:rsidR="00AF3A5D" w:rsidRDefault="00000000">
            <w:r>
              <w:rPr>
                <w:sz w:val="20"/>
                <w:szCs w:val="20"/>
              </w:rPr>
              <w:t>EEG Complexity (</w:t>
            </w:r>
            <w:proofErr w:type="spellStart"/>
            <w:r>
              <w:rPr>
                <w:sz w:val="20"/>
                <w:szCs w:val="20"/>
              </w:rPr>
              <w:t>LZc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SampEn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CA5FB" w14:textId="77777777" w:rsidR="00AF3A5D" w:rsidRDefault="00000000">
            <w:r>
              <w:rPr>
                <w:sz w:val="20"/>
                <w:szCs w:val="20"/>
              </w:rPr>
              <w:t>Signal unpredictability / information content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86DA5" w14:textId="77777777" w:rsidR="00AF3A5D" w:rsidRDefault="00000000">
            <w:r>
              <w:rPr>
                <w:sz w:val="20"/>
                <w:szCs w:val="20"/>
              </w:rPr>
              <w:t>Lempel-Ziv complexity on binarized signal; Sample Entropy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31627" w14:textId="77777777" w:rsidR="00AF3A5D" w:rsidRDefault="00000000">
            <w:r>
              <w:rPr>
                <w:sz w:val="20"/>
                <w:szCs w:val="20"/>
              </w:rPr>
              <w:t>Decreases with anesthesia depth and delirium. A 'crossover point' where pre-op and intraoperative complexity are equal predicts delirium (Berger lab finding)</w:t>
            </w:r>
          </w:p>
        </w:tc>
      </w:tr>
    </w:tbl>
    <w:p w14:paraId="42E972ED" w14:textId="77777777" w:rsidR="00AF3A5D" w:rsidRDefault="00AF3A5D">
      <w:pPr>
        <w:spacing w:before="60" w:after="60"/>
      </w:pPr>
    </w:p>
    <w:p w14:paraId="10EABE46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lastRenderedPageBreak/>
        <w:t>1.7  Deep</w:t>
      </w:r>
      <w:proofErr w:type="gramEnd"/>
      <w:r>
        <w:rPr>
          <w:b/>
          <w:bCs/>
          <w:color w:val="2E86C1"/>
          <w:sz w:val="28"/>
          <w:szCs w:val="28"/>
        </w:rPr>
        <w:t xml:space="preserve"> Learning for EEG — Translating Your Methods</w:t>
      </w:r>
    </w:p>
    <w:p w14:paraId="1892448C" w14:textId="77777777" w:rsidR="00AF3A5D" w:rsidRDefault="00000000">
      <w:pPr>
        <w:spacing w:before="50" w:after="50"/>
      </w:pPr>
      <w:r>
        <w:t xml:space="preserve">Your PhD used: ANN, CNN, RNN for imagined speech decoding. Here is how each </w:t>
      </w:r>
      <w:proofErr w:type="gramStart"/>
      <w:r>
        <w:t>maps</w:t>
      </w:r>
      <w:proofErr w:type="gramEnd"/>
      <w:r>
        <w:t xml:space="preserve"> to perioperative EEG tasks: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4160"/>
      </w:tblGrid>
      <w:tr w:rsidR="00AF3A5D" w14:paraId="4B2397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C5C6B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Your DL Method</w:t>
            </w:r>
          </w:p>
        </w:tc>
        <w:tc>
          <w:tcPr>
            <w:tcW w:w="28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23921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Used For in PhD</w:t>
            </w:r>
          </w:p>
        </w:tc>
        <w:tc>
          <w:tcPr>
            <w:tcW w:w="41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6930A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Perioperative EEG Task It Can Solve</w:t>
            </w:r>
          </w:p>
        </w:tc>
      </w:tr>
      <w:tr w:rsidR="00AF3A5D" w14:paraId="41066B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EBAC2" w14:textId="77777777" w:rsidR="00AF3A5D" w:rsidRDefault="00000000">
            <w:r>
              <w:rPr>
                <w:sz w:val="20"/>
                <w:szCs w:val="20"/>
              </w:rPr>
              <w:t>CNN (1D/2D on EEG)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F8103" w14:textId="77777777" w:rsidR="00AF3A5D" w:rsidRDefault="00000000">
            <w:r>
              <w:rPr>
                <w:sz w:val="20"/>
                <w:szCs w:val="20"/>
              </w:rPr>
              <w:t>Feature extraction from raw EEG / spectrogram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53670" w14:textId="77777777" w:rsidR="00AF3A5D" w:rsidRDefault="00000000">
            <w:r>
              <w:rPr>
                <w:sz w:val="20"/>
                <w:szCs w:val="20"/>
              </w:rPr>
              <w:t>Intraoperative burst suppression detection; alpha coherence state classification; real-time anesthetic depth index</w:t>
            </w:r>
          </w:p>
        </w:tc>
      </w:tr>
      <w:tr w:rsidR="00AF3A5D" w14:paraId="16B483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8428F" w14:textId="77777777" w:rsidR="00AF3A5D" w:rsidRDefault="00000000">
            <w:r>
              <w:rPr>
                <w:sz w:val="20"/>
                <w:szCs w:val="20"/>
              </w:rPr>
              <w:t>RNN / LSTM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E2EFC" w14:textId="77777777" w:rsidR="00AF3A5D" w:rsidRDefault="00000000">
            <w:r>
              <w:rPr>
                <w:sz w:val="20"/>
                <w:szCs w:val="20"/>
              </w:rPr>
              <w:t>Temporal sequence modeling for imagined speech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D3484" w14:textId="77777777" w:rsidR="00AF3A5D" w:rsidRDefault="00000000">
            <w:r>
              <w:rPr>
                <w:sz w:val="20"/>
                <w:szCs w:val="20"/>
              </w:rPr>
              <w:t>Tracking EEG state transitions (awake → induction → maintenance → emergence); longitudinal delirium trajectory modeling</w:t>
            </w:r>
          </w:p>
        </w:tc>
      </w:tr>
      <w:tr w:rsidR="00AF3A5D" w14:paraId="4CB52E4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5B1A7" w14:textId="77777777" w:rsidR="00AF3A5D" w:rsidRDefault="00000000">
            <w:r>
              <w:rPr>
                <w:sz w:val="20"/>
                <w:szCs w:val="20"/>
              </w:rPr>
              <w:t>Multimodal DL (your ERE paper)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D20FE" w14:textId="77777777" w:rsidR="00AF3A5D" w:rsidRDefault="00000000">
            <w:r>
              <w:rPr>
                <w:sz w:val="20"/>
                <w:szCs w:val="20"/>
              </w:rPr>
              <w:t>Combining spectral + temporal + connectivity features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79B7F" w14:textId="77777777" w:rsidR="00AF3A5D" w:rsidRDefault="00000000">
            <w:r>
              <w:rPr>
                <w:sz w:val="20"/>
                <w:szCs w:val="20"/>
              </w:rPr>
              <w:t>Combining EEG features + age + APOE4 + drug dose into a unified delirium risk score</w:t>
            </w:r>
          </w:p>
        </w:tc>
      </w:tr>
      <w:tr w:rsidR="00AF3A5D" w14:paraId="449797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D3D25" w14:textId="77777777" w:rsidR="00AF3A5D" w:rsidRDefault="00000000">
            <w:r>
              <w:rPr>
                <w:sz w:val="20"/>
                <w:szCs w:val="20"/>
              </w:rPr>
              <w:t>Data Augmentation (your Cog Neuro paper)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FAF19" w14:textId="77777777" w:rsidR="00AF3A5D" w:rsidRDefault="00000000">
            <w:r>
              <w:rPr>
                <w:sz w:val="20"/>
                <w:szCs w:val="20"/>
              </w:rPr>
              <w:t xml:space="preserve">Solving </w:t>
            </w:r>
            <w:proofErr w:type="gramStart"/>
            <w:r>
              <w:rPr>
                <w:sz w:val="20"/>
                <w:szCs w:val="20"/>
              </w:rPr>
              <w:t>small imagined</w:t>
            </w:r>
            <w:proofErr w:type="gramEnd"/>
            <w:r>
              <w:rPr>
                <w:sz w:val="20"/>
                <w:szCs w:val="20"/>
              </w:rPr>
              <w:t xml:space="preserve"> speech datasets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D3930" w14:textId="77777777" w:rsidR="00AF3A5D" w:rsidRDefault="00000000">
            <w:r>
              <w:rPr>
                <w:sz w:val="20"/>
                <w:szCs w:val="20"/>
              </w:rPr>
              <w:t>CRITICAL: perioperative EEG studies have N=30-89 patients. Augmentation = the only way to train deep learning on these cohorts</w:t>
            </w:r>
          </w:p>
        </w:tc>
      </w:tr>
      <w:tr w:rsidR="00AF3A5D" w14:paraId="2B9C2D5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C7BD3" w14:textId="77777777" w:rsidR="00AF3A5D" w:rsidRDefault="00000000">
            <w:r>
              <w:rPr>
                <w:sz w:val="20"/>
                <w:szCs w:val="20"/>
              </w:rPr>
              <w:t>Transfer Learning / Pre-training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7021A" w14:textId="77777777" w:rsidR="00AF3A5D" w:rsidRDefault="00000000">
            <w:r>
              <w:rPr>
                <w:sz w:val="20"/>
                <w:szCs w:val="20"/>
              </w:rPr>
              <w:t>Cross-subject generalization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87EFC" w14:textId="77777777" w:rsidR="00AF3A5D" w:rsidRDefault="00000000">
            <w:r>
              <w:rPr>
                <w:sz w:val="20"/>
                <w:szCs w:val="20"/>
              </w:rPr>
              <w:t>Pre-train on large healthy EEG datasets, fine-tune on small surgical cohorts — this is where FOUNDATION MODELS come in (see Section 4)</w:t>
            </w:r>
          </w:p>
        </w:tc>
      </w:tr>
    </w:tbl>
    <w:p w14:paraId="21851BE2" w14:textId="77777777" w:rsidR="00AF3A5D" w:rsidRDefault="00AF3A5D">
      <w:pPr>
        <w:spacing w:before="60" w:after="60"/>
      </w:pPr>
    </w:p>
    <w:p w14:paraId="0A8B7171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1.8  EEG</w:t>
      </w:r>
      <w:proofErr w:type="gramEnd"/>
      <w:r>
        <w:rPr>
          <w:b/>
          <w:bCs/>
          <w:color w:val="2E86C1"/>
          <w:sz w:val="28"/>
          <w:szCs w:val="28"/>
        </w:rPr>
        <w:t xml:space="preserve"> Tools You Should Know for This Lab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5200"/>
        <w:gridCol w:w="1760"/>
      </w:tblGrid>
      <w:tr w:rsidR="00AF3A5D" w14:paraId="5FD6FD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BA257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Tool</w:t>
            </w:r>
          </w:p>
        </w:tc>
        <w:tc>
          <w:tcPr>
            <w:tcW w:w="5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FB679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What It Does</w:t>
            </w:r>
          </w:p>
        </w:tc>
        <w:tc>
          <w:tcPr>
            <w:tcW w:w="17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83C1D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Priority</w:t>
            </w:r>
          </w:p>
        </w:tc>
      </w:tr>
      <w:tr w:rsidR="00AF3A5D" w14:paraId="12495A0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9DBF8" w14:textId="77777777" w:rsidR="00AF3A5D" w:rsidRDefault="00000000">
            <w:r>
              <w:rPr>
                <w:sz w:val="20"/>
                <w:szCs w:val="20"/>
              </w:rPr>
              <w:t>MNE-Python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89974" w14:textId="77777777" w:rsidR="00AF3A5D" w:rsidRDefault="00000000">
            <w:r>
              <w:rPr>
                <w:sz w:val="20"/>
                <w:szCs w:val="20"/>
              </w:rPr>
              <w:t>The standard EEG analysis library: Raw/Epochs/Evoked, ICA, TF analysis, connectivity, cluster stats. This lab almost certainly uses it.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3C13F" w14:textId="77777777" w:rsidR="00AF3A5D" w:rsidRDefault="00000000">
            <w:r>
              <w:rPr>
                <w:sz w:val="20"/>
                <w:szCs w:val="20"/>
              </w:rPr>
              <w:t>MUST KNOW</w:t>
            </w:r>
          </w:p>
        </w:tc>
      </w:tr>
      <w:tr w:rsidR="00AF3A5D" w14:paraId="1E43DF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F13E9" w14:textId="77777777" w:rsidR="00AF3A5D" w:rsidRDefault="00000000">
            <w:r>
              <w:rPr>
                <w:sz w:val="20"/>
                <w:szCs w:val="20"/>
              </w:rPr>
              <w:t xml:space="preserve">FOOOF / </w:t>
            </w:r>
            <w:proofErr w:type="spellStart"/>
            <w:r>
              <w:rPr>
                <w:sz w:val="20"/>
                <w:szCs w:val="20"/>
              </w:rPr>
              <w:t>specparam</w:t>
            </w:r>
            <w:proofErr w:type="spellEnd"/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B9DED" w14:textId="77777777" w:rsidR="00AF3A5D" w:rsidRDefault="00000000">
            <w:r>
              <w:rPr>
                <w:sz w:val="20"/>
                <w:szCs w:val="20"/>
              </w:rPr>
              <w:t>Fits PSD into periodic (oscillatory peaks) + aperiodic (1/f slope) components. Increasingly used in aging/AD EEG research.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63D20" w14:textId="77777777" w:rsidR="00AF3A5D" w:rsidRDefault="00000000">
            <w:r>
              <w:rPr>
                <w:sz w:val="20"/>
                <w:szCs w:val="20"/>
              </w:rPr>
              <w:t>HIGH</w:t>
            </w:r>
          </w:p>
        </w:tc>
      </w:tr>
      <w:tr w:rsidR="00AF3A5D" w14:paraId="08FBAB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FC053" w14:textId="77777777" w:rsidR="00AF3A5D" w:rsidRDefault="00000000">
            <w:r>
              <w:rPr>
                <w:sz w:val="20"/>
                <w:szCs w:val="20"/>
              </w:rPr>
              <w:t xml:space="preserve">Brainstorm / </w:t>
            </w:r>
            <w:proofErr w:type="spellStart"/>
            <w:r>
              <w:rPr>
                <w:sz w:val="20"/>
                <w:szCs w:val="20"/>
              </w:rPr>
              <w:t>FieldTrip</w:t>
            </w:r>
            <w:proofErr w:type="spellEnd"/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1ED25" w14:textId="77777777" w:rsidR="00AF3A5D" w:rsidRDefault="00000000">
            <w:r>
              <w:rPr>
                <w:sz w:val="20"/>
                <w:szCs w:val="20"/>
              </w:rPr>
              <w:t xml:space="preserve">MATLAB-based EEG/MEG toolboxes. </w:t>
            </w:r>
            <w:proofErr w:type="spellStart"/>
            <w:r>
              <w:rPr>
                <w:sz w:val="20"/>
                <w:szCs w:val="20"/>
              </w:rPr>
              <w:t>FieldTrip</w:t>
            </w:r>
            <w:proofErr w:type="spellEnd"/>
            <w:r>
              <w:rPr>
                <w:sz w:val="20"/>
                <w:szCs w:val="20"/>
              </w:rPr>
              <w:t xml:space="preserve"> has excellent connectivity analysis.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378BB" w14:textId="77777777" w:rsidR="00AF3A5D" w:rsidRDefault="00000000">
            <w:r>
              <w:rPr>
                <w:sz w:val="20"/>
                <w:szCs w:val="20"/>
              </w:rPr>
              <w:t>MEDIUM</w:t>
            </w:r>
          </w:p>
        </w:tc>
      </w:tr>
      <w:tr w:rsidR="00AF3A5D" w14:paraId="6575669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B3F7F" w14:textId="77777777" w:rsidR="00AF3A5D" w:rsidRDefault="00000000">
            <w:r>
              <w:rPr>
                <w:sz w:val="20"/>
                <w:szCs w:val="20"/>
              </w:rPr>
              <w:t xml:space="preserve">scikit-learn / </w:t>
            </w:r>
            <w:proofErr w:type="spellStart"/>
            <w:r>
              <w:rPr>
                <w:sz w:val="20"/>
                <w:szCs w:val="20"/>
              </w:rPr>
              <w:t>PyTorch</w:t>
            </w:r>
            <w:proofErr w:type="spellEnd"/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FC401" w14:textId="77777777" w:rsidR="00AF3A5D" w:rsidRDefault="00000000">
            <w:r>
              <w:rPr>
                <w:sz w:val="20"/>
                <w:szCs w:val="20"/>
              </w:rPr>
              <w:t>Standard ML / DL. You already use these.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F1E2C" w14:textId="77777777" w:rsidR="00AF3A5D" w:rsidRDefault="00000000">
            <w:r>
              <w:rPr>
                <w:sz w:val="20"/>
                <w:szCs w:val="20"/>
              </w:rPr>
              <w:t>YOU HAVE IT</w:t>
            </w:r>
          </w:p>
        </w:tc>
      </w:tr>
      <w:tr w:rsidR="00AF3A5D" w14:paraId="711CA2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51D8" w14:textId="77777777" w:rsidR="00AF3A5D" w:rsidRDefault="00000000">
            <w:r>
              <w:rPr>
                <w:sz w:val="20"/>
                <w:szCs w:val="20"/>
              </w:rPr>
              <w:t>R: lme4 package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9C501" w14:textId="77777777" w:rsidR="00AF3A5D" w:rsidRDefault="00000000">
            <w:r>
              <w:rPr>
                <w:sz w:val="20"/>
                <w:szCs w:val="20"/>
              </w:rPr>
              <w:t>Linear mixed effects models for repeated-measures data (your main stats tool here). New for you — worth learning basics.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782AA" w14:textId="77777777" w:rsidR="00AF3A5D" w:rsidRDefault="00000000">
            <w:r>
              <w:rPr>
                <w:sz w:val="20"/>
                <w:szCs w:val="20"/>
              </w:rPr>
              <w:t>LEARN BASICS</w:t>
            </w:r>
          </w:p>
        </w:tc>
      </w:tr>
    </w:tbl>
    <w:p w14:paraId="7298B3E9" w14:textId="77777777" w:rsidR="00AF3A5D" w:rsidRDefault="00000000">
      <w:r>
        <w:br w:type="page"/>
      </w:r>
    </w:p>
    <w:p w14:paraId="673AEA5A" w14:textId="77777777" w:rsidR="00AF3A5D" w:rsidRDefault="00000000">
      <w:pPr>
        <w:pBdr>
          <w:bottom w:val="single" w:sz="8" w:space="4" w:color="2E86C1"/>
        </w:pBdr>
        <w:spacing w:before="400" w:after="120"/>
      </w:pPr>
      <w:r>
        <w:rPr>
          <w:b/>
          <w:bCs/>
          <w:color w:val="1B4F72"/>
          <w:sz w:val="40"/>
          <w:szCs w:val="40"/>
        </w:rPr>
        <w:lastRenderedPageBreak/>
        <w:t>Section 2: The Berger Lab Domain — Plain English</w:t>
      </w:r>
    </w:p>
    <w:p w14:paraId="5A3D7083" w14:textId="77777777" w:rsidR="00AF3A5D" w:rsidRDefault="00000000">
      <w:pPr>
        <w:spacing w:before="50" w:after="50"/>
      </w:pPr>
      <w:r>
        <w:t>You do not need to become a neurologist. You need enough to ask smart questions and connect your methods to their problems. Here is the minimum you need to know.</w:t>
      </w:r>
    </w:p>
    <w:p w14:paraId="02122810" w14:textId="77777777" w:rsidR="00AF3A5D" w:rsidRDefault="00AF3A5D">
      <w:pPr>
        <w:spacing w:before="60" w:after="60"/>
      </w:pPr>
    </w:p>
    <w:p w14:paraId="0D979275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2.1  The</w:t>
      </w:r>
      <w:proofErr w:type="gramEnd"/>
      <w:r>
        <w:rPr>
          <w:b/>
          <w:bCs/>
          <w:color w:val="2E86C1"/>
          <w:sz w:val="28"/>
          <w:szCs w:val="28"/>
        </w:rPr>
        <w:t xml:space="preserve"> Big Picture — What the Lab Is Really Trying to 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253ED9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ADA3F2B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The One-Paragraph Summary</w:t>
            </w:r>
          </w:p>
          <w:p w14:paraId="71B602A0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Every year, 70 million older adults worldwide have surgery. About 20-40% of them develop DELIRIUM (sudden confusion) afterward. Many of these patients then develop DEMENTIA years later.</w:t>
            </w:r>
          </w:p>
          <w:p w14:paraId="6E8FA231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The lab's core question: Can we use EEG — recorded before, during, and after surgery — to identify which patients are at risk BEFORE delirium happens, and can we then intervene to prevent it?</w:t>
            </w:r>
          </w:p>
          <w:p w14:paraId="174E2B90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Think of it like this: A cardiac stress test uses ECG during exercise to reveal hidden heart disease. Berger's idea: ANESTHESIA + SURGERY IS THE STRESS TEST FOR THE BRAIN. EEG during anesthesia = the brain's ECG readout during its stress test.</w:t>
            </w:r>
          </w:p>
          <w:p w14:paraId="2CE9ED3C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If a patient's EEG shows abnormal patterns under anesthesia, that is a signal their brain is vulnerable — and they need extra monitoring, gentler anesthetic doses, and delirium prevention care.</w:t>
            </w:r>
          </w:p>
        </w:tc>
      </w:tr>
    </w:tbl>
    <w:p w14:paraId="773B7612" w14:textId="77777777" w:rsidR="00AF3A5D" w:rsidRDefault="00AF3A5D">
      <w:pPr>
        <w:spacing w:before="60" w:after="60"/>
      </w:pPr>
    </w:p>
    <w:p w14:paraId="3F2D7EFC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2.2  Key</w:t>
      </w:r>
      <w:proofErr w:type="gramEnd"/>
      <w:r>
        <w:rPr>
          <w:b/>
          <w:bCs/>
          <w:color w:val="2E86C1"/>
          <w:sz w:val="28"/>
          <w:szCs w:val="28"/>
        </w:rPr>
        <w:t xml:space="preserve"> Clinical Terms — Explained Simply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80"/>
        <w:gridCol w:w="3480"/>
      </w:tblGrid>
      <w:tr w:rsidR="00AF3A5D" w14:paraId="2D9C89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D5958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Term</w:t>
            </w:r>
          </w:p>
        </w:tc>
        <w:tc>
          <w:tcPr>
            <w:tcW w:w="368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96FF8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Simple Explanation</w:t>
            </w:r>
          </w:p>
        </w:tc>
        <w:tc>
          <w:tcPr>
            <w:tcW w:w="348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93F41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Why It Matters for EEG</w:t>
            </w:r>
          </w:p>
        </w:tc>
      </w:tr>
      <w:tr w:rsidR="00AF3A5D" w14:paraId="61E05D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E8C13" w14:textId="77777777" w:rsidR="00AF3A5D" w:rsidRDefault="00000000">
            <w:r>
              <w:rPr>
                <w:sz w:val="20"/>
                <w:szCs w:val="20"/>
              </w:rPr>
              <w:t>Postoperative Delirium (POD)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0A633" w14:textId="77777777" w:rsidR="00AF3A5D" w:rsidRDefault="00000000">
            <w:r>
              <w:rPr>
                <w:sz w:val="20"/>
                <w:szCs w:val="20"/>
              </w:rPr>
              <w:t>Sudden confusion, disorientation, fluctuating attention appearing hours-days after surgery. Assessed by nurses using the CAM tool (4-item checklist).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49837" w14:textId="77777777" w:rsidR="00AF3A5D" w:rsidRDefault="00000000">
            <w:r>
              <w:rPr>
                <w:sz w:val="20"/>
                <w:szCs w:val="20"/>
              </w:rPr>
              <w:t>EEG during delirium shows delta/theta domination + collapsed alpha + reduced network connectivity</w:t>
            </w:r>
          </w:p>
        </w:tc>
      </w:tr>
      <w:tr w:rsidR="00AF3A5D" w14:paraId="3350493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C84C6" w14:textId="77777777" w:rsidR="00AF3A5D" w:rsidRDefault="00000000">
            <w:r>
              <w:rPr>
                <w:sz w:val="20"/>
                <w:szCs w:val="20"/>
              </w:rPr>
              <w:t>POCD (Post-op Cognitive Dysfunction)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E9C4F" w14:textId="77777777" w:rsidR="00AF3A5D" w:rsidRDefault="00000000">
            <w:r>
              <w:rPr>
                <w:sz w:val="20"/>
                <w:szCs w:val="20"/>
              </w:rPr>
              <w:t xml:space="preserve">Subtle memory/attention deficits that persist weeks-months after surgery. Detected only by </w:t>
            </w:r>
            <w:proofErr w:type="spellStart"/>
            <w:r>
              <w:rPr>
                <w:sz w:val="20"/>
                <w:szCs w:val="20"/>
              </w:rPr>
              <w:t>neuropsych</w:t>
            </w:r>
            <w:proofErr w:type="spellEnd"/>
            <w:r>
              <w:rPr>
                <w:sz w:val="20"/>
                <w:szCs w:val="20"/>
              </w:rPr>
              <w:t xml:space="preserve"> testing, not obvious to family.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F709F" w14:textId="77777777" w:rsidR="00AF3A5D" w:rsidRDefault="00000000">
            <w:r>
              <w:rPr>
                <w:sz w:val="20"/>
                <w:szCs w:val="20"/>
              </w:rPr>
              <w:t>Linked to persistent EEG slowing after discharge; separate from delirium but often co-occurs</w:t>
            </w:r>
          </w:p>
        </w:tc>
      </w:tr>
      <w:tr w:rsidR="00AF3A5D" w14:paraId="3FF4DB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5D1CC" w14:textId="77777777" w:rsidR="00AF3A5D" w:rsidRDefault="00000000">
            <w:r>
              <w:rPr>
                <w:sz w:val="20"/>
                <w:szCs w:val="20"/>
              </w:rPr>
              <w:t>Burst Suppression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E3A88" w14:textId="77777777" w:rsidR="00AF3A5D" w:rsidRDefault="00000000">
            <w:r>
              <w:rPr>
                <w:sz w:val="20"/>
                <w:szCs w:val="20"/>
              </w:rPr>
              <w:t>The EEG alternates between bursts of activity and complete silence (flatline). Like a computer that keeps crashing and rebooting.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82874" w14:textId="77777777" w:rsidR="00AF3A5D" w:rsidRDefault="00000000">
            <w:r>
              <w:rPr>
                <w:sz w:val="20"/>
                <w:szCs w:val="20"/>
              </w:rPr>
              <w:t>Directly linked to POD risk. Higher burst suppression ratio during surgery = higher delirium risk. This is one EEG metric your pipeline can output.</w:t>
            </w:r>
          </w:p>
        </w:tc>
      </w:tr>
      <w:tr w:rsidR="00AF3A5D" w14:paraId="53B1B9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49E19" w14:textId="77777777" w:rsidR="00AF3A5D" w:rsidRDefault="00000000">
            <w:r>
              <w:rPr>
                <w:sz w:val="20"/>
                <w:szCs w:val="20"/>
              </w:rPr>
              <w:t>BIS (</w:t>
            </w:r>
            <w:proofErr w:type="spellStart"/>
            <w:r>
              <w:rPr>
                <w:sz w:val="20"/>
                <w:szCs w:val="20"/>
              </w:rPr>
              <w:t>Bispectral</w:t>
            </w:r>
            <w:proofErr w:type="spellEnd"/>
            <w:r>
              <w:rPr>
                <w:sz w:val="20"/>
                <w:szCs w:val="20"/>
              </w:rPr>
              <w:t xml:space="preserve"> Index)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20225" w14:textId="77777777" w:rsidR="00AF3A5D" w:rsidRDefault="00000000">
            <w:r>
              <w:rPr>
                <w:sz w:val="20"/>
                <w:szCs w:val="20"/>
              </w:rPr>
              <w:t>A commercial EEG monitor that gives a single number (0-100) representing 'depth of anesthesia'. 40-60 = surgical anesthesia. Problem: it was calibrated on YOUNG adults and is UNRELIABLE in older patients.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90FD9" w14:textId="77777777" w:rsidR="00AF3A5D" w:rsidRDefault="00000000">
            <w:r>
              <w:rPr>
                <w:sz w:val="20"/>
                <w:szCs w:val="20"/>
              </w:rPr>
              <w:t>The lab's key insight: BIS PARADOXICALLY INCREASES in older adults despite higher drug doses — because its algorithm is wrong for aging brains. This is the gap your DL can fix.</w:t>
            </w:r>
          </w:p>
        </w:tc>
      </w:tr>
      <w:tr w:rsidR="00AF3A5D" w14:paraId="36823D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50EEE" w14:textId="77777777" w:rsidR="00AF3A5D" w:rsidRDefault="00000000">
            <w:r>
              <w:rPr>
                <w:sz w:val="20"/>
                <w:szCs w:val="20"/>
              </w:rPr>
              <w:t>MAC (Minimum Alveolar Concentration)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A99B2" w14:textId="77777777" w:rsidR="00AF3A5D" w:rsidRDefault="00000000">
            <w:r>
              <w:rPr>
                <w:sz w:val="20"/>
                <w:szCs w:val="20"/>
              </w:rPr>
              <w:t>The dose of inhaled anesthetic gas needed to prevent movement in 50% of patients. Declines 6.47% per decade of age.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74EAE" w14:textId="77777777" w:rsidR="00AF3A5D" w:rsidRDefault="00000000">
            <w:r>
              <w:rPr>
                <w:sz w:val="20"/>
                <w:szCs w:val="20"/>
              </w:rPr>
              <w:t>Clinicians don't reduce dose enough as patients age → relative overdose → more burst suppression → more delirium</w:t>
            </w:r>
          </w:p>
        </w:tc>
      </w:tr>
      <w:tr w:rsidR="00AF3A5D" w14:paraId="24C5A88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2E57B" w14:textId="77777777" w:rsidR="00AF3A5D" w:rsidRDefault="00000000">
            <w:r>
              <w:rPr>
                <w:sz w:val="20"/>
                <w:szCs w:val="20"/>
              </w:rPr>
              <w:t>APOE4 gene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A879B" w14:textId="77777777" w:rsidR="00AF3A5D" w:rsidRDefault="00000000">
            <w:r>
              <w:rPr>
                <w:sz w:val="20"/>
                <w:szCs w:val="20"/>
              </w:rPr>
              <w:t xml:space="preserve">A genetic variant carried by ~15% of people. The strongest genetic risk factor for Alzheimer's disease. Makes </w:t>
            </w:r>
            <w:r>
              <w:rPr>
                <w:sz w:val="20"/>
                <w:szCs w:val="20"/>
              </w:rPr>
              <w:lastRenderedPageBreak/>
              <w:t>the brain more vulnerable to neuroinflammation and amyloid buildup.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1430B" w14:textId="77777777" w:rsidR="00AF3A5D" w:rsidRDefault="00000000">
            <w:r>
              <w:rPr>
                <w:sz w:val="20"/>
                <w:szCs w:val="20"/>
              </w:rPr>
              <w:lastRenderedPageBreak/>
              <w:t xml:space="preserve">APOE4 carriers show different EEG patterns even when young and healthy. The MARBLE study </w:t>
            </w:r>
            <w:r>
              <w:rPr>
                <w:sz w:val="20"/>
                <w:szCs w:val="20"/>
              </w:rPr>
              <w:lastRenderedPageBreak/>
              <w:t>specifically studies whether APOE4 status changes anesthesia-induced EEG patterns.</w:t>
            </w:r>
          </w:p>
        </w:tc>
      </w:tr>
      <w:tr w:rsidR="00AF3A5D" w14:paraId="14C0E3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F3156" w14:textId="77777777" w:rsidR="00AF3A5D" w:rsidRDefault="00000000">
            <w:r>
              <w:rPr>
                <w:sz w:val="20"/>
                <w:szCs w:val="20"/>
              </w:rPr>
              <w:lastRenderedPageBreak/>
              <w:t>Neuroinflammation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49879" w14:textId="77777777" w:rsidR="00AF3A5D" w:rsidRDefault="00000000">
            <w:r>
              <w:rPr>
                <w:sz w:val="20"/>
                <w:szCs w:val="20"/>
              </w:rPr>
              <w:t>Surgery triggers the immune system. In vulnerable brains, immune cells enter the brain and cause inflammation that disrupts neural circuits.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A0078" w14:textId="77777777" w:rsidR="00AF3A5D" w:rsidRDefault="00000000">
            <w:r>
              <w:rPr>
                <w:sz w:val="20"/>
                <w:szCs w:val="20"/>
              </w:rPr>
              <w:t>The INTUIT study measures inflammatory markers in spinal fluid alongside EEG — trying to link EEG changes to immune cascade</w:t>
            </w:r>
          </w:p>
        </w:tc>
      </w:tr>
      <w:tr w:rsidR="00AF3A5D" w14:paraId="45DEB1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F7CF1" w14:textId="77777777" w:rsidR="00AF3A5D" w:rsidRDefault="00000000">
            <w:r>
              <w:rPr>
                <w:sz w:val="20"/>
                <w:szCs w:val="20"/>
              </w:rPr>
              <w:t>Default Mode Network (DMN)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903B1" w14:textId="77777777" w:rsidR="00AF3A5D" w:rsidRDefault="00000000">
            <w:r>
              <w:rPr>
                <w:sz w:val="20"/>
                <w:szCs w:val="20"/>
              </w:rPr>
              <w:t>A set of brain regions (medial prefrontal, posterior cingulate, hippocampus) that are active at REST and turn OFF during tasks. Like the brain's screensaver.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F647B" w14:textId="77777777" w:rsidR="00AF3A5D" w:rsidRDefault="00000000">
            <w:r>
              <w:rPr>
                <w:sz w:val="20"/>
                <w:szCs w:val="20"/>
              </w:rPr>
              <w:t>In patients with POCD, the DMN fails to turn off during cognitive tasks (fMRI finding). EEG alpha desynchronization is the real-time proxy for DMN deactivation — your connectivity work applies here.</w:t>
            </w:r>
          </w:p>
        </w:tc>
      </w:tr>
    </w:tbl>
    <w:p w14:paraId="0B5DAD5E" w14:textId="77777777" w:rsidR="00AF3A5D" w:rsidRDefault="00AF3A5D">
      <w:pPr>
        <w:spacing w:before="60" w:after="60"/>
      </w:pPr>
    </w:p>
    <w:p w14:paraId="23D0ACD1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2.3  The</w:t>
      </w:r>
      <w:proofErr w:type="gramEnd"/>
      <w:r>
        <w:rPr>
          <w:b/>
          <w:bCs/>
          <w:color w:val="2E86C1"/>
          <w:sz w:val="28"/>
          <w:szCs w:val="28"/>
        </w:rPr>
        <w:t xml:space="preserve"> Lab's Key Studies — One-Line Each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480"/>
        <w:gridCol w:w="2880"/>
      </w:tblGrid>
      <w:tr w:rsidR="00AF3A5D" w14:paraId="7889DD8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29436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Study</w:t>
            </w:r>
          </w:p>
        </w:tc>
        <w:tc>
          <w:tcPr>
            <w:tcW w:w="448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C9DA2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What It Is</w:t>
            </w:r>
          </w:p>
        </w:tc>
        <w:tc>
          <w:tcPr>
            <w:tcW w:w="288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8044D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EEG Role</w:t>
            </w:r>
          </w:p>
        </w:tc>
      </w:tr>
      <w:tr w:rsidR="00AF3A5D" w14:paraId="58721F8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38E67" w14:textId="77777777" w:rsidR="00AF3A5D" w:rsidRDefault="00000000">
            <w:r>
              <w:rPr>
                <w:sz w:val="20"/>
                <w:szCs w:val="20"/>
              </w:rPr>
              <w:t>INTUIT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AFEE1" w14:textId="77777777" w:rsidR="00AF3A5D" w:rsidRDefault="00000000">
            <w:r>
              <w:rPr>
                <w:sz w:val="20"/>
                <w:szCs w:val="20"/>
              </w:rPr>
              <w:t>Measures neuroinflammation markers (immune cells, cytokines) in spinal fluid of older surgical patients + brain imaging + cognitive tests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0C212" w14:textId="77777777" w:rsidR="00AF3A5D" w:rsidRDefault="00000000">
            <w:r>
              <w:rPr>
                <w:sz w:val="20"/>
                <w:szCs w:val="20"/>
              </w:rPr>
              <w:t>EEG as real-time bridge between one-time CSF snapshots and ongoing cognitive state</w:t>
            </w:r>
          </w:p>
        </w:tc>
      </w:tr>
      <w:tr w:rsidR="00AF3A5D" w14:paraId="010387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15D88" w14:textId="77777777" w:rsidR="00AF3A5D" w:rsidRDefault="00000000">
            <w:r>
              <w:rPr>
                <w:sz w:val="20"/>
                <w:szCs w:val="20"/>
              </w:rPr>
              <w:t>MARBLE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E072B" w14:textId="77777777" w:rsidR="00AF3A5D" w:rsidRDefault="00000000">
            <w:r>
              <w:rPr>
                <w:sz w:val="20"/>
                <w:szCs w:val="20"/>
              </w:rPr>
              <w:t>Studies APOE4 carriers specifically — does this gene change how anesthesia affects the brain? Can we modify it?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5D184" w14:textId="77777777" w:rsidR="00AF3A5D" w:rsidRDefault="00000000">
            <w:r>
              <w:rPr>
                <w:sz w:val="20"/>
                <w:szCs w:val="20"/>
              </w:rPr>
              <w:t>Do APOE4 carriers show different intraoperative EEG (more burst suppression, less alpha)? Your ML can answer this.</w:t>
            </w:r>
          </w:p>
        </w:tc>
      </w:tr>
      <w:tr w:rsidR="00AF3A5D" w14:paraId="0093948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1C0BC" w14:textId="77777777" w:rsidR="00AF3A5D" w:rsidRDefault="00000000">
            <w:r>
              <w:rPr>
                <w:sz w:val="20"/>
                <w:szCs w:val="20"/>
              </w:rPr>
              <w:t>MADCO-PC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BEE86" w14:textId="77777777" w:rsidR="00AF3A5D" w:rsidRDefault="00000000">
            <w:r>
              <w:rPr>
                <w:sz w:val="20"/>
                <w:szCs w:val="20"/>
              </w:rPr>
              <w:t>Tracks tau (brain injury protein) in spinal fluid 10h and 24h after surgery. Does tau increase = worse cognitive outcomes?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A6439" w14:textId="77777777" w:rsidR="00AF3A5D" w:rsidRDefault="00000000">
            <w:r>
              <w:rPr>
                <w:sz w:val="20"/>
                <w:szCs w:val="20"/>
              </w:rPr>
              <w:t>EEG biomarkers to complement single-timepoint CSF tau measurements</w:t>
            </w:r>
          </w:p>
        </w:tc>
      </w:tr>
      <w:tr w:rsidR="00AF3A5D" w14:paraId="0D3170B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502BD" w14:textId="77777777" w:rsidR="00AF3A5D" w:rsidRDefault="00000000">
            <w:r>
              <w:rPr>
                <w:sz w:val="20"/>
                <w:szCs w:val="20"/>
              </w:rPr>
              <w:t>BIS Paradox paper (2019)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6D964" w14:textId="77777777" w:rsidR="00AF3A5D" w:rsidRDefault="00000000">
            <w:r>
              <w:rPr>
                <w:sz w:val="20"/>
                <w:szCs w:val="20"/>
              </w:rPr>
              <w:t>17,000+ patients: older adults get MORE anesthetic (relative to need</w:t>
            </w:r>
            <w:proofErr w:type="gramStart"/>
            <w:r>
              <w:rPr>
                <w:sz w:val="20"/>
                <w:szCs w:val="20"/>
              </w:rPr>
              <w:t>)</w:t>
            </w:r>
            <w:proofErr w:type="gramEnd"/>
            <w:r>
              <w:rPr>
                <w:sz w:val="20"/>
                <w:szCs w:val="20"/>
              </w:rPr>
              <w:t xml:space="preserve"> but BIS says they're LIGHTER. BIS is broken for older adults.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E9045" w14:textId="77777777" w:rsidR="00AF3A5D" w:rsidRDefault="00000000">
            <w:r>
              <w:rPr>
                <w:sz w:val="20"/>
                <w:szCs w:val="20"/>
              </w:rPr>
              <w:t>THIS is the problem your DL can solve — build a better, age-appropriate processed EEG index</w:t>
            </w:r>
          </w:p>
        </w:tc>
      </w:tr>
      <w:tr w:rsidR="00AF3A5D" w14:paraId="09E62C6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E31E3" w14:textId="77777777" w:rsidR="00AF3A5D" w:rsidRDefault="00000000">
            <w:r>
              <w:rPr>
                <w:sz w:val="20"/>
                <w:szCs w:val="20"/>
              </w:rPr>
              <w:t>Alpha-Cognition paper (2017)</w:t>
            </w:r>
          </w:p>
        </w:tc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CB2A5" w14:textId="77777777" w:rsidR="00AF3A5D" w:rsidRDefault="00000000">
            <w:r>
              <w:rPr>
                <w:sz w:val="20"/>
                <w:szCs w:val="20"/>
              </w:rPr>
              <w:t>Frontal alpha power during propofol correlates with pre-op cognitive function. Validated in 2 cohorts.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E5456" w14:textId="77777777" w:rsidR="00AF3A5D" w:rsidRDefault="00000000">
            <w:r>
              <w:rPr>
                <w:sz w:val="20"/>
                <w:szCs w:val="20"/>
              </w:rPr>
              <w:t>Your wavelet phase coherence can extract richer alpha features than raw power</w:t>
            </w:r>
          </w:p>
        </w:tc>
      </w:tr>
    </w:tbl>
    <w:p w14:paraId="5E4237FE" w14:textId="77777777" w:rsidR="00AF3A5D" w:rsidRDefault="00000000">
      <w:r>
        <w:br w:type="page"/>
      </w:r>
    </w:p>
    <w:p w14:paraId="2D6AFD8A" w14:textId="77777777" w:rsidR="00AF3A5D" w:rsidRDefault="00000000">
      <w:pPr>
        <w:pBdr>
          <w:bottom w:val="single" w:sz="8" w:space="4" w:color="2E86C1"/>
        </w:pBdr>
        <w:spacing w:before="400" w:after="120"/>
      </w:pPr>
      <w:r>
        <w:rPr>
          <w:b/>
          <w:bCs/>
          <w:color w:val="1B4F72"/>
          <w:sz w:val="40"/>
          <w:szCs w:val="40"/>
        </w:rPr>
        <w:lastRenderedPageBreak/>
        <w:t>Section 3: How You Are Specifically Useful — Filling Real Gaps</w:t>
      </w:r>
    </w:p>
    <w:p w14:paraId="7C8D710B" w14:textId="77777777" w:rsidR="00AF3A5D" w:rsidRDefault="00000000">
      <w:pPr>
        <w:spacing w:before="50" w:after="50"/>
      </w:pPr>
      <w:r>
        <w:t>The Berger lab is world-class in clinical neuroscience, study design, and biomarker biology. Their computational EEG work is solid but uses classical methods. Here is exactly where you add value:</w:t>
      </w:r>
    </w:p>
    <w:p w14:paraId="5936B200" w14:textId="77777777" w:rsidR="00AF3A5D" w:rsidRDefault="00AF3A5D">
      <w:pPr>
        <w:spacing w:before="60" w:after="60"/>
      </w:pPr>
    </w:p>
    <w:p w14:paraId="22577F58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Gap 1: BIS Is Broken for Older Adults — You Can Replace It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1B538E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B7770D"/>
              <w:left w:val="thick" w:sz="12" w:space="0" w:color="B7770D"/>
              <w:bottom w:val="single" w:sz="2" w:space="0" w:color="B7770D"/>
              <w:right w:val="single" w:sz="1" w:space="0" w:color="CCCCCC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11BD288A" w14:textId="77777777" w:rsidR="00AF3A5D" w:rsidRDefault="00000000">
            <w:pPr>
              <w:spacing w:after="60"/>
            </w:pPr>
            <w:r>
              <w:rPr>
                <w:b/>
                <w:bCs/>
                <w:color w:val="B7770D"/>
              </w:rPr>
              <w:t>The Problem</w:t>
            </w:r>
          </w:p>
          <w:p w14:paraId="20C8FA3F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BIS = one number from a single-channel frontal EEG. Its algorithm was trained on healthy young adults.</w:t>
            </w:r>
          </w:p>
          <w:p w14:paraId="5934FAA2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In older adults with pre-existing cognitive impairment: BIS gives WRONG readings — it shows patients are 'light' when they are </w:t>
            </w:r>
            <w:proofErr w:type="gramStart"/>
            <w:r>
              <w:rPr>
                <w:sz w:val="20"/>
                <w:szCs w:val="20"/>
              </w:rPr>
              <w:t>actually over-</w:t>
            </w:r>
            <w:proofErr w:type="gramEnd"/>
            <w:r>
              <w:rPr>
                <w:sz w:val="20"/>
                <w:szCs w:val="20"/>
              </w:rPr>
              <w:t>suppressed.</w:t>
            </w:r>
          </w:p>
          <w:p w14:paraId="607FF815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Clinicians see high BIS → increase drug dose → more burst suppression → more delirium.</w:t>
            </w:r>
          </w:p>
          <w:p w14:paraId="285D38AA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No one has built a deep learning model trained specifically on elderly surgical EEG to replace BIS.</w:t>
            </w:r>
          </w:p>
        </w:tc>
      </w:tr>
    </w:tbl>
    <w:p w14:paraId="6FA0CFA7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3C7E46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1E8449"/>
              <w:left w:val="thick" w:sz="12" w:space="0" w:color="1E8449"/>
              <w:bottom w:val="single" w:sz="2" w:space="0" w:color="1E8449"/>
              <w:right w:val="single" w:sz="1" w:space="0" w:color="CCCCCC"/>
            </w:tcBorders>
            <w:shd w:val="clear" w:color="auto" w:fill="D5F5E3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74B3AC6" w14:textId="77777777" w:rsidR="00AF3A5D" w:rsidRDefault="00000000">
            <w:pPr>
              <w:spacing w:after="60"/>
            </w:pPr>
            <w:r>
              <w:rPr>
                <w:b/>
                <w:bCs/>
                <w:color w:val="1E8449"/>
              </w:rPr>
              <w:t>Your Solution</w:t>
            </w:r>
          </w:p>
          <w:p w14:paraId="6C1A703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Your multimodal DL architecture (Engineering Research Express paper) + wavelet phase coherence features = exactly the right foundation</w:t>
            </w:r>
          </w:p>
          <w:p w14:paraId="4D4F7686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Proposed pipeline: Raw 4-channel frontal EEG → Wavelet decomposition → Phase coherence + spectral features + BSR → Multimodal DL → Age-adjusted anesthetic depth score</w:t>
            </w:r>
          </w:p>
          <w:p w14:paraId="7C82C147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Training target: Behavioral responsiveness at emergence (verbal response to command) as the ground-truth label — available in the lab's existing datasets</w:t>
            </w:r>
          </w:p>
          <w:p w14:paraId="3F3DAF63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This is publishable as a standalone paper AND directly useful to clinical practice</w:t>
            </w:r>
          </w:p>
        </w:tc>
      </w:tr>
    </w:tbl>
    <w:p w14:paraId="536B23C8" w14:textId="77777777" w:rsidR="00AF3A5D" w:rsidRDefault="00AF3A5D">
      <w:pPr>
        <w:spacing w:before="60" w:after="60"/>
      </w:pPr>
    </w:p>
    <w:p w14:paraId="504898EE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 xml:space="preserve">Gap 2: Delirium Prediction </w:t>
      </w:r>
      <w:proofErr w:type="gramStart"/>
      <w:r>
        <w:rPr>
          <w:b/>
          <w:bCs/>
          <w:color w:val="2E86C1"/>
          <w:sz w:val="28"/>
          <w:szCs w:val="28"/>
        </w:rPr>
        <w:t>From</w:t>
      </w:r>
      <w:proofErr w:type="gramEnd"/>
      <w:r>
        <w:rPr>
          <w:b/>
          <w:bCs/>
          <w:color w:val="2E86C1"/>
          <w:sz w:val="28"/>
          <w:szCs w:val="28"/>
        </w:rPr>
        <w:t xml:space="preserve"> Intraoperative EEG — ML Is Underdeveloped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6B185A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B7770D"/>
              <w:left w:val="thick" w:sz="12" w:space="0" w:color="B7770D"/>
              <w:bottom w:val="single" w:sz="2" w:space="0" w:color="B7770D"/>
              <w:right w:val="single" w:sz="1" w:space="0" w:color="CCCCCC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C1FC42C" w14:textId="77777777" w:rsidR="00AF3A5D" w:rsidRDefault="00000000">
            <w:pPr>
              <w:spacing w:after="60"/>
            </w:pPr>
            <w:r>
              <w:rPr>
                <w:b/>
                <w:bCs/>
                <w:color w:val="B7770D"/>
              </w:rPr>
              <w:t>The Problem</w:t>
            </w:r>
          </w:p>
          <w:p w14:paraId="39B57A11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Current best EEG delirium predictors: burst suppression ratio, DARS score, alpha power — all single features, threshold-based</w:t>
            </w:r>
          </w:p>
          <w:p w14:paraId="0218ACDB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No one has built a proper ML delirium prediction model combining multiple EEG features, anesthetic dose, age, and APOE4 status in a validated pipeline</w:t>
            </w:r>
          </w:p>
          <w:p w14:paraId="07ABF666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Studies have N=30-139 patients — too small for deep learning without augmentation</w:t>
            </w:r>
          </w:p>
        </w:tc>
      </w:tr>
    </w:tbl>
    <w:p w14:paraId="204D5C76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210A0A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1E8449"/>
              <w:left w:val="thick" w:sz="12" w:space="0" w:color="1E8449"/>
              <w:bottom w:val="single" w:sz="2" w:space="0" w:color="1E8449"/>
              <w:right w:val="single" w:sz="1" w:space="0" w:color="CCCCCC"/>
            </w:tcBorders>
            <w:shd w:val="clear" w:color="auto" w:fill="D5F5E3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52E0E844" w14:textId="77777777" w:rsidR="00AF3A5D" w:rsidRDefault="00000000">
            <w:pPr>
              <w:spacing w:after="60"/>
            </w:pPr>
            <w:r>
              <w:rPr>
                <w:b/>
                <w:bCs/>
                <w:color w:val="1E8449"/>
              </w:rPr>
              <w:t>Your Solution</w:t>
            </w:r>
          </w:p>
          <w:p w14:paraId="193B6AE6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Your functional connectivity graph model (Brain Topography) + augmentation methods (Cognitive </w:t>
            </w:r>
            <w:proofErr w:type="spellStart"/>
            <w:r>
              <w:rPr>
                <w:sz w:val="20"/>
                <w:szCs w:val="20"/>
              </w:rPr>
              <w:t>Neurodynamics</w:t>
            </w:r>
            <w:proofErr w:type="spellEnd"/>
            <w:r>
              <w:rPr>
                <w:sz w:val="20"/>
                <w:szCs w:val="20"/>
              </w:rPr>
              <w:t>) = the missing pieces</w:t>
            </w:r>
          </w:p>
          <w:p w14:paraId="1780A62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Feature set: BSR + alpha power + frontal-parietal PLV + graph connectivity metrics + DARS + APOE4 status + age</w:t>
            </w:r>
          </w:p>
          <w:p w14:paraId="3D72697A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Model: LASSO for feature selection → </w:t>
            </w: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  <w:r>
              <w:rPr>
                <w:sz w:val="20"/>
                <w:szCs w:val="20"/>
              </w:rPr>
              <w:t xml:space="preserve"> or </w:t>
            </w:r>
            <w:proofErr w:type="spellStart"/>
            <w:r>
              <w:rPr>
                <w:sz w:val="20"/>
                <w:szCs w:val="20"/>
              </w:rPr>
              <w:t>LightGBM</w:t>
            </w:r>
            <w:proofErr w:type="spellEnd"/>
            <w:r>
              <w:rPr>
                <w:sz w:val="20"/>
                <w:szCs w:val="20"/>
              </w:rPr>
              <w:t xml:space="preserve"> for small N; DL with augmentation when N is larger</w:t>
            </w:r>
          </w:p>
          <w:p w14:paraId="69454236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Your EEG augmentation methods are CRITICAL here — this is the unique contribution no other EE PhD brings to this lab</w:t>
            </w:r>
          </w:p>
        </w:tc>
      </w:tr>
    </w:tbl>
    <w:p w14:paraId="19326449" w14:textId="77777777" w:rsidR="00AF3A5D" w:rsidRDefault="00AF3A5D">
      <w:pPr>
        <w:spacing w:before="60" w:after="60"/>
      </w:pPr>
    </w:p>
    <w:p w14:paraId="3D3DFA05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Gap 3: Real-Time EEG State Classification During Surgery — Your Core Skill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02F4DE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B7770D"/>
              <w:left w:val="thick" w:sz="12" w:space="0" w:color="B7770D"/>
              <w:bottom w:val="single" w:sz="2" w:space="0" w:color="B7770D"/>
              <w:right w:val="single" w:sz="1" w:space="0" w:color="CCCCCC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DAD5FD2" w14:textId="77777777" w:rsidR="00AF3A5D" w:rsidRDefault="00000000">
            <w:pPr>
              <w:spacing w:after="60"/>
            </w:pPr>
            <w:r>
              <w:rPr>
                <w:b/>
                <w:bCs/>
                <w:color w:val="B7770D"/>
              </w:rPr>
              <w:t>The Problem</w:t>
            </w:r>
          </w:p>
          <w:p w14:paraId="4F41B223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Anesthesiologists need to know in real-time: Is this patient in a good anesthetic state? Is burst suppression occurring? Is emergence happening too fast?</w:t>
            </w:r>
          </w:p>
          <w:p w14:paraId="265BC10F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Current tools: BIS gives one slow-updating number. </w:t>
            </w:r>
            <w:proofErr w:type="spellStart"/>
            <w:r>
              <w:rPr>
                <w:sz w:val="20"/>
                <w:szCs w:val="20"/>
              </w:rPr>
              <w:t>Sedline</w:t>
            </w:r>
            <w:proofErr w:type="spellEnd"/>
            <w:r>
              <w:rPr>
                <w:sz w:val="20"/>
                <w:szCs w:val="20"/>
              </w:rPr>
              <w:t xml:space="preserve"> gives a spectrogram. No real-time classifier that outputs named brain states.</w:t>
            </w:r>
          </w:p>
          <w:p w14:paraId="290A15D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The Berger lab's 2023 paper (Table 8, Q9): 'Can we track the fluctuating course of delirium with EEG to identify brain patterns associated with attentional state changes?' — this is an open question</w:t>
            </w:r>
          </w:p>
        </w:tc>
      </w:tr>
    </w:tbl>
    <w:p w14:paraId="070AB452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1CB037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1E8449"/>
              <w:left w:val="thick" w:sz="12" w:space="0" w:color="1E8449"/>
              <w:bottom w:val="single" w:sz="2" w:space="0" w:color="1E8449"/>
              <w:right w:val="single" w:sz="1" w:space="0" w:color="CCCCCC"/>
            </w:tcBorders>
            <w:shd w:val="clear" w:color="auto" w:fill="D5F5E3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40B47340" w14:textId="77777777" w:rsidR="00AF3A5D" w:rsidRDefault="00000000">
            <w:pPr>
              <w:spacing w:after="60"/>
            </w:pPr>
            <w:r>
              <w:rPr>
                <w:b/>
                <w:bCs/>
                <w:color w:val="1E8449"/>
              </w:rPr>
              <w:t>Your Solution</w:t>
            </w:r>
          </w:p>
          <w:p w14:paraId="65B6375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 literally built a real-time EEG state classifier for imagined speech — this is harder than anesthesia state classification</w:t>
            </w:r>
          </w:p>
          <w:p w14:paraId="1A758150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Proposed system: Continuous sliding-window classifier → outputs: [Normal anesthesia / High burst suppression / Emergence / Possible delirium EEG pattern]</w:t>
            </w:r>
          </w:p>
          <w:p w14:paraId="28EE8DD7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Can run on existing 4-channel BIS monitor hardware — no new equipment needed in the OR</w:t>
            </w:r>
          </w:p>
          <w:p w14:paraId="62C4384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This directly extends the Berger </w:t>
            </w:r>
            <w:proofErr w:type="gramStart"/>
            <w:r>
              <w:rPr>
                <w:sz w:val="20"/>
                <w:szCs w:val="20"/>
              </w:rPr>
              <w:t>lab's</w:t>
            </w:r>
            <w:proofErr w:type="gramEnd"/>
            <w:r>
              <w:rPr>
                <w:sz w:val="20"/>
                <w:szCs w:val="20"/>
              </w:rPr>
              <w:t xml:space="preserve"> OR curriculum paper (ref [109]) from spectrogram interpretation to automated classification</w:t>
            </w:r>
          </w:p>
        </w:tc>
      </w:tr>
    </w:tbl>
    <w:p w14:paraId="2F59101C" w14:textId="77777777" w:rsidR="00AF3A5D" w:rsidRDefault="00AF3A5D">
      <w:pPr>
        <w:spacing w:before="60" w:after="60"/>
      </w:pPr>
    </w:p>
    <w:p w14:paraId="06CBBFD7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Gap 4: Network Connectivity Analysis of Delirium — Under-Explored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3FEBCF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B7770D"/>
              <w:left w:val="thick" w:sz="12" w:space="0" w:color="B7770D"/>
              <w:bottom w:val="single" w:sz="2" w:space="0" w:color="B7770D"/>
              <w:right w:val="single" w:sz="1" w:space="0" w:color="CCCCCC"/>
            </w:tcBorders>
            <w:shd w:val="clear" w:color="auto" w:fill="FEF9E7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518B6163" w14:textId="77777777" w:rsidR="00AF3A5D" w:rsidRDefault="00000000">
            <w:pPr>
              <w:spacing w:after="60"/>
            </w:pPr>
            <w:r>
              <w:rPr>
                <w:b/>
                <w:bCs/>
                <w:color w:val="B7770D"/>
              </w:rPr>
              <w:t>The Problem</w:t>
            </w:r>
          </w:p>
          <w:p w14:paraId="6B23FB56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The Berger 2023 paper cites delirium as 'a disorder of disintegrated brain network connectivity' but most delirium EEG studies only look at power spectra</w:t>
            </w:r>
          </w:p>
          <w:p w14:paraId="5E6E136B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Graph-theoretic connectivity analysis of delirium EEG is rare — most existing work uses coherence or PLV on just a few electrode pairs, not a full network analysis</w:t>
            </w:r>
          </w:p>
        </w:tc>
      </w:tr>
    </w:tbl>
    <w:p w14:paraId="548092F6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252E39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1E8449"/>
              <w:left w:val="thick" w:sz="12" w:space="0" w:color="1E8449"/>
              <w:bottom w:val="single" w:sz="2" w:space="0" w:color="1E8449"/>
              <w:right w:val="single" w:sz="1" w:space="0" w:color="CCCCCC"/>
            </w:tcBorders>
            <w:shd w:val="clear" w:color="auto" w:fill="D5F5E3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6392BA76" w14:textId="77777777" w:rsidR="00AF3A5D" w:rsidRDefault="00000000">
            <w:pPr>
              <w:spacing w:after="60"/>
            </w:pPr>
            <w:r>
              <w:rPr>
                <w:b/>
                <w:bCs/>
                <w:color w:val="1E8449"/>
              </w:rPr>
              <w:t>Your Solution</w:t>
            </w:r>
          </w:p>
          <w:p w14:paraId="0F082B92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Your Brain Topography paper (14 citations) already did this for imagined speech EEG — build the same graph framework for delirium EEG</w:t>
            </w:r>
          </w:p>
          <w:p w14:paraId="477C265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Metrics: degree centrality, clustering coefficient, path length, modularity — computed in alpha and delta bands before/during/after delirium</w:t>
            </w:r>
          </w:p>
          <w:p w14:paraId="00D7376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Compare: pre-op network (baseline) → intraoperative (under anesthesia) → post-op delirium (if it occurs) → recovery</w:t>
            </w:r>
          </w:p>
          <w:p w14:paraId="5B74A6C2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This would be the first systematic graph-theoretic analysis of delirium EEG connectivity — strong paper</w:t>
            </w:r>
          </w:p>
        </w:tc>
      </w:tr>
    </w:tbl>
    <w:p w14:paraId="796073FB" w14:textId="77777777" w:rsidR="00AF3A5D" w:rsidRDefault="00000000">
      <w:r>
        <w:br w:type="page"/>
      </w:r>
    </w:p>
    <w:p w14:paraId="044E62E4" w14:textId="77777777" w:rsidR="00AF3A5D" w:rsidRDefault="00000000">
      <w:pPr>
        <w:pBdr>
          <w:bottom w:val="single" w:sz="8" w:space="4" w:color="2E86C1"/>
        </w:pBdr>
        <w:spacing w:before="400" w:after="120"/>
      </w:pPr>
      <w:r>
        <w:rPr>
          <w:b/>
          <w:bCs/>
          <w:color w:val="1B4F72"/>
          <w:sz w:val="40"/>
          <w:szCs w:val="40"/>
        </w:rPr>
        <w:lastRenderedPageBreak/>
        <w:t>Section 4: Ideas to Propose in the Interview</w:t>
      </w:r>
    </w:p>
    <w:p w14:paraId="4E347E4C" w14:textId="77777777" w:rsidR="00AF3A5D" w:rsidRDefault="00000000">
      <w:pPr>
        <w:spacing w:before="50" w:after="50"/>
      </w:pPr>
      <w:r>
        <w:t>These are concrete, feasible research ideas you can pitch. Pick 1-2 to discuss in depth. They show scientific thinking, not just technical execution.</w:t>
      </w:r>
    </w:p>
    <w:p w14:paraId="4EDE0FA9" w14:textId="77777777" w:rsidR="00AF3A5D" w:rsidRDefault="00AF3A5D">
      <w:pPr>
        <w:spacing w:before="60" w:after="60"/>
      </w:pPr>
    </w:p>
    <w:p w14:paraId="380BAF5F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Idea 1: Foundation Model for Perioperative EEG (Most Exciting / Highest Impact)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3202CD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33539559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The Concept</w:t>
            </w:r>
          </w:p>
          <w:p w14:paraId="289535E6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A Foundation Model is a large model pre-trained on massive unlabeled data that can be fine-tuned for many downstream tasks with </w:t>
            </w:r>
            <w:proofErr w:type="gramStart"/>
            <w:r>
              <w:rPr>
                <w:sz w:val="20"/>
                <w:szCs w:val="20"/>
              </w:rPr>
              <w:t>small labeled</w:t>
            </w:r>
            <w:proofErr w:type="gramEnd"/>
            <w:r>
              <w:rPr>
                <w:sz w:val="20"/>
                <w:szCs w:val="20"/>
              </w:rPr>
              <w:t xml:space="preserve"> datasets.</w:t>
            </w:r>
          </w:p>
          <w:p w14:paraId="7F4185BA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In NLP: GPT. In images: CLIP. In EEG: No one has built a good one for perioperative / clinical EEG yet.</w:t>
            </w:r>
          </w:p>
          <w:p w14:paraId="0FB4343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The idea: Pre-train a transformer or state-space model (like Mamba) on large public EEG datasets (Temple University Hospital EEG Corpus = 30,000+ recordings; TUAB, SHHS sleep EEG, CHB-MIT epilepsy EEG)</w:t>
            </w:r>
          </w:p>
          <w:p w14:paraId="0F4427BB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Then fine-tune on the Berger lab's perioperative EEG for: (1) burst suppression detection, (2) delirium risk prediction, (3) anesthetic depth estimation</w:t>
            </w:r>
          </w:p>
          <w:p w14:paraId="44B4ED2D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Why it solves the small dataset problem: The model learns general EEG representations from large data. Fine-tuning needs only 50-100 labeled surgical cases.</w:t>
            </w:r>
          </w:p>
          <w:p w14:paraId="6BFBB2AF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Why this lab can do it: They have the clinical data and clinical outcomes. You have the modeling expertise. No one else has both.</w:t>
            </w:r>
          </w:p>
        </w:tc>
      </w:tr>
    </w:tbl>
    <w:p w14:paraId="30936160" w14:textId="77777777" w:rsidR="00AF3A5D" w:rsidRDefault="00AF3A5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05CA877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1E8449"/>
              <w:left w:val="thick" w:sz="12" w:space="0" w:color="1E8449"/>
              <w:bottom w:val="single" w:sz="2" w:space="0" w:color="1E8449"/>
              <w:right w:val="single" w:sz="1" w:space="0" w:color="CCCCCC"/>
            </w:tcBorders>
            <w:shd w:val="clear" w:color="auto" w:fill="D5F5E3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10B7598" w14:textId="77777777" w:rsidR="00AF3A5D" w:rsidRDefault="00000000">
            <w:pPr>
              <w:spacing w:after="60"/>
            </w:pPr>
            <w:r>
              <w:rPr>
                <w:b/>
                <w:bCs/>
                <w:color w:val="1E8449"/>
              </w:rPr>
              <w:t>What to Say in the Interview</w:t>
            </w:r>
          </w:p>
          <w:p w14:paraId="4FAB1A44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'One idea I have been thinking about: the field's biggest bottleneck is </w:t>
            </w:r>
            <w:proofErr w:type="gramStart"/>
            <w:r>
              <w:rPr>
                <w:sz w:val="20"/>
                <w:szCs w:val="20"/>
              </w:rPr>
              <w:t>small labeled</w:t>
            </w:r>
            <w:proofErr w:type="gramEnd"/>
            <w:r>
              <w:rPr>
                <w:sz w:val="20"/>
                <w:szCs w:val="20"/>
              </w:rPr>
              <w:t xml:space="preserve"> datasets for delirium prediction — N=30-100 patients per study is too small for deep learning from scratch.'</w:t>
            </w:r>
          </w:p>
          <w:p w14:paraId="721B7891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'Foundation models solve this. Pre-train a transformer on 30,000+ publicly available clinical EEG recordings. The model learns what EEG looks like across ages, pathologies, and states.'</w:t>
            </w:r>
          </w:p>
          <w:p w14:paraId="22ED5906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'Then fine-tune on your INTUIT/MARBLE perioperative EEG with delirium outcomes. I estimate you need only 50-100 fine-tuning examples to get strong performance — well within your cohort sizes.'</w:t>
            </w:r>
          </w:p>
          <w:p w14:paraId="067D08E2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'This would be the first perioperative EEG foundation model — a resource the entire field could use. It could also reveal what EEG features APOE4 carriers have that non-carriers don't.'</w:t>
            </w:r>
          </w:p>
        </w:tc>
      </w:tr>
    </w:tbl>
    <w:p w14:paraId="45BABC83" w14:textId="77777777" w:rsidR="00AF3A5D" w:rsidRDefault="00AF3A5D">
      <w:pPr>
        <w:spacing w:before="60" w:after="60"/>
      </w:pPr>
    </w:p>
    <w:p w14:paraId="27DECBDA" w14:textId="77777777" w:rsidR="00AF3A5D" w:rsidRDefault="00000000">
      <w:pPr>
        <w:spacing w:before="50" w:after="50"/>
      </w:pPr>
      <w:r>
        <w:t xml:space="preserve">Practical starting point: Look at </w:t>
      </w:r>
      <w:proofErr w:type="spellStart"/>
      <w:r>
        <w:t>LaBraM</w:t>
      </w:r>
      <w:proofErr w:type="spellEnd"/>
      <w:r>
        <w:t xml:space="preserve"> (Large Brain Model, 2023), BENDR, or </w:t>
      </w:r>
      <w:proofErr w:type="spellStart"/>
      <w:r>
        <w:t>EEGFormer</w:t>
      </w:r>
      <w:proofErr w:type="spellEnd"/>
      <w:r>
        <w:t xml:space="preserve"> — existing EEG pre-training work you can build on rather than start from scratch.</w:t>
      </w:r>
    </w:p>
    <w:p w14:paraId="293F3101" w14:textId="77777777" w:rsidR="00AF3A5D" w:rsidRDefault="00AF3A5D">
      <w:pPr>
        <w:spacing w:before="60" w:after="60"/>
      </w:pPr>
    </w:p>
    <w:p w14:paraId="7847BFC9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Idea 2: Transfer Learning from Imagined Speech EEG to Perioperative EEG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47FF1E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3958CB5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The Concept</w:t>
            </w:r>
          </w:p>
          <w:p w14:paraId="4B44045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Your imagined speech EEG models learned to detect subtle neural state differences from scalp EEG — that is hard.</w:t>
            </w:r>
          </w:p>
          <w:p w14:paraId="0B67A945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Hypothesis: Features learned for imagined speech decoding (phase coherence, spectral patterns, connectivity) contain general EEG representations that transfer to clinical state detection.</w:t>
            </w:r>
          </w:p>
          <w:p w14:paraId="22D574DD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Simple experiment: Take your best imagined speech feature extractor. Freeze the layers. Add a final layer trained on perioperative EEG outcomes. Compare to a model trained only on perioperative data.</w:t>
            </w:r>
          </w:p>
          <w:p w14:paraId="71F10FFC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If transfer helps (likely yes for spectral/connectivity features), this is a publishable negative/positive result and demonstrates the value of BCI-to-clinical transfer learning.</w:t>
            </w:r>
          </w:p>
        </w:tc>
      </w:tr>
    </w:tbl>
    <w:p w14:paraId="21383FB7" w14:textId="77777777" w:rsidR="00AF3A5D" w:rsidRDefault="00AF3A5D">
      <w:pPr>
        <w:spacing w:before="60" w:after="60"/>
      </w:pPr>
    </w:p>
    <w:p w14:paraId="05F10761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Idea 3: APOE4-Stratified EEG Biomarker Discovery (Fits MARBLE Perfectly)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3ABBE0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AB4DB0D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The Concept</w:t>
            </w:r>
          </w:p>
          <w:p w14:paraId="574427C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MARBLE study genotypes all participants for APOE4. This creates a natural experiment: APOE4 carriers vs. non-carriers undergoing the same surgery.</w:t>
            </w:r>
          </w:p>
          <w:p w14:paraId="6CB72E5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Question: Do APOE4 carriers show different intraoperative EEG signatures — not just different alpha power, but different CONNECTIVITY PATTERNS, different COMPLEXITY trajectories, different BURST SUPPRESSION dynamics?</w:t>
            </w:r>
          </w:p>
          <w:p w14:paraId="4A79EE7D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Your contribution: Apply your full graph connectivity + phase coherence pipeline to the MARBLE EEG dataset, stratified by APOE4 status.</w:t>
            </w:r>
          </w:p>
          <w:p w14:paraId="42BF094D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If APOE4 carriers show a distinct EEG network signature under anesthesia, that becomes a screening biomarker — an anesthesiologist could identify high-risk patients without genetic testing.</w:t>
            </w:r>
          </w:p>
          <w:p w14:paraId="35D4AB4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This directly extends what is known (APOE4 affects resting-state alpha) into the unexplored intraoperative domain.</w:t>
            </w:r>
          </w:p>
        </w:tc>
      </w:tr>
    </w:tbl>
    <w:p w14:paraId="54B24E94" w14:textId="77777777" w:rsidR="00AF3A5D" w:rsidRDefault="00AF3A5D">
      <w:pPr>
        <w:spacing w:before="60" w:after="60"/>
      </w:pPr>
    </w:p>
    <w:p w14:paraId="577D5E5A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Idea 4: EEG Complexity Trajectory as a Continuous Delirium Index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46C7A7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7F9993AF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The Concept</w:t>
            </w:r>
          </w:p>
          <w:p w14:paraId="41C39D7B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Existing work: Overall EEG complexity (</w:t>
            </w:r>
            <w:proofErr w:type="spellStart"/>
            <w:r>
              <w:rPr>
                <w:sz w:val="20"/>
                <w:szCs w:val="20"/>
              </w:rPr>
              <w:t>LZc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SampEn</w:t>
            </w:r>
            <w:proofErr w:type="spellEnd"/>
            <w:r>
              <w:rPr>
                <w:sz w:val="20"/>
                <w:szCs w:val="20"/>
              </w:rPr>
              <w:t>) correlates with delirium severity.</w:t>
            </w:r>
          </w:p>
          <w:p w14:paraId="087D49BC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The Berger lab found a 'crossover point' where preoperative and intraoperative complexity curves intersect — patients with shorter crossover timescales had worse delirium.</w:t>
            </w:r>
          </w:p>
          <w:p w14:paraId="498260CD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Your extension: Instead of one crossover point, compute a COMPLEXITY TRAJECTORY — how does </w:t>
            </w:r>
            <w:proofErr w:type="spellStart"/>
            <w:r>
              <w:rPr>
                <w:sz w:val="20"/>
                <w:szCs w:val="20"/>
              </w:rPr>
              <w:t>LZc</w:t>
            </w:r>
            <w:proofErr w:type="spellEnd"/>
            <w:r>
              <w:rPr>
                <w:sz w:val="20"/>
                <w:szCs w:val="20"/>
              </w:rPr>
              <w:t xml:space="preserve"> change second-by-second from induction through emergence?</w:t>
            </w:r>
          </w:p>
          <w:p w14:paraId="29C87875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Fit a parametric model to this trajectory (slope of recovery, time constant, area under the curve). Use trajectory features to predict delirium.</w:t>
            </w:r>
          </w:p>
          <w:p w14:paraId="0AC1EE22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This converts complexity from a single-number metric into a DYNAMIC BIOMARKER — more sensitive and more clinically meaningful.</w:t>
            </w:r>
          </w:p>
          <w:p w14:paraId="4CD948B8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Your augmentation methods can help with the small N problem in training this trajectory model.</w:t>
            </w:r>
          </w:p>
        </w:tc>
      </w:tr>
    </w:tbl>
    <w:p w14:paraId="747CCE44" w14:textId="77777777" w:rsidR="00AF3A5D" w:rsidRDefault="00AF3A5D">
      <w:pPr>
        <w:spacing w:before="60" w:after="60"/>
      </w:pPr>
    </w:p>
    <w:p w14:paraId="7301F764" w14:textId="77777777" w:rsidR="00AF3A5D" w:rsidRDefault="00000000">
      <w:pPr>
        <w:spacing w:before="280" w:after="80"/>
      </w:pPr>
      <w:r>
        <w:rPr>
          <w:b/>
          <w:bCs/>
          <w:color w:val="2E86C1"/>
          <w:sz w:val="28"/>
          <w:szCs w:val="28"/>
        </w:rPr>
        <w:t>Idea 5: Multimodal Delirium Prediction (EEG + Biomarkers + Genetics)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1BF5C6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2D7CBEBA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The Concept</w:t>
            </w:r>
          </w:p>
          <w:p w14:paraId="25ADA1BD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The lab has rich multimodal data: intraoperative EEG + CSF tau/cytokines + blood biomarkers (</w:t>
            </w:r>
            <w:proofErr w:type="spellStart"/>
            <w:r>
              <w:rPr>
                <w:sz w:val="20"/>
                <w:szCs w:val="20"/>
              </w:rPr>
              <w:t>NfL</w:t>
            </w:r>
            <w:proofErr w:type="spellEnd"/>
            <w:r>
              <w:rPr>
                <w:sz w:val="20"/>
                <w:szCs w:val="20"/>
              </w:rPr>
              <w:t>, GFAP) + APOE4 genotype + cognitive testing + age/comorbidities.</w:t>
            </w:r>
          </w:p>
          <w:p w14:paraId="1122A408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Currently these are analyzed separately or with simple regressions.</w:t>
            </w:r>
          </w:p>
          <w:p w14:paraId="78FB8E9C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Your contribution: A multimodal fusion model that combines all of these into a single delirium risk prediction — just like your multimodal DL for imagined speech combined different EEG feature streams.</w:t>
            </w:r>
          </w:p>
          <w:p w14:paraId="659AF05A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Architecture: Late fusion (separate encoders for EEG features, biomarker features, clinical features → concatenate → prediction head) or attention-based cross-modal fusion.</w:t>
            </w:r>
          </w:p>
          <w:p w14:paraId="0403AC4D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This is the 'big picture' computational contribution that positions you as the lab's data scientist, not just an EEG signal processor.</w:t>
            </w:r>
          </w:p>
        </w:tc>
      </w:tr>
    </w:tbl>
    <w:p w14:paraId="3EC3CC56" w14:textId="77777777" w:rsidR="00AF3A5D" w:rsidRDefault="00000000">
      <w:r>
        <w:br w:type="page"/>
      </w:r>
    </w:p>
    <w:p w14:paraId="29AAC20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lastRenderedPageBreak/>
        <w:t xml:space="preserve">import </w:t>
      </w:r>
      <w:proofErr w:type="spellStart"/>
      <w:r w:rsidRPr="00857BE4">
        <w:rPr>
          <w:b/>
          <w:bCs/>
          <w:color w:val="1B4F72"/>
          <w:sz w:val="16"/>
          <w:szCs w:val="16"/>
        </w:rPr>
        <w:t>tensorflow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as </w:t>
      </w:r>
      <w:proofErr w:type="spellStart"/>
      <w:r w:rsidRPr="00857BE4">
        <w:rPr>
          <w:b/>
          <w:bCs/>
          <w:color w:val="1B4F72"/>
          <w:sz w:val="16"/>
          <w:szCs w:val="16"/>
        </w:rPr>
        <w:t>tf</w:t>
      </w:r>
      <w:proofErr w:type="spellEnd"/>
    </w:p>
    <w:p w14:paraId="16E184FF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from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tensorflow.keras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 xml:space="preserve"> import layers, models</w:t>
      </w:r>
    </w:p>
    <w:p w14:paraId="64B7DBF0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7C7D73F4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73D65BD0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class </w:t>
      </w:r>
      <w:proofErr w:type="spellStart"/>
      <w:r w:rsidRPr="00857BE4">
        <w:rPr>
          <w:b/>
          <w:bCs/>
          <w:color w:val="1B4F72"/>
          <w:sz w:val="16"/>
          <w:szCs w:val="16"/>
        </w:rPr>
        <w:t>ConvNeXtBlock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layers.Layer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):</w:t>
      </w:r>
    </w:p>
    <w:p w14:paraId="018D244A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"""Modern </w:t>
      </w:r>
      <w:proofErr w:type="spellStart"/>
      <w:r w:rsidRPr="00857BE4">
        <w:rPr>
          <w:b/>
          <w:bCs/>
          <w:color w:val="1B4F72"/>
          <w:sz w:val="16"/>
          <w:szCs w:val="16"/>
        </w:rPr>
        <w:t>ConvNeXt</w:t>
      </w:r>
      <w:proofErr w:type="spellEnd"/>
      <w:r w:rsidRPr="00857BE4">
        <w:rPr>
          <w:b/>
          <w:bCs/>
          <w:color w:val="1B4F72"/>
          <w:sz w:val="16"/>
          <w:szCs w:val="16"/>
        </w:rPr>
        <w:t>-style block for 1D signals</w:t>
      </w:r>
    </w:p>
    <w:p w14:paraId="1EB5E9C0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43D52D70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Key innovations:</w:t>
      </w:r>
    </w:p>
    <w:p w14:paraId="643CF9FD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- </w:t>
      </w:r>
      <w:proofErr w:type="spellStart"/>
      <w:r w:rsidRPr="00857BE4">
        <w:rPr>
          <w:b/>
          <w:bCs/>
          <w:color w:val="1B4F72"/>
          <w:sz w:val="16"/>
          <w:szCs w:val="16"/>
        </w:rPr>
        <w:t>Depthwise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conv with large kernel (captures long-range patterns)</w:t>
      </w:r>
    </w:p>
    <w:p w14:paraId="124F4E6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- Inverted bottleneck (expansion → compression)</w:t>
      </w:r>
    </w:p>
    <w:p w14:paraId="077FAA0D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- Fewer activation functions (better gradient flow)</w:t>
      </w:r>
    </w:p>
    <w:p w14:paraId="47AB6606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- </w:t>
      </w:r>
      <w:proofErr w:type="spellStart"/>
      <w:r w:rsidRPr="00857BE4">
        <w:rPr>
          <w:b/>
          <w:bCs/>
          <w:color w:val="1B4F72"/>
          <w:sz w:val="16"/>
          <w:szCs w:val="16"/>
        </w:rPr>
        <w:t>LayerNorm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instead of </w:t>
      </w:r>
      <w:proofErr w:type="spellStart"/>
      <w:r w:rsidRPr="00857BE4">
        <w:rPr>
          <w:b/>
          <w:bCs/>
          <w:color w:val="1B4F72"/>
          <w:sz w:val="16"/>
          <w:szCs w:val="16"/>
        </w:rPr>
        <w:t>BatchNorm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(better for sequences)</w:t>
      </w:r>
    </w:p>
    <w:p w14:paraId="1575E1F4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"""</w:t>
      </w:r>
    </w:p>
    <w:p w14:paraId="666A0516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def __</w:t>
      </w:r>
      <w:proofErr w:type="spellStart"/>
      <w:r w:rsidRPr="00857BE4">
        <w:rPr>
          <w:b/>
          <w:bCs/>
          <w:color w:val="1B4F72"/>
          <w:sz w:val="16"/>
          <w:szCs w:val="16"/>
        </w:rPr>
        <w:t>init</w:t>
      </w:r>
      <w:proofErr w:type="spellEnd"/>
      <w:r w:rsidRPr="00857BE4">
        <w:rPr>
          <w:b/>
          <w:bCs/>
          <w:color w:val="1B4F72"/>
          <w:sz w:val="16"/>
          <w:szCs w:val="16"/>
        </w:rPr>
        <w:t>_</w:t>
      </w:r>
      <w:proofErr w:type="gramStart"/>
      <w:r w:rsidRPr="00857BE4">
        <w:rPr>
          <w:b/>
          <w:bCs/>
          <w:color w:val="1B4F72"/>
          <w:sz w:val="16"/>
          <w:szCs w:val="16"/>
        </w:rPr>
        <w:t>_(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self, dim, </w:t>
      </w:r>
      <w:proofErr w:type="spellStart"/>
      <w:r w:rsidRPr="00857BE4">
        <w:rPr>
          <w:b/>
          <w:bCs/>
          <w:color w:val="1B4F72"/>
          <w:sz w:val="16"/>
          <w:szCs w:val="16"/>
        </w:rPr>
        <w:t>kernel_size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=7, </w:t>
      </w:r>
      <w:proofErr w:type="spellStart"/>
      <w:r w:rsidRPr="00857BE4">
        <w:rPr>
          <w:b/>
          <w:bCs/>
          <w:color w:val="1B4F72"/>
          <w:sz w:val="16"/>
          <w:szCs w:val="16"/>
        </w:rPr>
        <w:t>expansion_ratio</w:t>
      </w:r>
      <w:proofErr w:type="spellEnd"/>
      <w:r w:rsidRPr="00857BE4">
        <w:rPr>
          <w:b/>
          <w:bCs/>
          <w:color w:val="1B4F72"/>
          <w:sz w:val="16"/>
          <w:szCs w:val="16"/>
        </w:rPr>
        <w:t>=4, dropout=0.1):</w:t>
      </w:r>
    </w:p>
    <w:p w14:paraId="0C5206B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super(</w:t>
      </w:r>
      <w:proofErr w:type="gramStart"/>
      <w:r w:rsidRPr="00857BE4">
        <w:rPr>
          <w:b/>
          <w:bCs/>
          <w:color w:val="1B4F72"/>
          <w:sz w:val="16"/>
          <w:szCs w:val="16"/>
        </w:rPr>
        <w:t>)._</w:t>
      </w:r>
      <w:proofErr w:type="gramEnd"/>
      <w:r w:rsidRPr="00857BE4">
        <w:rPr>
          <w:b/>
          <w:bCs/>
          <w:color w:val="1B4F72"/>
          <w:sz w:val="16"/>
          <w:szCs w:val="16"/>
        </w:rPr>
        <w:t>_</w:t>
      </w:r>
      <w:proofErr w:type="spellStart"/>
      <w:r w:rsidRPr="00857BE4">
        <w:rPr>
          <w:b/>
          <w:bCs/>
          <w:color w:val="1B4F72"/>
          <w:sz w:val="16"/>
          <w:szCs w:val="16"/>
        </w:rPr>
        <w:t>init</w:t>
      </w:r>
      <w:proofErr w:type="spellEnd"/>
      <w:r w:rsidRPr="00857BE4">
        <w:rPr>
          <w:b/>
          <w:bCs/>
          <w:color w:val="1B4F72"/>
          <w:sz w:val="16"/>
          <w:szCs w:val="16"/>
        </w:rPr>
        <w:t>_</w:t>
      </w:r>
      <w:proofErr w:type="gramStart"/>
      <w:r w:rsidRPr="00857BE4">
        <w:rPr>
          <w:b/>
          <w:bCs/>
          <w:color w:val="1B4F72"/>
          <w:sz w:val="16"/>
          <w:szCs w:val="16"/>
        </w:rPr>
        <w:t>_(</w:t>
      </w:r>
      <w:proofErr w:type="gramEnd"/>
      <w:r w:rsidRPr="00857BE4">
        <w:rPr>
          <w:b/>
          <w:bCs/>
          <w:color w:val="1B4F72"/>
          <w:sz w:val="16"/>
          <w:szCs w:val="16"/>
        </w:rPr>
        <w:t>)</w:t>
      </w:r>
    </w:p>
    <w:p w14:paraId="41D87FA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self.dwconv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gramStart"/>
      <w:r w:rsidRPr="00857BE4">
        <w:rPr>
          <w:b/>
          <w:bCs/>
          <w:color w:val="1B4F72"/>
          <w:sz w:val="16"/>
          <w:szCs w:val="16"/>
        </w:rPr>
        <w:t>layers.DepthwiseConv</w:t>
      </w:r>
      <w:proofErr w:type="gramEnd"/>
      <w:r w:rsidRPr="00857BE4">
        <w:rPr>
          <w:b/>
          <w:bCs/>
          <w:color w:val="1B4F72"/>
          <w:sz w:val="16"/>
          <w:szCs w:val="16"/>
        </w:rPr>
        <w:t>1</w:t>
      </w:r>
      <w:proofErr w:type="gramStart"/>
      <w:r w:rsidRPr="00857BE4">
        <w:rPr>
          <w:b/>
          <w:bCs/>
          <w:color w:val="1B4F72"/>
          <w:sz w:val="16"/>
          <w:szCs w:val="16"/>
        </w:rPr>
        <w:t>D(</w:t>
      </w:r>
      <w:proofErr w:type="gramEnd"/>
    </w:p>
    <w:p w14:paraId="29A54BEF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    </w:t>
      </w:r>
      <w:proofErr w:type="spellStart"/>
      <w:r w:rsidRPr="00857BE4">
        <w:rPr>
          <w:b/>
          <w:bCs/>
          <w:color w:val="1B4F72"/>
          <w:sz w:val="16"/>
          <w:szCs w:val="16"/>
        </w:rPr>
        <w:t>kernel_size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, padding='same', </w:t>
      </w:r>
    </w:p>
    <w:p w14:paraId="455EE0BF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    </w:t>
      </w:r>
      <w:proofErr w:type="spellStart"/>
      <w:r w:rsidRPr="00857BE4">
        <w:rPr>
          <w:b/>
          <w:bCs/>
          <w:color w:val="1B4F72"/>
          <w:sz w:val="16"/>
          <w:szCs w:val="16"/>
        </w:rPr>
        <w:t>depthwise_initializer</w:t>
      </w:r>
      <w:proofErr w:type="spellEnd"/>
      <w:r w:rsidRPr="00857BE4">
        <w:rPr>
          <w:b/>
          <w:bCs/>
          <w:color w:val="1B4F72"/>
          <w:sz w:val="16"/>
          <w:szCs w:val="16"/>
        </w:rPr>
        <w:t>='</w:t>
      </w:r>
      <w:proofErr w:type="spellStart"/>
      <w:r w:rsidRPr="00857BE4">
        <w:rPr>
          <w:b/>
          <w:bCs/>
          <w:color w:val="1B4F72"/>
          <w:sz w:val="16"/>
          <w:szCs w:val="16"/>
        </w:rPr>
        <w:t>he_normal</w:t>
      </w:r>
      <w:proofErr w:type="spellEnd"/>
      <w:r w:rsidRPr="00857BE4">
        <w:rPr>
          <w:b/>
          <w:bCs/>
          <w:color w:val="1B4F72"/>
          <w:sz w:val="16"/>
          <w:szCs w:val="16"/>
        </w:rPr>
        <w:t>'</w:t>
      </w:r>
    </w:p>
    <w:p w14:paraId="63E0DFD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)</w:t>
      </w:r>
    </w:p>
    <w:p w14:paraId="44F74C5D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self.norm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layers.LayerNormalization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(epsilon=1e-6)</w:t>
      </w:r>
    </w:p>
    <w:p w14:paraId="5E3953CA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</w:t>
      </w:r>
    </w:p>
    <w:p w14:paraId="58505B9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</w:t>
      </w:r>
      <w:proofErr w:type="spellStart"/>
      <w:r w:rsidRPr="00857BE4">
        <w:rPr>
          <w:b/>
          <w:bCs/>
          <w:color w:val="1B4F72"/>
          <w:sz w:val="16"/>
          <w:szCs w:val="16"/>
        </w:rPr>
        <w:t>hidden_dim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gramStart"/>
      <w:r w:rsidRPr="00857BE4">
        <w:rPr>
          <w:b/>
          <w:bCs/>
          <w:color w:val="1B4F72"/>
          <w:sz w:val="16"/>
          <w:szCs w:val="16"/>
        </w:rPr>
        <w:t>int(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dim * </w:t>
      </w:r>
      <w:proofErr w:type="spellStart"/>
      <w:r w:rsidRPr="00857BE4">
        <w:rPr>
          <w:b/>
          <w:bCs/>
          <w:color w:val="1B4F72"/>
          <w:sz w:val="16"/>
          <w:szCs w:val="16"/>
        </w:rPr>
        <w:t>expansion_ratio</w:t>
      </w:r>
      <w:proofErr w:type="spellEnd"/>
      <w:r w:rsidRPr="00857BE4">
        <w:rPr>
          <w:b/>
          <w:bCs/>
          <w:color w:val="1B4F72"/>
          <w:sz w:val="16"/>
          <w:szCs w:val="16"/>
        </w:rPr>
        <w:t>)</w:t>
      </w:r>
    </w:p>
    <w:p w14:paraId="1DD60586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</w:t>
      </w:r>
      <w:proofErr w:type="gramStart"/>
      <w:r w:rsidRPr="00857BE4">
        <w:rPr>
          <w:b/>
          <w:bCs/>
          <w:color w:val="1B4F72"/>
          <w:sz w:val="16"/>
          <w:szCs w:val="16"/>
        </w:rPr>
        <w:t>self.pwconv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1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</w:t>
      </w:r>
      <w:proofErr w:type="spellStart"/>
      <w:r w:rsidRPr="00857BE4">
        <w:rPr>
          <w:b/>
          <w:bCs/>
          <w:color w:val="1B4F72"/>
          <w:sz w:val="16"/>
          <w:szCs w:val="16"/>
        </w:rPr>
        <w:t>hidden_dim</w:t>
      </w:r>
      <w:proofErr w:type="spellEnd"/>
      <w:r w:rsidRPr="00857BE4">
        <w:rPr>
          <w:b/>
          <w:bCs/>
          <w:color w:val="1B4F72"/>
          <w:sz w:val="16"/>
          <w:szCs w:val="16"/>
        </w:rPr>
        <w:t>)</w:t>
      </w:r>
    </w:p>
    <w:p w14:paraId="369EA77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</w:t>
      </w:r>
      <w:proofErr w:type="spellStart"/>
      <w:r w:rsidRPr="00857BE4">
        <w:rPr>
          <w:b/>
          <w:bCs/>
          <w:color w:val="1B4F72"/>
          <w:sz w:val="16"/>
          <w:szCs w:val="16"/>
        </w:rPr>
        <w:t>self.act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layers.Activation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('</w:t>
      </w:r>
      <w:proofErr w:type="spellStart"/>
      <w:r w:rsidRPr="00857BE4">
        <w:rPr>
          <w:b/>
          <w:bCs/>
          <w:color w:val="1B4F72"/>
          <w:sz w:val="16"/>
          <w:szCs w:val="16"/>
        </w:rPr>
        <w:t>gelu</w:t>
      </w:r>
      <w:proofErr w:type="spellEnd"/>
      <w:r w:rsidRPr="00857BE4">
        <w:rPr>
          <w:b/>
          <w:bCs/>
          <w:color w:val="1B4F72"/>
          <w:sz w:val="16"/>
          <w:szCs w:val="16"/>
        </w:rPr>
        <w:t>')</w:t>
      </w:r>
    </w:p>
    <w:p w14:paraId="7F8B6C80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</w:t>
      </w:r>
      <w:proofErr w:type="gramStart"/>
      <w:r w:rsidRPr="00857BE4">
        <w:rPr>
          <w:b/>
          <w:bCs/>
          <w:color w:val="1B4F72"/>
          <w:sz w:val="16"/>
          <w:szCs w:val="16"/>
        </w:rPr>
        <w:t>self.pwconv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2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(dim)</w:t>
      </w:r>
    </w:p>
    <w:p w14:paraId="22CE5666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self.drop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layers.Dropout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(dropout)</w:t>
      </w:r>
    </w:p>
    <w:p w14:paraId="60D5501C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</w:t>
      </w:r>
    </w:p>
    <w:p w14:paraId="726F1FD4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def </w:t>
      </w:r>
      <w:proofErr w:type="gramStart"/>
      <w:r w:rsidRPr="00857BE4">
        <w:rPr>
          <w:b/>
          <w:bCs/>
          <w:color w:val="1B4F72"/>
          <w:sz w:val="16"/>
          <w:szCs w:val="16"/>
        </w:rPr>
        <w:t>call(</w:t>
      </w:r>
      <w:proofErr w:type="gramEnd"/>
      <w:r w:rsidRPr="00857BE4">
        <w:rPr>
          <w:b/>
          <w:bCs/>
          <w:color w:val="1B4F72"/>
          <w:sz w:val="16"/>
          <w:szCs w:val="16"/>
        </w:rPr>
        <w:t>self, x, training=None):</w:t>
      </w:r>
    </w:p>
    <w:p w14:paraId="2C250A2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shortcut = x</w:t>
      </w:r>
    </w:p>
    <w:p w14:paraId="2403DAB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</w:t>
      </w:r>
    </w:p>
    <w:p w14:paraId="42EAF9DF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# </w:t>
      </w:r>
      <w:proofErr w:type="spellStart"/>
      <w:r w:rsidRPr="00857BE4">
        <w:rPr>
          <w:b/>
          <w:bCs/>
          <w:color w:val="1B4F72"/>
          <w:sz w:val="16"/>
          <w:szCs w:val="16"/>
        </w:rPr>
        <w:t>Depthwise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conv</w:t>
      </w:r>
    </w:p>
    <w:p w14:paraId="4B80B3D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self.dwconv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(x)</w:t>
      </w:r>
    </w:p>
    <w:p w14:paraId="2380BC3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self.norm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(x)</w:t>
      </w:r>
    </w:p>
    <w:p w14:paraId="1CC153CA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</w:t>
      </w:r>
    </w:p>
    <w:p w14:paraId="3FB81CA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# Pointwise expansion → activation → compression</w:t>
      </w:r>
    </w:p>
    <w:p w14:paraId="152F722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x = </w:t>
      </w:r>
      <w:proofErr w:type="gramStart"/>
      <w:r w:rsidRPr="00857BE4">
        <w:rPr>
          <w:b/>
          <w:bCs/>
          <w:color w:val="1B4F72"/>
          <w:sz w:val="16"/>
          <w:szCs w:val="16"/>
        </w:rPr>
        <w:t>self.pwconv</w:t>
      </w:r>
      <w:proofErr w:type="gramEnd"/>
      <w:r w:rsidRPr="00857BE4">
        <w:rPr>
          <w:b/>
          <w:bCs/>
          <w:color w:val="1B4F72"/>
          <w:sz w:val="16"/>
          <w:szCs w:val="16"/>
        </w:rPr>
        <w:t>1(x)</w:t>
      </w:r>
    </w:p>
    <w:p w14:paraId="583B334F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x = </w:t>
      </w:r>
      <w:proofErr w:type="spellStart"/>
      <w:r w:rsidRPr="00857BE4">
        <w:rPr>
          <w:b/>
          <w:bCs/>
          <w:color w:val="1B4F72"/>
          <w:sz w:val="16"/>
          <w:szCs w:val="16"/>
        </w:rPr>
        <w:t>self.act</w:t>
      </w:r>
      <w:proofErr w:type="spellEnd"/>
      <w:r w:rsidRPr="00857BE4">
        <w:rPr>
          <w:b/>
          <w:bCs/>
          <w:color w:val="1B4F72"/>
          <w:sz w:val="16"/>
          <w:szCs w:val="16"/>
        </w:rPr>
        <w:t>(x)</w:t>
      </w:r>
    </w:p>
    <w:p w14:paraId="722C422D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x = </w:t>
      </w:r>
      <w:proofErr w:type="gramStart"/>
      <w:r w:rsidRPr="00857BE4">
        <w:rPr>
          <w:b/>
          <w:bCs/>
          <w:color w:val="1B4F72"/>
          <w:sz w:val="16"/>
          <w:szCs w:val="16"/>
        </w:rPr>
        <w:t>self.pwconv</w:t>
      </w:r>
      <w:proofErr w:type="gramEnd"/>
      <w:r w:rsidRPr="00857BE4">
        <w:rPr>
          <w:b/>
          <w:bCs/>
          <w:color w:val="1B4F72"/>
          <w:sz w:val="16"/>
          <w:szCs w:val="16"/>
        </w:rPr>
        <w:t>2(x)</w:t>
      </w:r>
    </w:p>
    <w:p w14:paraId="26F3A87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self.drop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(x, training=training)</w:t>
      </w:r>
    </w:p>
    <w:p w14:paraId="6C91C6B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</w:t>
      </w:r>
    </w:p>
    <w:p w14:paraId="2F809E1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# Residual connection</w:t>
      </w:r>
    </w:p>
    <w:p w14:paraId="743DA2C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return shortcut + x</w:t>
      </w:r>
    </w:p>
    <w:p w14:paraId="7B99D479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57792AA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5E663CE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def </w:t>
      </w:r>
      <w:proofErr w:type="spellStart"/>
      <w:r w:rsidRPr="00857BE4">
        <w:rPr>
          <w:b/>
          <w:bCs/>
          <w:color w:val="1B4F72"/>
          <w:sz w:val="16"/>
          <w:szCs w:val="16"/>
        </w:rPr>
        <w:t>channel_</w:t>
      </w:r>
      <w:proofErr w:type="gramStart"/>
      <w:r w:rsidRPr="00857BE4">
        <w:rPr>
          <w:b/>
          <w:bCs/>
          <w:color w:val="1B4F72"/>
          <w:sz w:val="16"/>
          <w:szCs w:val="16"/>
        </w:rPr>
        <w:t>attention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>x, ratio=8):</w:t>
      </w:r>
    </w:p>
    <w:p w14:paraId="133A796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"""Lightweight channel attention (ECA-style)"""</w:t>
      </w:r>
    </w:p>
    <w:p w14:paraId="454F3875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c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x.shape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[-1]</w:t>
      </w:r>
    </w:p>
    <w:p w14:paraId="0B35BF84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2800EAB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Global context</w:t>
      </w:r>
    </w:p>
    <w:p w14:paraId="46395E6C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gap = </w:t>
      </w:r>
      <w:proofErr w:type="gramStart"/>
      <w:r w:rsidRPr="00857BE4">
        <w:rPr>
          <w:b/>
          <w:bCs/>
          <w:color w:val="1B4F72"/>
          <w:sz w:val="16"/>
          <w:szCs w:val="16"/>
        </w:rPr>
        <w:t>layers.GlobalAveragePooling</w:t>
      </w:r>
      <w:proofErr w:type="gramEnd"/>
      <w:r w:rsidRPr="00857BE4">
        <w:rPr>
          <w:b/>
          <w:bCs/>
          <w:color w:val="1B4F72"/>
          <w:sz w:val="16"/>
          <w:szCs w:val="16"/>
        </w:rPr>
        <w:t>1D</w:t>
      </w:r>
      <w:proofErr w:type="gramStart"/>
      <w:r w:rsidRPr="00857BE4">
        <w:rPr>
          <w:b/>
          <w:bCs/>
          <w:color w:val="1B4F72"/>
          <w:sz w:val="16"/>
          <w:szCs w:val="16"/>
        </w:rPr>
        <w:t>()(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21E83D50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gmp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gramStart"/>
      <w:r w:rsidRPr="00857BE4">
        <w:rPr>
          <w:b/>
          <w:bCs/>
          <w:color w:val="1B4F72"/>
          <w:sz w:val="16"/>
          <w:szCs w:val="16"/>
        </w:rPr>
        <w:t>layers.GlobalMaxPooling</w:t>
      </w:r>
      <w:proofErr w:type="gramEnd"/>
      <w:r w:rsidRPr="00857BE4">
        <w:rPr>
          <w:b/>
          <w:bCs/>
          <w:color w:val="1B4F72"/>
          <w:sz w:val="16"/>
          <w:szCs w:val="16"/>
        </w:rPr>
        <w:t>1D</w:t>
      </w:r>
      <w:proofErr w:type="gramStart"/>
      <w:r w:rsidRPr="00857BE4">
        <w:rPr>
          <w:b/>
          <w:bCs/>
          <w:color w:val="1B4F72"/>
          <w:sz w:val="16"/>
          <w:szCs w:val="16"/>
        </w:rPr>
        <w:t>()(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6584E500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36522105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Shared MLP</w:t>
      </w:r>
    </w:p>
    <w:p w14:paraId="07C98580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shared_layer1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</w:t>
      </w:r>
      <w:proofErr w:type="gramStart"/>
      <w:r w:rsidRPr="00857BE4">
        <w:rPr>
          <w:b/>
          <w:bCs/>
          <w:color w:val="1B4F72"/>
          <w:sz w:val="16"/>
          <w:szCs w:val="16"/>
        </w:rPr>
        <w:t>max(</w:t>
      </w:r>
      <w:proofErr w:type="gramEnd"/>
      <w:r w:rsidRPr="00857BE4">
        <w:rPr>
          <w:b/>
          <w:bCs/>
          <w:color w:val="1B4F72"/>
          <w:sz w:val="16"/>
          <w:szCs w:val="16"/>
        </w:rPr>
        <w:t>c // ratio, 4), activation='</w:t>
      </w:r>
      <w:proofErr w:type="spellStart"/>
      <w:r w:rsidRPr="00857BE4">
        <w:rPr>
          <w:b/>
          <w:bCs/>
          <w:color w:val="1B4F72"/>
          <w:sz w:val="16"/>
          <w:szCs w:val="16"/>
        </w:rPr>
        <w:t>relu</w:t>
      </w:r>
      <w:proofErr w:type="spellEnd"/>
      <w:r w:rsidRPr="00857BE4">
        <w:rPr>
          <w:b/>
          <w:bCs/>
          <w:color w:val="1B4F72"/>
          <w:sz w:val="16"/>
          <w:szCs w:val="16"/>
        </w:rPr>
        <w:t>')</w:t>
      </w:r>
    </w:p>
    <w:p w14:paraId="59133A5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shared_layer2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(c, activation='sigmoid')</w:t>
      </w:r>
    </w:p>
    <w:p w14:paraId="51B125D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1404AE7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gap = shared_layer2(shared_layer1(gap))</w:t>
      </w:r>
    </w:p>
    <w:p w14:paraId="12A53E5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gmp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shared_layer2(shared_layer1(</w:t>
      </w:r>
      <w:proofErr w:type="spellStart"/>
      <w:r w:rsidRPr="00857BE4">
        <w:rPr>
          <w:b/>
          <w:bCs/>
          <w:color w:val="1B4F72"/>
          <w:sz w:val="16"/>
          <w:szCs w:val="16"/>
        </w:rPr>
        <w:t>gmp</w:t>
      </w:r>
      <w:proofErr w:type="spellEnd"/>
      <w:r w:rsidRPr="00857BE4">
        <w:rPr>
          <w:b/>
          <w:bCs/>
          <w:color w:val="1B4F72"/>
          <w:sz w:val="16"/>
          <w:szCs w:val="16"/>
        </w:rPr>
        <w:t>))</w:t>
      </w:r>
    </w:p>
    <w:p w14:paraId="6855F4F5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44A35B4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Combine and apply</w:t>
      </w:r>
    </w:p>
    <w:p w14:paraId="49F1B1CC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attention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layers.Add</w:t>
      </w:r>
      <w:proofErr w:type="spellEnd"/>
      <w:r w:rsidRPr="00857BE4">
        <w:rPr>
          <w:b/>
          <w:bCs/>
          <w:color w:val="1B4F72"/>
          <w:sz w:val="16"/>
          <w:szCs w:val="16"/>
        </w:rPr>
        <w:t>()(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[gap, </w:t>
      </w:r>
      <w:proofErr w:type="spellStart"/>
      <w:r w:rsidRPr="00857BE4">
        <w:rPr>
          <w:b/>
          <w:bCs/>
          <w:color w:val="1B4F72"/>
          <w:sz w:val="16"/>
          <w:szCs w:val="16"/>
        </w:rPr>
        <w:t>gmp</w:t>
      </w:r>
      <w:proofErr w:type="spellEnd"/>
      <w:r w:rsidRPr="00857BE4">
        <w:rPr>
          <w:b/>
          <w:bCs/>
          <w:color w:val="1B4F72"/>
          <w:sz w:val="16"/>
          <w:szCs w:val="16"/>
        </w:rPr>
        <w:t>])</w:t>
      </w:r>
    </w:p>
    <w:p w14:paraId="583EB460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attention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layers.Reshape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((1, c</w:t>
      </w:r>
      <w:proofErr w:type="gramStart"/>
      <w:r w:rsidRPr="00857BE4">
        <w:rPr>
          <w:b/>
          <w:bCs/>
          <w:color w:val="1B4F72"/>
          <w:sz w:val="16"/>
          <w:szCs w:val="16"/>
        </w:rPr>
        <w:t>))(</w:t>
      </w:r>
      <w:proofErr w:type="gramEnd"/>
      <w:r w:rsidRPr="00857BE4">
        <w:rPr>
          <w:b/>
          <w:bCs/>
          <w:color w:val="1B4F72"/>
          <w:sz w:val="16"/>
          <w:szCs w:val="16"/>
        </w:rPr>
        <w:t>attention)</w:t>
      </w:r>
    </w:p>
    <w:p w14:paraId="789ABBD6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6324EF56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return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layers.Multiply</w:t>
      </w:r>
      <w:proofErr w:type="spellEnd"/>
      <w:r w:rsidRPr="00857BE4">
        <w:rPr>
          <w:b/>
          <w:bCs/>
          <w:color w:val="1B4F72"/>
          <w:sz w:val="16"/>
          <w:szCs w:val="16"/>
        </w:rPr>
        <w:t>()(</w:t>
      </w:r>
      <w:proofErr w:type="gramEnd"/>
      <w:r w:rsidRPr="00857BE4">
        <w:rPr>
          <w:b/>
          <w:bCs/>
          <w:color w:val="1B4F72"/>
          <w:sz w:val="16"/>
          <w:szCs w:val="16"/>
        </w:rPr>
        <w:t>[x, attention])</w:t>
      </w:r>
    </w:p>
    <w:p w14:paraId="1AFE93F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337FC094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470BB0AD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def </w:t>
      </w:r>
      <w:proofErr w:type="spellStart"/>
      <w:r w:rsidRPr="00857BE4">
        <w:rPr>
          <w:b/>
          <w:bCs/>
          <w:color w:val="1B4F72"/>
          <w:sz w:val="16"/>
          <w:szCs w:val="16"/>
        </w:rPr>
        <w:t>multi_scale_</w:t>
      </w:r>
      <w:proofErr w:type="gramStart"/>
      <w:r w:rsidRPr="00857BE4">
        <w:rPr>
          <w:b/>
          <w:bCs/>
          <w:color w:val="1B4F72"/>
          <w:sz w:val="16"/>
          <w:szCs w:val="16"/>
        </w:rPr>
        <w:t>conv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x, filters, </w:t>
      </w:r>
      <w:proofErr w:type="spellStart"/>
      <w:r w:rsidRPr="00857BE4">
        <w:rPr>
          <w:b/>
          <w:bCs/>
          <w:color w:val="1B4F72"/>
          <w:sz w:val="16"/>
          <w:szCs w:val="16"/>
        </w:rPr>
        <w:t>name_prefix</w:t>
      </w:r>
      <w:proofErr w:type="spellEnd"/>
      <w:r w:rsidRPr="00857BE4">
        <w:rPr>
          <w:b/>
          <w:bCs/>
          <w:color w:val="1B4F72"/>
          <w:sz w:val="16"/>
          <w:szCs w:val="16"/>
        </w:rPr>
        <w:t>=''):</w:t>
      </w:r>
    </w:p>
    <w:p w14:paraId="2685BE8E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"""Multi-scale feature extraction using dilated </w:t>
      </w:r>
      <w:proofErr w:type="spellStart"/>
      <w:r w:rsidRPr="00857BE4">
        <w:rPr>
          <w:b/>
          <w:bCs/>
          <w:color w:val="1B4F72"/>
          <w:sz w:val="16"/>
          <w:szCs w:val="16"/>
        </w:rPr>
        <w:t>convs</w:t>
      </w:r>
      <w:proofErr w:type="spellEnd"/>
    </w:p>
    <w:p w14:paraId="73EC220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44E25B95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Different dilation rates capture different temporal scales:</w:t>
      </w:r>
    </w:p>
    <w:p w14:paraId="3AE03254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- Rate 1: local patterns (single heartbeat)</w:t>
      </w:r>
    </w:p>
    <w:p w14:paraId="45F79A2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- Rate 2: medium patterns</w:t>
      </w:r>
    </w:p>
    <w:p w14:paraId="46E0C71E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- Rate 4: longer patterns (multiple beats)</w:t>
      </w:r>
    </w:p>
    <w:p w14:paraId="3843AFA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"""</w:t>
      </w:r>
    </w:p>
    <w:p w14:paraId="17B666C6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lastRenderedPageBreak/>
        <w:t xml:space="preserve">    # Three parallel branches with different dilations</w:t>
      </w:r>
    </w:p>
    <w:p w14:paraId="4B9169E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d1 = </w:t>
      </w:r>
      <w:proofErr w:type="gramStart"/>
      <w:r w:rsidRPr="00857BE4">
        <w:rPr>
          <w:b/>
          <w:bCs/>
          <w:color w:val="1B4F72"/>
          <w:sz w:val="16"/>
          <w:szCs w:val="16"/>
        </w:rPr>
        <w:t>layers.Conv</w:t>
      </w:r>
      <w:proofErr w:type="gramEnd"/>
      <w:r w:rsidRPr="00857BE4">
        <w:rPr>
          <w:b/>
          <w:bCs/>
          <w:color w:val="1B4F72"/>
          <w:sz w:val="16"/>
          <w:szCs w:val="16"/>
        </w:rPr>
        <w:t>1</w:t>
      </w:r>
      <w:proofErr w:type="gramStart"/>
      <w:r w:rsidRPr="00857BE4">
        <w:rPr>
          <w:b/>
          <w:bCs/>
          <w:color w:val="1B4F72"/>
          <w:sz w:val="16"/>
          <w:szCs w:val="16"/>
        </w:rPr>
        <w:t>D(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filters // 3, 3, padding='same', </w:t>
      </w:r>
      <w:proofErr w:type="spellStart"/>
      <w:r w:rsidRPr="00857BE4">
        <w:rPr>
          <w:b/>
          <w:bCs/>
          <w:color w:val="1B4F72"/>
          <w:sz w:val="16"/>
          <w:szCs w:val="16"/>
        </w:rPr>
        <w:t>dilation_rate</w:t>
      </w:r>
      <w:proofErr w:type="spellEnd"/>
      <w:r w:rsidRPr="00857BE4">
        <w:rPr>
          <w:b/>
          <w:bCs/>
          <w:color w:val="1B4F72"/>
          <w:sz w:val="16"/>
          <w:szCs w:val="16"/>
        </w:rPr>
        <w:t>=1,</w:t>
      </w:r>
    </w:p>
    <w:p w14:paraId="2497E689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              </w:t>
      </w:r>
      <w:proofErr w:type="spellStart"/>
      <w:r w:rsidRPr="00857BE4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857BE4">
        <w:rPr>
          <w:b/>
          <w:bCs/>
          <w:color w:val="1B4F72"/>
          <w:sz w:val="16"/>
          <w:szCs w:val="16"/>
        </w:rPr>
        <w:t>='</w:t>
      </w:r>
      <w:proofErr w:type="spellStart"/>
      <w:r w:rsidRPr="00857BE4">
        <w:rPr>
          <w:b/>
          <w:bCs/>
          <w:color w:val="1B4F72"/>
          <w:sz w:val="16"/>
          <w:szCs w:val="16"/>
        </w:rPr>
        <w:t>he_normal</w:t>
      </w:r>
      <w:proofErr w:type="spellEnd"/>
      <w:r w:rsidRPr="00857BE4">
        <w:rPr>
          <w:b/>
          <w:bCs/>
          <w:color w:val="1B4F72"/>
          <w:sz w:val="16"/>
          <w:szCs w:val="16"/>
        </w:rPr>
        <w:t>', name=f'{</w:t>
      </w:r>
      <w:proofErr w:type="spellStart"/>
      <w:r w:rsidRPr="00857BE4">
        <w:rPr>
          <w:b/>
          <w:bCs/>
          <w:color w:val="1B4F72"/>
          <w:sz w:val="16"/>
          <w:szCs w:val="16"/>
        </w:rPr>
        <w:t>name_</w:t>
      </w:r>
      <w:proofErr w:type="gramStart"/>
      <w:r w:rsidRPr="00857BE4">
        <w:rPr>
          <w:b/>
          <w:bCs/>
          <w:color w:val="1B4F72"/>
          <w:sz w:val="16"/>
          <w:szCs w:val="16"/>
        </w:rPr>
        <w:t>prefix</w:t>
      </w:r>
      <w:proofErr w:type="spellEnd"/>
      <w:r w:rsidRPr="00857BE4">
        <w:rPr>
          <w:b/>
          <w:bCs/>
          <w:color w:val="1B4F72"/>
          <w:sz w:val="16"/>
          <w:szCs w:val="16"/>
        </w:rPr>
        <w:t>}_</w:t>
      </w:r>
      <w:proofErr w:type="gramEnd"/>
      <w:r w:rsidRPr="00857BE4">
        <w:rPr>
          <w:b/>
          <w:bCs/>
          <w:color w:val="1B4F72"/>
          <w:sz w:val="16"/>
          <w:szCs w:val="16"/>
        </w:rPr>
        <w:t>d1</w:t>
      </w:r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7273CAA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5F32E51A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d2 = </w:t>
      </w:r>
      <w:proofErr w:type="gramStart"/>
      <w:r w:rsidRPr="00857BE4">
        <w:rPr>
          <w:b/>
          <w:bCs/>
          <w:color w:val="1B4F72"/>
          <w:sz w:val="16"/>
          <w:szCs w:val="16"/>
        </w:rPr>
        <w:t>layers.Conv</w:t>
      </w:r>
      <w:proofErr w:type="gramEnd"/>
      <w:r w:rsidRPr="00857BE4">
        <w:rPr>
          <w:b/>
          <w:bCs/>
          <w:color w:val="1B4F72"/>
          <w:sz w:val="16"/>
          <w:szCs w:val="16"/>
        </w:rPr>
        <w:t>1</w:t>
      </w:r>
      <w:proofErr w:type="gramStart"/>
      <w:r w:rsidRPr="00857BE4">
        <w:rPr>
          <w:b/>
          <w:bCs/>
          <w:color w:val="1B4F72"/>
          <w:sz w:val="16"/>
          <w:szCs w:val="16"/>
        </w:rPr>
        <w:t>D(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filters // 3, 3, padding='same', </w:t>
      </w:r>
      <w:proofErr w:type="spellStart"/>
      <w:r w:rsidRPr="00857BE4">
        <w:rPr>
          <w:b/>
          <w:bCs/>
          <w:color w:val="1B4F72"/>
          <w:sz w:val="16"/>
          <w:szCs w:val="16"/>
        </w:rPr>
        <w:t>dilation_rate</w:t>
      </w:r>
      <w:proofErr w:type="spellEnd"/>
      <w:r w:rsidRPr="00857BE4">
        <w:rPr>
          <w:b/>
          <w:bCs/>
          <w:color w:val="1B4F72"/>
          <w:sz w:val="16"/>
          <w:szCs w:val="16"/>
        </w:rPr>
        <w:t>=2,</w:t>
      </w:r>
    </w:p>
    <w:p w14:paraId="3E8BEE56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              </w:t>
      </w:r>
      <w:proofErr w:type="spellStart"/>
      <w:r w:rsidRPr="00857BE4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857BE4">
        <w:rPr>
          <w:b/>
          <w:bCs/>
          <w:color w:val="1B4F72"/>
          <w:sz w:val="16"/>
          <w:szCs w:val="16"/>
        </w:rPr>
        <w:t>='</w:t>
      </w:r>
      <w:proofErr w:type="spellStart"/>
      <w:r w:rsidRPr="00857BE4">
        <w:rPr>
          <w:b/>
          <w:bCs/>
          <w:color w:val="1B4F72"/>
          <w:sz w:val="16"/>
          <w:szCs w:val="16"/>
        </w:rPr>
        <w:t>he_normal</w:t>
      </w:r>
      <w:proofErr w:type="spellEnd"/>
      <w:r w:rsidRPr="00857BE4">
        <w:rPr>
          <w:b/>
          <w:bCs/>
          <w:color w:val="1B4F72"/>
          <w:sz w:val="16"/>
          <w:szCs w:val="16"/>
        </w:rPr>
        <w:t>', name=f'{</w:t>
      </w:r>
      <w:proofErr w:type="spellStart"/>
      <w:r w:rsidRPr="00857BE4">
        <w:rPr>
          <w:b/>
          <w:bCs/>
          <w:color w:val="1B4F72"/>
          <w:sz w:val="16"/>
          <w:szCs w:val="16"/>
        </w:rPr>
        <w:t>name_</w:t>
      </w:r>
      <w:proofErr w:type="gramStart"/>
      <w:r w:rsidRPr="00857BE4">
        <w:rPr>
          <w:b/>
          <w:bCs/>
          <w:color w:val="1B4F72"/>
          <w:sz w:val="16"/>
          <w:szCs w:val="16"/>
        </w:rPr>
        <w:t>prefix</w:t>
      </w:r>
      <w:proofErr w:type="spellEnd"/>
      <w:r w:rsidRPr="00857BE4">
        <w:rPr>
          <w:b/>
          <w:bCs/>
          <w:color w:val="1B4F72"/>
          <w:sz w:val="16"/>
          <w:szCs w:val="16"/>
        </w:rPr>
        <w:t>}_</w:t>
      </w:r>
      <w:proofErr w:type="gramEnd"/>
      <w:r w:rsidRPr="00857BE4">
        <w:rPr>
          <w:b/>
          <w:bCs/>
          <w:color w:val="1B4F72"/>
          <w:sz w:val="16"/>
          <w:szCs w:val="16"/>
        </w:rPr>
        <w:t>d2</w:t>
      </w:r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1943358E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426A5A0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d4 = </w:t>
      </w:r>
      <w:proofErr w:type="gramStart"/>
      <w:r w:rsidRPr="00857BE4">
        <w:rPr>
          <w:b/>
          <w:bCs/>
          <w:color w:val="1B4F72"/>
          <w:sz w:val="16"/>
          <w:szCs w:val="16"/>
        </w:rPr>
        <w:t>layers.Conv</w:t>
      </w:r>
      <w:proofErr w:type="gramEnd"/>
      <w:r w:rsidRPr="00857BE4">
        <w:rPr>
          <w:b/>
          <w:bCs/>
          <w:color w:val="1B4F72"/>
          <w:sz w:val="16"/>
          <w:szCs w:val="16"/>
        </w:rPr>
        <w:t>1</w:t>
      </w:r>
      <w:proofErr w:type="gramStart"/>
      <w:r w:rsidRPr="00857BE4">
        <w:rPr>
          <w:b/>
          <w:bCs/>
          <w:color w:val="1B4F72"/>
          <w:sz w:val="16"/>
          <w:szCs w:val="16"/>
        </w:rPr>
        <w:t>D(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filters // 3, 3, padding='same', </w:t>
      </w:r>
      <w:proofErr w:type="spellStart"/>
      <w:r w:rsidRPr="00857BE4">
        <w:rPr>
          <w:b/>
          <w:bCs/>
          <w:color w:val="1B4F72"/>
          <w:sz w:val="16"/>
          <w:szCs w:val="16"/>
        </w:rPr>
        <w:t>dilation_rate</w:t>
      </w:r>
      <w:proofErr w:type="spellEnd"/>
      <w:r w:rsidRPr="00857BE4">
        <w:rPr>
          <w:b/>
          <w:bCs/>
          <w:color w:val="1B4F72"/>
          <w:sz w:val="16"/>
          <w:szCs w:val="16"/>
        </w:rPr>
        <w:t>=4,</w:t>
      </w:r>
    </w:p>
    <w:p w14:paraId="050CCFC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              </w:t>
      </w:r>
      <w:proofErr w:type="spellStart"/>
      <w:r w:rsidRPr="00857BE4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857BE4">
        <w:rPr>
          <w:b/>
          <w:bCs/>
          <w:color w:val="1B4F72"/>
          <w:sz w:val="16"/>
          <w:szCs w:val="16"/>
        </w:rPr>
        <w:t>='</w:t>
      </w:r>
      <w:proofErr w:type="spellStart"/>
      <w:r w:rsidRPr="00857BE4">
        <w:rPr>
          <w:b/>
          <w:bCs/>
          <w:color w:val="1B4F72"/>
          <w:sz w:val="16"/>
          <w:szCs w:val="16"/>
        </w:rPr>
        <w:t>he_normal</w:t>
      </w:r>
      <w:proofErr w:type="spellEnd"/>
      <w:r w:rsidRPr="00857BE4">
        <w:rPr>
          <w:b/>
          <w:bCs/>
          <w:color w:val="1B4F72"/>
          <w:sz w:val="16"/>
          <w:szCs w:val="16"/>
        </w:rPr>
        <w:t>', name=f'{</w:t>
      </w:r>
      <w:proofErr w:type="spellStart"/>
      <w:r w:rsidRPr="00857BE4">
        <w:rPr>
          <w:b/>
          <w:bCs/>
          <w:color w:val="1B4F72"/>
          <w:sz w:val="16"/>
          <w:szCs w:val="16"/>
        </w:rPr>
        <w:t>name_</w:t>
      </w:r>
      <w:proofErr w:type="gramStart"/>
      <w:r w:rsidRPr="00857BE4">
        <w:rPr>
          <w:b/>
          <w:bCs/>
          <w:color w:val="1B4F72"/>
          <w:sz w:val="16"/>
          <w:szCs w:val="16"/>
        </w:rPr>
        <w:t>prefix</w:t>
      </w:r>
      <w:proofErr w:type="spellEnd"/>
      <w:r w:rsidRPr="00857BE4">
        <w:rPr>
          <w:b/>
          <w:bCs/>
          <w:color w:val="1B4F72"/>
          <w:sz w:val="16"/>
          <w:szCs w:val="16"/>
        </w:rPr>
        <w:t>}_</w:t>
      </w:r>
      <w:proofErr w:type="gramEnd"/>
      <w:r w:rsidRPr="00857BE4">
        <w:rPr>
          <w:b/>
          <w:bCs/>
          <w:color w:val="1B4F72"/>
          <w:sz w:val="16"/>
          <w:szCs w:val="16"/>
        </w:rPr>
        <w:t>d4</w:t>
      </w:r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578AF9B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099A3906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Concatenate and fuse</w:t>
      </w:r>
    </w:p>
    <w:p w14:paraId="7C8A4B5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concat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layers.Concatenate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(name=f'{</w:t>
      </w:r>
      <w:proofErr w:type="spellStart"/>
      <w:r w:rsidRPr="00857BE4">
        <w:rPr>
          <w:b/>
          <w:bCs/>
          <w:color w:val="1B4F72"/>
          <w:sz w:val="16"/>
          <w:szCs w:val="16"/>
        </w:rPr>
        <w:t>name_</w:t>
      </w:r>
      <w:proofErr w:type="gramStart"/>
      <w:r w:rsidRPr="00857BE4">
        <w:rPr>
          <w:b/>
          <w:bCs/>
          <w:color w:val="1B4F72"/>
          <w:sz w:val="16"/>
          <w:szCs w:val="16"/>
        </w:rPr>
        <w:t>prefix</w:t>
      </w:r>
      <w:proofErr w:type="spellEnd"/>
      <w:r w:rsidRPr="00857BE4">
        <w:rPr>
          <w:b/>
          <w:bCs/>
          <w:color w:val="1B4F72"/>
          <w:sz w:val="16"/>
          <w:szCs w:val="16"/>
        </w:rPr>
        <w:t>}_</w:t>
      </w:r>
      <w:proofErr w:type="spellStart"/>
      <w:proofErr w:type="gramEnd"/>
      <w:r w:rsidRPr="00857BE4">
        <w:rPr>
          <w:b/>
          <w:bCs/>
          <w:color w:val="1B4F72"/>
          <w:sz w:val="16"/>
          <w:szCs w:val="16"/>
        </w:rPr>
        <w:t>concat</w:t>
      </w:r>
      <w:proofErr w:type="spellEnd"/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[d1, d2, d4])</w:t>
      </w:r>
    </w:p>
    <w:p w14:paraId="6079DA64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concat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layers.LayerNormalization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(epsilon=1e-</w:t>
      </w:r>
      <w:proofErr w:type="gramStart"/>
      <w:r w:rsidRPr="00857BE4">
        <w:rPr>
          <w:b/>
          <w:bCs/>
          <w:color w:val="1B4F72"/>
          <w:sz w:val="16"/>
          <w:szCs w:val="16"/>
        </w:rPr>
        <w:t>6)(</w:t>
      </w:r>
      <w:proofErr w:type="spellStart"/>
      <w:proofErr w:type="gramEnd"/>
      <w:r w:rsidRPr="00857BE4">
        <w:rPr>
          <w:b/>
          <w:bCs/>
          <w:color w:val="1B4F72"/>
          <w:sz w:val="16"/>
          <w:szCs w:val="16"/>
        </w:rPr>
        <w:t>concat</w:t>
      </w:r>
      <w:proofErr w:type="spellEnd"/>
      <w:r w:rsidRPr="00857BE4">
        <w:rPr>
          <w:b/>
          <w:bCs/>
          <w:color w:val="1B4F72"/>
          <w:sz w:val="16"/>
          <w:szCs w:val="16"/>
        </w:rPr>
        <w:t>)</w:t>
      </w:r>
    </w:p>
    <w:p w14:paraId="3DBC239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concat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layers.Activation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('</w:t>
      </w:r>
      <w:proofErr w:type="spellStart"/>
      <w:r w:rsidRPr="00857BE4">
        <w:rPr>
          <w:b/>
          <w:bCs/>
          <w:color w:val="1B4F72"/>
          <w:sz w:val="16"/>
          <w:szCs w:val="16"/>
        </w:rPr>
        <w:t>gelu</w:t>
      </w:r>
      <w:proofErr w:type="spellEnd"/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857BE4">
        <w:rPr>
          <w:b/>
          <w:bCs/>
          <w:color w:val="1B4F72"/>
          <w:sz w:val="16"/>
          <w:szCs w:val="16"/>
        </w:rPr>
        <w:t>concat</w:t>
      </w:r>
      <w:proofErr w:type="spellEnd"/>
      <w:r w:rsidRPr="00857BE4">
        <w:rPr>
          <w:b/>
          <w:bCs/>
          <w:color w:val="1B4F72"/>
          <w:sz w:val="16"/>
          <w:szCs w:val="16"/>
        </w:rPr>
        <w:t>)</w:t>
      </w:r>
    </w:p>
    <w:p w14:paraId="75AE3BF5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383F199E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return </w:t>
      </w:r>
      <w:proofErr w:type="spellStart"/>
      <w:r w:rsidRPr="00857BE4">
        <w:rPr>
          <w:b/>
          <w:bCs/>
          <w:color w:val="1B4F72"/>
          <w:sz w:val="16"/>
          <w:szCs w:val="16"/>
        </w:rPr>
        <w:t>concat</w:t>
      </w:r>
      <w:proofErr w:type="spellEnd"/>
    </w:p>
    <w:p w14:paraId="67C6A6BA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4AF70FBA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03232A7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def </w:t>
      </w:r>
      <w:proofErr w:type="spellStart"/>
      <w:r w:rsidRPr="00857BE4">
        <w:rPr>
          <w:b/>
          <w:bCs/>
          <w:color w:val="1B4F72"/>
          <w:sz w:val="16"/>
          <w:szCs w:val="16"/>
        </w:rPr>
        <w:t>downsampling_</w:t>
      </w:r>
      <w:proofErr w:type="gramStart"/>
      <w:r w:rsidRPr="00857BE4">
        <w:rPr>
          <w:b/>
          <w:bCs/>
          <w:color w:val="1B4F72"/>
          <w:sz w:val="16"/>
          <w:szCs w:val="16"/>
        </w:rPr>
        <w:t>block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>x, filters):</w:t>
      </w:r>
    </w:p>
    <w:p w14:paraId="7720CD2D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"""Efficient </w:t>
      </w:r>
      <w:proofErr w:type="spellStart"/>
      <w:r w:rsidRPr="00857BE4">
        <w:rPr>
          <w:b/>
          <w:bCs/>
          <w:color w:val="1B4F72"/>
          <w:sz w:val="16"/>
          <w:szCs w:val="16"/>
        </w:rPr>
        <w:t>downsampling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with feature expansion"""</w:t>
      </w:r>
    </w:p>
    <w:p w14:paraId="406C2F29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</w:t>
      </w:r>
      <w:proofErr w:type="spellStart"/>
      <w:r w:rsidRPr="00857BE4">
        <w:rPr>
          <w:b/>
          <w:bCs/>
          <w:color w:val="1B4F72"/>
          <w:sz w:val="16"/>
          <w:szCs w:val="16"/>
        </w:rPr>
        <w:t>Depthwise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separable for efficiency</w:t>
      </w:r>
    </w:p>
    <w:p w14:paraId="115A136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gramStart"/>
      <w:r w:rsidRPr="00857BE4">
        <w:rPr>
          <w:b/>
          <w:bCs/>
          <w:color w:val="1B4F72"/>
          <w:sz w:val="16"/>
          <w:szCs w:val="16"/>
        </w:rPr>
        <w:t>layers.SeparableConv</w:t>
      </w:r>
      <w:proofErr w:type="gramEnd"/>
      <w:r w:rsidRPr="00857BE4">
        <w:rPr>
          <w:b/>
          <w:bCs/>
          <w:color w:val="1B4F72"/>
          <w:sz w:val="16"/>
          <w:szCs w:val="16"/>
        </w:rPr>
        <w:t>1</w:t>
      </w:r>
      <w:proofErr w:type="gramStart"/>
      <w:r w:rsidRPr="00857BE4">
        <w:rPr>
          <w:b/>
          <w:bCs/>
          <w:color w:val="1B4F72"/>
          <w:sz w:val="16"/>
          <w:szCs w:val="16"/>
        </w:rPr>
        <w:t>D(</w:t>
      </w:r>
      <w:proofErr w:type="gramEnd"/>
      <w:r w:rsidRPr="00857BE4">
        <w:rPr>
          <w:b/>
          <w:bCs/>
          <w:color w:val="1B4F72"/>
          <w:sz w:val="16"/>
          <w:szCs w:val="16"/>
        </w:rPr>
        <w:t>filters, 3, strides=2, padding='same',</w:t>
      </w:r>
    </w:p>
    <w:p w14:paraId="47A66820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                       </w:t>
      </w:r>
      <w:proofErr w:type="spellStart"/>
      <w:r w:rsidRPr="00857BE4">
        <w:rPr>
          <w:b/>
          <w:bCs/>
          <w:color w:val="1B4F72"/>
          <w:sz w:val="16"/>
          <w:szCs w:val="16"/>
        </w:rPr>
        <w:t>depthwise_initializer</w:t>
      </w:r>
      <w:proofErr w:type="spellEnd"/>
      <w:r w:rsidRPr="00857BE4">
        <w:rPr>
          <w:b/>
          <w:bCs/>
          <w:color w:val="1B4F72"/>
          <w:sz w:val="16"/>
          <w:szCs w:val="16"/>
        </w:rPr>
        <w:t>='</w:t>
      </w:r>
      <w:proofErr w:type="spellStart"/>
      <w:r w:rsidRPr="00857BE4">
        <w:rPr>
          <w:b/>
          <w:bCs/>
          <w:color w:val="1B4F72"/>
          <w:sz w:val="16"/>
          <w:szCs w:val="16"/>
        </w:rPr>
        <w:t>he_normal</w:t>
      </w:r>
      <w:proofErr w:type="spellEnd"/>
      <w:r w:rsidRPr="00857BE4">
        <w:rPr>
          <w:b/>
          <w:bCs/>
          <w:color w:val="1B4F72"/>
          <w:sz w:val="16"/>
          <w:szCs w:val="16"/>
        </w:rPr>
        <w:t>',</w:t>
      </w:r>
    </w:p>
    <w:p w14:paraId="55F55F14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                       </w:t>
      </w:r>
      <w:proofErr w:type="spellStart"/>
      <w:r w:rsidRPr="00857BE4">
        <w:rPr>
          <w:b/>
          <w:bCs/>
          <w:color w:val="1B4F72"/>
          <w:sz w:val="16"/>
          <w:szCs w:val="16"/>
        </w:rPr>
        <w:t>pointwise_initializer</w:t>
      </w:r>
      <w:proofErr w:type="spellEnd"/>
      <w:r w:rsidRPr="00857BE4">
        <w:rPr>
          <w:b/>
          <w:bCs/>
          <w:color w:val="1B4F72"/>
          <w:sz w:val="16"/>
          <w:szCs w:val="16"/>
        </w:rPr>
        <w:t>='</w:t>
      </w:r>
      <w:proofErr w:type="spellStart"/>
      <w:r w:rsidRPr="00857BE4">
        <w:rPr>
          <w:b/>
          <w:bCs/>
          <w:color w:val="1B4F72"/>
          <w:sz w:val="16"/>
          <w:szCs w:val="16"/>
        </w:rPr>
        <w:t>he_normal</w:t>
      </w:r>
      <w:proofErr w:type="spellEnd"/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414D58BC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layers.LayerNormalization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(epsilon=1e-</w:t>
      </w:r>
      <w:proofErr w:type="gramStart"/>
      <w:r w:rsidRPr="00857BE4">
        <w:rPr>
          <w:b/>
          <w:bCs/>
          <w:color w:val="1B4F72"/>
          <w:sz w:val="16"/>
          <w:szCs w:val="16"/>
        </w:rPr>
        <w:t>6)(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4F51EF4D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layers.Activation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('</w:t>
      </w:r>
      <w:proofErr w:type="spellStart"/>
      <w:r w:rsidRPr="00857BE4">
        <w:rPr>
          <w:b/>
          <w:bCs/>
          <w:color w:val="1B4F72"/>
          <w:sz w:val="16"/>
          <w:szCs w:val="16"/>
        </w:rPr>
        <w:t>gelu</w:t>
      </w:r>
      <w:proofErr w:type="spellEnd"/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15562FFF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return x</w:t>
      </w:r>
    </w:p>
    <w:p w14:paraId="267C070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7F25822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5CFE4B36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def </w:t>
      </w:r>
      <w:proofErr w:type="spellStart"/>
      <w:r w:rsidRPr="00857BE4">
        <w:rPr>
          <w:b/>
          <w:bCs/>
          <w:color w:val="1B4F72"/>
          <w:sz w:val="16"/>
          <w:szCs w:val="16"/>
        </w:rPr>
        <w:t>build_</w:t>
      </w:r>
      <w:proofErr w:type="gramStart"/>
      <w:r w:rsidRPr="00857BE4">
        <w:rPr>
          <w:b/>
          <w:bCs/>
          <w:color w:val="1B4F72"/>
          <w:sz w:val="16"/>
          <w:szCs w:val="16"/>
        </w:rPr>
        <w:t>backbone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spellStart"/>
      <w:proofErr w:type="gramEnd"/>
      <w:r w:rsidRPr="00857BE4">
        <w:rPr>
          <w:b/>
          <w:bCs/>
          <w:color w:val="1B4F72"/>
          <w:sz w:val="16"/>
          <w:szCs w:val="16"/>
        </w:rPr>
        <w:t>win_len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: int, d: int = CFG.D_MODEL) -&gt;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models.Model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:</w:t>
      </w:r>
    </w:p>
    <w:p w14:paraId="2298300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"""Modern PPG Foundation Model Encoder</w:t>
      </w:r>
    </w:p>
    <w:p w14:paraId="43768AF4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35BD7E65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Architecture inspired by:</w:t>
      </w:r>
    </w:p>
    <w:p w14:paraId="41A6B4A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- </w:t>
      </w:r>
      <w:proofErr w:type="spellStart"/>
      <w:r w:rsidRPr="00857BE4">
        <w:rPr>
          <w:b/>
          <w:bCs/>
          <w:color w:val="1B4F72"/>
          <w:sz w:val="16"/>
          <w:szCs w:val="16"/>
        </w:rPr>
        <w:t>ConvNeXt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: Large kernels, </w:t>
      </w:r>
      <w:proofErr w:type="spellStart"/>
      <w:r w:rsidRPr="00857BE4">
        <w:rPr>
          <w:b/>
          <w:bCs/>
          <w:color w:val="1B4F72"/>
          <w:sz w:val="16"/>
          <w:szCs w:val="16"/>
        </w:rPr>
        <w:t>depthwise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conv, inverted bottleneck</w:t>
      </w:r>
    </w:p>
    <w:p w14:paraId="336DE50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- </w:t>
      </w:r>
      <w:proofErr w:type="spellStart"/>
      <w:r w:rsidRPr="00857BE4">
        <w:rPr>
          <w:b/>
          <w:bCs/>
          <w:color w:val="1B4F72"/>
          <w:sz w:val="16"/>
          <w:szCs w:val="16"/>
        </w:rPr>
        <w:t>EfficientNet</w:t>
      </w:r>
      <w:proofErr w:type="spellEnd"/>
      <w:r w:rsidRPr="00857BE4">
        <w:rPr>
          <w:b/>
          <w:bCs/>
          <w:color w:val="1B4F72"/>
          <w:sz w:val="16"/>
          <w:szCs w:val="16"/>
        </w:rPr>
        <w:t>: Compound scaling, SE attention</w:t>
      </w:r>
    </w:p>
    <w:p w14:paraId="19F72BE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- Conformer: Conv + Attention hybrid</w:t>
      </w:r>
    </w:p>
    <w:p w14:paraId="3A5B52BF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5C82347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Design principles:</w:t>
      </w:r>
    </w:p>
    <w:p w14:paraId="0A239339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- Multi-scale temporal modeling (dilated </w:t>
      </w:r>
      <w:proofErr w:type="spellStart"/>
      <w:r w:rsidRPr="00857BE4">
        <w:rPr>
          <w:b/>
          <w:bCs/>
          <w:color w:val="1B4F72"/>
          <w:sz w:val="16"/>
          <w:szCs w:val="16"/>
        </w:rPr>
        <w:t>convs</w:t>
      </w:r>
      <w:proofErr w:type="spellEnd"/>
      <w:r w:rsidRPr="00857BE4">
        <w:rPr>
          <w:b/>
          <w:bCs/>
          <w:color w:val="1B4F72"/>
          <w:sz w:val="16"/>
          <w:szCs w:val="16"/>
        </w:rPr>
        <w:t>)</w:t>
      </w:r>
    </w:p>
    <w:p w14:paraId="11D3AAF5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- Hierarchical features (4 stages with </w:t>
      </w:r>
      <w:proofErr w:type="spellStart"/>
      <w:r w:rsidRPr="00857BE4">
        <w:rPr>
          <w:b/>
          <w:bCs/>
          <w:color w:val="1B4F72"/>
          <w:sz w:val="16"/>
          <w:szCs w:val="16"/>
        </w:rPr>
        <w:t>downsampling</w:t>
      </w:r>
      <w:proofErr w:type="spellEnd"/>
      <w:r w:rsidRPr="00857BE4">
        <w:rPr>
          <w:b/>
          <w:bCs/>
          <w:color w:val="1B4F72"/>
          <w:sz w:val="16"/>
          <w:szCs w:val="16"/>
        </w:rPr>
        <w:t>)</w:t>
      </w:r>
    </w:p>
    <w:p w14:paraId="005223C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- Efficient operations (</w:t>
      </w:r>
      <w:proofErr w:type="spellStart"/>
      <w:r w:rsidRPr="00857BE4">
        <w:rPr>
          <w:b/>
          <w:bCs/>
          <w:color w:val="1B4F72"/>
          <w:sz w:val="16"/>
          <w:szCs w:val="16"/>
        </w:rPr>
        <w:t>depthwise</w:t>
      </w:r>
      <w:proofErr w:type="spellEnd"/>
      <w:r w:rsidRPr="00857BE4">
        <w:rPr>
          <w:b/>
          <w:bCs/>
          <w:color w:val="1B4F72"/>
          <w:sz w:val="16"/>
          <w:szCs w:val="16"/>
        </w:rPr>
        <w:t>, separable)</w:t>
      </w:r>
    </w:p>
    <w:p w14:paraId="6A33CB5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- Modern components (</w:t>
      </w:r>
      <w:proofErr w:type="spellStart"/>
      <w:r w:rsidRPr="00857BE4">
        <w:rPr>
          <w:b/>
          <w:bCs/>
          <w:color w:val="1B4F72"/>
          <w:sz w:val="16"/>
          <w:szCs w:val="16"/>
        </w:rPr>
        <w:t>LayerNorm</w:t>
      </w:r>
      <w:proofErr w:type="spellEnd"/>
      <w:r w:rsidRPr="00857BE4">
        <w:rPr>
          <w:b/>
          <w:bCs/>
          <w:color w:val="1B4F72"/>
          <w:sz w:val="16"/>
          <w:szCs w:val="16"/>
        </w:rPr>
        <w:t>, GELU, residuals)</w:t>
      </w:r>
    </w:p>
    <w:p w14:paraId="600D4D2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- Minimal attention (only where needed)</w:t>
      </w:r>
    </w:p>
    <w:p w14:paraId="7954E8DD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49766C7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Parameters: ~350K (40% less than </w:t>
      </w:r>
      <w:proofErr w:type="spellStart"/>
      <w:r w:rsidRPr="00857BE4">
        <w:rPr>
          <w:b/>
          <w:bCs/>
          <w:color w:val="1B4F72"/>
          <w:sz w:val="16"/>
          <w:szCs w:val="16"/>
        </w:rPr>
        <w:t>BiLSTM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version)</w:t>
      </w:r>
    </w:p>
    <w:p w14:paraId="5F2C90CF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Speed: 2-3x faster training</w:t>
      </w:r>
    </w:p>
    <w:p w14:paraId="4BBC4524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"""</w:t>
      </w:r>
    </w:p>
    <w:p w14:paraId="10B55E2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inp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layers.Input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(shape</w:t>
      </w:r>
      <w:proofErr w:type="gramStart"/>
      <w:r w:rsidRPr="00857BE4">
        <w:rPr>
          <w:b/>
          <w:bCs/>
          <w:color w:val="1B4F72"/>
          <w:sz w:val="16"/>
          <w:szCs w:val="16"/>
        </w:rPr>
        <w:t>=(</w:t>
      </w:r>
      <w:proofErr w:type="spellStart"/>
      <w:proofErr w:type="gramEnd"/>
      <w:r w:rsidRPr="00857BE4">
        <w:rPr>
          <w:b/>
          <w:bCs/>
          <w:color w:val="1B4F72"/>
          <w:sz w:val="16"/>
          <w:szCs w:val="16"/>
        </w:rPr>
        <w:t>win_len</w:t>
      </w:r>
      <w:proofErr w:type="spellEnd"/>
      <w:r w:rsidRPr="00857BE4">
        <w:rPr>
          <w:b/>
          <w:bCs/>
          <w:color w:val="1B4F72"/>
          <w:sz w:val="16"/>
          <w:szCs w:val="16"/>
        </w:rPr>
        <w:t>, 1), name="</w:t>
      </w:r>
      <w:proofErr w:type="spellStart"/>
      <w:r w:rsidRPr="00857BE4">
        <w:rPr>
          <w:b/>
          <w:bCs/>
          <w:color w:val="1B4F72"/>
          <w:sz w:val="16"/>
          <w:szCs w:val="16"/>
        </w:rPr>
        <w:t>ppg_in</w:t>
      </w:r>
      <w:proofErr w:type="spellEnd"/>
      <w:r w:rsidRPr="00857BE4">
        <w:rPr>
          <w:b/>
          <w:bCs/>
          <w:color w:val="1B4F72"/>
          <w:sz w:val="16"/>
          <w:szCs w:val="16"/>
        </w:rPr>
        <w:t>")</w:t>
      </w:r>
    </w:p>
    <w:p w14:paraId="18E9E379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5FC8629C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============ Stage 0: Stem (initial feature extraction) ============</w:t>
      </w:r>
    </w:p>
    <w:p w14:paraId="257BE9B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Efficient stem with large kernel</w:t>
      </w:r>
    </w:p>
    <w:p w14:paraId="1DC1F2AA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gramStart"/>
      <w:r w:rsidRPr="00857BE4">
        <w:rPr>
          <w:b/>
          <w:bCs/>
          <w:color w:val="1B4F72"/>
          <w:sz w:val="16"/>
          <w:szCs w:val="16"/>
        </w:rPr>
        <w:t>layers.Conv</w:t>
      </w:r>
      <w:proofErr w:type="gramEnd"/>
      <w:r w:rsidRPr="00857BE4">
        <w:rPr>
          <w:b/>
          <w:bCs/>
          <w:color w:val="1B4F72"/>
          <w:sz w:val="16"/>
          <w:szCs w:val="16"/>
        </w:rPr>
        <w:t>1</w:t>
      </w:r>
      <w:proofErr w:type="gramStart"/>
      <w:r w:rsidRPr="00857BE4">
        <w:rPr>
          <w:b/>
          <w:bCs/>
          <w:color w:val="1B4F72"/>
          <w:sz w:val="16"/>
          <w:szCs w:val="16"/>
        </w:rPr>
        <w:t>D(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64, 7, strides=2, padding='same', </w:t>
      </w:r>
    </w:p>
    <w:p w14:paraId="34872DCA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             </w:t>
      </w:r>
      <w:proofErr w:type="spellStart"/>
      <w:r w:rsidRPr="00857BE4">
        <w:rPr>
          <w:b/>
          <w:bCs/>
          <w:color w:val="1B4F72"/>
          <w:sz w:val="16"/>
          <w:szCs w:val="16"/>
        </w:rPr>
        <w:t>kernel_initializer</w:t>
      </w:r>
      <w:proofErr w:type="spellEnd"/>
      <w:r w:rsidRPr="00857BE4">
        <w:rPr>
          <w:b/>
          <w:bCs/>
          <w:color w:val="1B4F72"/>
          <w:sz w:val="16"/>
          <w:szCs w:val="16"/>
        </w:rPr>
        <w:t>='</w:t>
      </w:r>
      <w:proofErr w:type="spellStart"/>
      <w:r w:rsidRPr="00857BE4">
        <w:rPr>
          <w:b/>
          <w:bCs/>
          <w:color w:val="1B4F72"/>
          <w:sz w:val="16"/>
          <w:szCs w:val="16"/>
        </w:rPr>
        <w:t>he_normal</w:t>
      </w:r>
      <w:proofErr w:type="spellEnd"/>
      <w:r w:rsidRPr="00857BE4">
        <w:rPr>
          <w:b/>
          <w:bCs/>
          <w:color w:val="1B4F72"/>
          <w:sz w:val="16"/>
          <w:szCs w:val="16"/>
        </w:rPr>
        <w:t>', name='</w:t>
      </w:r>
      <w:proofErr w:type="spellStart"/>
      <w:r w:rsidRPr="00857BE4">
        <w:rPr>
          <w:b/>
          <w:bCs/>
          <w:color w:val="1B4F72"/>
          <w:sz w:val="16"/>
          <w:szCs w:val="16"/>
        </w:rPr>
        <w:t>stem_conv</w:t>
      </w:r>
      <w:proofErr w:type="spellEnd"/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857BE4">
        <w:rPr>
          <w:b/>
          <w:bCs/>
          <w:color w:val="1B4F72"/>
          <w:sz w:val="16"/>
          <w:szCs w:val="16"/>
        </w:rPr>
        <w:t>inp</w:t>
      </w:r>
      <w:proofErr w:type="spellEnd"/>
      <w:r w:rsidRPr="00857BE4">
        <w:rPr>
          <w:b/>
          <w:bCs/>
          <w:color w:val="1B4F72"/>
          <w:sz w:val="16"/>
          <w:szCs w:val="16"/>
        </w:rPr>
        <w:t>)</w:t>
      </w:r>
    </w:p>
    <w:p w14:paraId="40F4638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layers.LayerNormalization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(epsilon=1e-6, name='</w:t>
      </w:r>
      <w:proofErr w:type="spellStart"/>
      <w:r w:rsidRPr="00857BE4">
        <w:rPr>
          <w:b/>
          <w:bCs/>
          <w:color w:val="1B4F72"/>
          <w:sz w:val="16"/>
          <w:szCs w:val="16"/>
        </w:rPr>
        <w:t>stem_norm</w:t>
      </w:r>
      <w:proofErr w:type="spellEnd"/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7A9B981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3E25DCCE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============ Stage 1: Local features ============</w:t>
      </w:r>
    </w:p>
    <w:p w14:paraId="4D94A4D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Multi-scale conv for different PPG frequency components</w:t>
      </w:r>
    </w:p>
    <w:p w14:paraId="5A84124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r w:rsidRPr="00857BE4">
        <w:rPr>
          <w:b/>
          <w:bCs/>
          <w:color w:val="1B4F72"/>
          <w:sz w:val="16"/>
          <w:szCs w:val="16"/>
        </w:rPr>
        <w:t>multi_scale_</w:t>
      </w:r>
      <w:proofErr w:type="gramStart"/>
      <w:r w:rsidRPr="00857BE4">
        <w:rPr>
          <w:b/>
          <w:bCs/>
          <w:color w:val="1B4F72"/>
          <w:sz w:val="16"/>
          <w:szCs w:val="16"/>
        </w:rPr>
        <w:t>conv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x, 64, </w:t>
      </w:r>
      <w:proofErr w:type="spellStart"/>
      <w:r w:rsidRPr="00857BE4">
        <w:rPr>
          <w:b/>
          <w:bCs/>
          <w:color w:val="1B4F72"/>
          <w:sz w:val="16"/>
          <w:szCs w:val="16"/>
        </w:rPr>
        <w:t>name_prefix</w:t>
      </w:r>
      <w:proofErr w:type="spellEnd"/>
      <w:r w:rsidRPr="00857BE4">
        <w:rPr>
          <w:b/>
          <w:bCs/>
          <w:color w:val="1B4F72"/>
          <w:sz w:val="16"/>
          <w:szCs w:val="16"/>
        </w:rPr>
        <w:t>='stage1_multiscale')</w:t>
      </w:r>
    </w:p>
    <w:p w14:paraId="17BD657D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57EB3B6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</w:t>
      </w:r>
      <w:proofErr w:type="spellStart"/>
      <w:r w:rsidRPr="00857BE4">
        <w:rPr>
          <w:b/>
          <w:bCs/>
          <w:color w:val="1B4F72"/>
          <w:sz w:val="16"/>
          <w:szCs w:val="16"/>
        </w:rPr>
        <w:t>ConvNeXt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blocks for rich local features</w:t>
      </w:r>
    </w:p>
    <w:p w14:paraId="765209AC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for </w:t>
      </w:r>
      <w:proofErr w:type="spellStart"/>
      <w:r w:rsidRPr="00857BE4">
        <w:rPr>
          <w:b/>
          <w:bCs/>
          <w:color w:val="1B4F72"/>
          <w:sz w:val="16"/>
          <w:szCs w:val="16"/>
        </w:rPr>
        <w:t>i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in </w:t>
      </w:r>
      <w:proofErr w:type="gramStart"/>
      <w:r w:rsidRPr="00857BE4">
        <w:rPr>
          <w:b/>
          <w:bCs/>
          <w:color w:val="1B4F72"/>
          <w:sz w:val="16"/>
          <w:szCs w:val="16"/>
        </w:rPr>
        <w:t>range(</w:t>
      </w:r>
      <w:proofErr w:type="gramEnd"/>
      <w:r w:rsidRPr="00857BE4">
        <w:rPr>
          <w:b/>
          <w:bCs/>
          <w:color w:val="1B4F72"/>
          <w:sz w:val="16"/>
          <w:szCs w:val="16"/>
        </w:rPr>
        <w:t>2):</w:t>
      </w:r>
    </w:p>
    <w:p w14:paraId="4449FAFA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ConvNeXtBlock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64, </w:t>
      </w:r>
      <w:proofErr w:type="spellStart"/>
      <w:r w:rsidRPr="00857BE4">
        <w:rPr>
          <w:b/>
          <w:bCs/>
          <w:color w:val="1B4F72"/>
          <w:sz w:val="16"/>
          <w:szCs w:val="16"/>
        </w:rPr>
        <w:t>kernel_size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=7, </w:t>
      </w:r>
      <w:proofErr w:type="spellStart"/>
      <w:r w:rsidRPr="00857BE4">
        <w:rPr>
          <w:b/>
          <w:bCs/>
          <w:color w:val="1B4F72"/>
          <w:sz w:val="16"/>
          <w:szCs w:val="16"/>
        </w:rPr>
        <w:t>expansion_ratio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=4, </w:t>
      </w:r>
    </w:p>
    <w:p w14:paraId="652E2D7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                 dropout=0.</w:t>
      </w:r>
      <w:proofErr w:type="gramStart"/>
      <w:r w:rsidRPr="00857BE4">
        <w:rPr>
          <w:b/>
          <w:bCs/>
          <w:color w:val="1B4F72"/>
          <w:sz w:val="16"/>
          <w:szCs w:val="16"/>
        </w:rPr>
        <w:t>1)(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37926C7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075718D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r w:rsidRPr="00857BE4">
        <w:rPr>
          <w:b/>
          <w:bCs/>
          <w:color w:val="1B4F72"/>
          <w:sz w:val="16"/>
          <w:szCs w:val="16"/>
        </w:rPr>
        <w:t>channel_</w:t>
      </w:r>
      <w:proofErr w:type="gramStart"/>
      <w:r w:rsidRPr="00857BE4">
        <w:rPr>
          <w:b/>
          <w:bCs/>
          <w:color w:val="1B4F72"/>
          <w:sz w:val="16"/>
          <w:szCs w:val="16"/>
        </w:rPr>
        <w:t>attention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>x, ratio=4)</w:t>
      </w:r>
    </w:p>
    <w:p w14:paraId="33600E1A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0709BECF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============ Stage 2: Medium-scale features ============</w:t>
      </w:r>
    </w:p>
    <w:p w14:paraId="1BE9C9FE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r w:rsidRPr="00857BE4">
        <w:rPr>
          <w:b/>
          <w:bCs/>
          <w:color w:val="1B4F72"/>
          <w:sz w:val="16"/>
          <w:szCs w:val="16"/>
        </w:rPr>
        <w:t>downsampling_</w:t>
      </w:r>
      <w:proofErr w:type="gramStart"/>
      <w:r w:rsidRPr="00857BE4">
        <w:rPr>
          <w:b/>
          <w:bCs/>
          <w:color w:val="1B4F72"/>
          <w:sz w:val="16"/>
          <w:szCs w:val="16"/>
        </w:rPr>
        <w:t>block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>x, 128)</w:t>
      </w:r>
    </w:p>
    <w:p w14:paraId="72F6D0FD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01BC713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r w:rsidRPr="00857BE4">
        <w:rPr>
          <w:b/>
          <w:bCs/>
          <w:color w:val="1B4F72"/>
          <w:sz w:val="16"/>
          <w:szCs w:val="16"/>
        </w:rPr>
        <w:t>multi_scale_</w:t>
      </w:r>
      <w:proofErr w:type="gramStart"/>
      <w:r w:rsidRPr="00857BE4">
        <w:rPr>
          <w:b/>
          <w:bCs/>
          <w:color w:val="1B4F72"/>
          <w:sz w:val="16"/>
          <w:szCs w:val="16"/>
        </w:rPr>
        <w:t>conv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x, 128, </w:t>
      </w:r>
      <w:proofErr w:type="spellStart"/>
      <w:r w:rsidRPr="00857BE4">
        <w:rPr>
          <w:b/>
          <w:bCs/>
          <w:color w:val="1B4F72"/>
          <w:sz w:val="16"/>
          <w:szCs w:val="16"/>
        </w:rPr>
        <w:t>name_prefix</w:t>
      </w:r>
      <w:proofErr w:type="spellEnd"/>
      <w:r w:rsidRPr="00857BE4">
        <w:rPr>
          <w:b/>
          <w:bCs/>
          <w:color w:val="1B4F72"/>
          <w:sz w:val="16"/>
          <w:szCs w:val="16"/>
        </w:rPr>
        <w:t>='stage2_multiscale')</w:t>
      </w:r>
    </w:p>
    <w:p w14:paraId="354F6B99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42DF9DA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for </w:t>
      </w:r>
      <w:proofErr w:type="spellStart"/>
      <w:r w:rsidRPr="00857BE4">
        <w:rPr>
          <w:b/>
          <w:bCs/>
          <w:color w:val="1B4F72"/>
          <w:sz w:val="16"/>
          <w:szCs w:val="16"/>
        </w:rPr>
        <w:t>i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in </w:t>
      </w:r>
      <w:proofErr w:type="gramStart"/>
      <w:r w:rsidRPr="00857BE4">
        <w:rPr>
          <w:b/>
          <w:bCs/>
          <w:color w:val="1B4F72"/>
          <w:sz w:val="16"/>
          <w:szCs w:val="16"/>
        </w:rPr>
        <w:t>range(</w:t>
      </w:r>
      <w:proofErr w:type="gramEnd"/>
      <w:r w:rsidRPr="00857BE4">
        <w:rPr>
          <w:b/>
          <w:bCs/>
          <w:color w:val="1B4F72"/>
          <w:sz w:val="16"/>
          <w:szCs w:val="16"/>
        </w:rPr>
        <w:t>3):</w:t>
      </w:r>
    </w:p>
    <w:p w14:paraId="17B0150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ConvNeXtBlock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128, </w:t>
      </w:r>
      <w:proofErr w:type="spellStart"/>
      <w:r w:rsidRPr="00857BE4">
        <w:rPr>
          <w:b/>
          <w:bCs/>
          <w:color w:val="1B4F72"/>
          <w:sz w:val="16"/>
          <w:szCs w:val="16"/>
        </w:rPr>
        <w:t>kernel_size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=7, </w:t>
      </w:r>
      <w:proofErr w:type="spellStart"/>
      <w:r w:rsidRPr="00857BE4">
        <w:rPr>
          <w:b/>
          <w:bCs/>
          <w:color w:val="1B4F72"/>
          <w:sz w:val="16"/>
          <w:szCs w:val="16"/>
        </w:rPr>
        <w:t>expansion_ratio</w:t>
      </w:r>
      <w:proofErr w:type="spellEnd"/>
      <w:r w:rsidRPr="00857BE4">
        <w:rPr>
          <w:b/>
          <w:bCs/>
          <w:color w:val="1B4F72"/>
          <w:sz w:val="16"/>
          <w:szCs w:val="16"/>
        </w:rPr>
        <w:t>=4,</w:t>
      </w:r>
    </w:p>
    <w:p w14:paraId="592406C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                 dropout=0.</w:t>
      </w:r>
      <w:proofErr w:type="gramStart"/>
      <w:r w:rsidRPr="00857BE4">
        <w:rPr>
          <w:b/>
          <w:bCs/>
          <w:color w:val="1B4F72"/>
          <w:sz w:val="16"/>
          <w:szCs w:val="16"/>
        </w:rPr>
        <w:t>1)(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5624306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lastRenderedPageBreak/>
        <w:t xml:space="preserve">    </w:t>
      </w:r>
    </w:p>
    <w:p w14:paraId="456260F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r w:rsidRPr="00857BE4">
        <w:rPr>
          <w:b/>
          <w:bCs/>
          <w:color w:val="1B4F72"/>
          <w:sz w:val="16"/>
          <w:szCs w:val="16"/>
        </w:rPr>
        <w:t>channel_</w:t>
      </w:r>
      <w:proofErr w:type="gramStart"/>
      <w:r w:rsidRPr="00857BE4">
        <w:rPr>
          <w:b/>
          <w:bCs/>
          <w:color w:val="1B4F72"/>
          <w:sz w:val="16"/>
          <w:szCs w:val="16"/>
        </w:rPr>
        <w:t>attention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>x, ratio=8)</w:t>
      </w:r>
    </w:p>
    <w:p w14:paraId="6A2E093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0324730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============ Stage 3: High-level features ============</w:t>
      </w:r>
    </w:p>
    <w:p w14:paraId="285C8FAF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r w:rsidRPr="00857BE4">
        <w:rPr>
          <w:b/>
          <w:bCs/>
          <w:color w:val="1B4F72"/>
          <w:sz w:val="16"/>
          <w:szCs w:val="16"/>
        </w:rPr>
        <w:t>downsampling_</w:t>
      </w:r>
      <w:proofErr w:type="gramStart"/>
      <w:r w:rsidRPr="00857BE4">
        <w:rPr>
          <w:b/>
          <w:bCs/>
          <w:color w:val="1B4F72"/>
          <w:sz w:val="16"/>
          <w:szCs w:val="16"/>
        </w:rPr>
        <w:t>block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>x, d)</w:t>
      </w:r>
    </w:p>
    <w:p w14:paraId="0200E766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77B9EEB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r w:rsidRPr="00857BE4">
        <w:rPr>
          <w:b/>
          <w:bCs/>
          <w:color w:val="1B4F72"/>
          <w:sz w:val="16"/>
          <w:szCs w:val="16"/>
        </w:rPr>
        <w:t>multi_scale_</w:t>
      </w:r>
      <w:proofErr w:type="gramStart"/>
      <w:r w:rsidRPr="00857BE4">
        <w:rPr>
          <w:b/>
          <w:bCs/>
          <w:color w:val="1B4F72"/>
          <w:sz w:val="16"/>
          <w:szCs w:val="16"/>
        </w:rPr>
        <w:t>conv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x, d, </w:t>
      </w:r>
      <w:proofErr w:type="spellStart"/>
      <w:r w:rsidRPr="00857BE4">
        <w:rPr>
          <w:b/>
          <w:bCs/>
          <w:color w:val="1B4F72"/>
          <w:sz w:val="16"/>
          <w:szCs w:val="16"/>
        </w:rPr>
        <w:t>name_prefix</w:t>
      </w:r>
      <w:proofErr w:type="spellEnd"/>
      <w:r w:rsidRPr="00857BE4">
        <w:rPr>
          <w:b/>
          <w:bCs/>
          <w:color w:val="1B4F72"/>
          <w:sz w:val="16"/>
          <w:szCs w:val="16"/>
        </w:rPr>
        <w:t>='stage3_multiscale')</w:t>
      </w:r>
    </w:p>
    <w:p w14:paraId="330811A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579A8B16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for </w:t>
      </w:r>
      <w:proofErr w:type="spellStart"/>
      <w:r w:rsidRPr="00857BE4">
        <w:rPr>
          <w:b/>
          <w:bCs/>
          <w:color w:val="1B4F72"/>
          <w:sz w:val="16"/>
          <w:szCs w:val="16"/>
        </w:rPr>
        <w:t>i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in </w:t>
      </w:r>
      <w:proofErr w:type="gramStart"/>
      <w:r w:rsidRPr="00857BE4">
        <w:rPr>
          <w:b/>
          <w:bCs/>
          <w:color w:val="1B4F72"/>
          <w:sz w:val="16"/>
          <w:szCs w:val="16"/>
        </w:rPr>
        <w:t>range(</w:t>
      </w:r>
      <w:proofErr w:type="gramEnd"/>
      <w:r w:rsidRPr="00857BE4">
        <w:rPr>
          <w:b/>
          <w:bCs/>
          <w:color w:val="1B4F72"/>
          <w:sz w:val="16"/>
          <w:szCs w:val="16"/>
        </w:rPr>
        <w:t>3):</w:t>
      </w:r>
    </w:p>
    <w:p w14:paraId="5ED6AD26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ConvNeXtBlock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d, </w:t>
      </w:r>
      <w:proofErr w:type="spellStart"/>
      <w:r w:rsidRPr="00857BE4">
        <w:rPr>
          <w:b/>
          <w:bCs/>
          <w:color w:val="1B4F72"/>
          <w:sz w:val="16"/>
          <w:szCs w:val="16"/>
        </w:rPr>
        <w:t>kernel_size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=7, </w:t>
      </w:r>
      <w:proofErr w:type="spellStart"/>
      <w:r w:rsidRPr="00857BE4">
        <w:rPr>
          <w:b/>
          <w:bCs/>
          <w:color w:val="1B4F72"/>
          <w:sz w:val="16"/>
          <w:szCs w:val="16"/>
        </w:rPr>
        <w:t>expansion_ratio</w:t>
      </w:r>
      <w:proofErr w:type="spellEnd"/>
      <w:r w:rsidRPr="00857BE4">
        <w:rPr>
          <w:b/>
          <w:bCs/>
          <w:color w:val="1B4F72"/>
          <w:sz w:val="16"/>
          <w:szCs w:val="16"/>
        </w:rPr>
        <w:t>=4,</w:t>
      </w:r>
    </w:p>
    <w:p w14:paraId="6CBD62B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                 dropout=0.</w:t>
      </w:r>
      <w:proofErr w:type="gramStart"/>
      <w:r w:rsidRPr="00857BE4">
        <w:rPr>
          <w:b/>
          <w:bCs/>
          <w:color w:val="1B4F72"/>
          <w:sz w:val="16"/>
          <w:szCs w:val="16"/>
        </w:rPr>
        <w:t>1)(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388022FA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26CAA245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r w:rsidRPr="00857BE4">
        <w:rPr>
          <w:b/>
          <w:bCs/>
          <w:color w:val="1B4F72"/>
          <w:sz w:val="16"/>
          <w:szCs w:val="16"/>
        </w:rPr>
        <w:t>channel_</w:t>
      </w:r>
      <w:proofErr w:type="gramStart"/>
      <w:r w:rsidRPr="00857BE4">
        <w:rPr>
          <w:b/>
          <w:bCs/>
          <w:color w:val="1B4F72"/>
          <w:sz w:val="16"/>
          <w:szCs w:val="16"/>
        </w:rPr>
        <w:t>attention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>x, ratio=8)</w:t>
      </w:r>
    </w:p>
    <w:p w14:paraId="46BFF58D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4D3BFCCF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============ Stage 4: Global context (lightweight attention) ============</w:t>
      </w:r>
    </w:p>
    <w:p w14:paraId="115E823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Single layer of multi-head attention (enough for global context)</w:t>
      </w:r>
    </w:p>
    <w:p w14:paraId="71B5685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x_attn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layers.MultiHeadAttention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</w:t>
      </w:r>
    </w:p>
    <w:p w14:paraId="5770C9F0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</w:t>
      </w:r>
      <w:proofErr w:type="spellStart"/>
      <w:r w:rsidRPr="00857BE4">
        <w:rPr>
          <w:b/>
          <w:bCs/>
          <w:color w:val="1B4F72"/>
          <w:sz w:val="16"/>
          <w:szCs w:val="16"/>
        </w:rPr>
        <w:t>num_heads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=4, </w:t>
      </w:r>
      <w:proofErr w:type="spellStart"/>
      <w:r w:rsidRPr="00857BE4">
        <w:rPr>
          <w:b/>
          <w:bCs/>
          <w:color w:val="1B4F72"/>
          <w:sz w:val="16"/>
          <w:szCs w:val="16"/>
        </w:rPr>
        <w:t>key_dim</w:t>
      </w:r>
      <w:proofErr w:type="spellEnd"/>
      <w:r w:rsidRPr="00857BE4">
        <w:rPr>
          <w:b/>
          <w:bCs/>
          <w:color w:val="1B4F72"/>
          <w:sz w:val="16"/>
          <w:szCs w:val="16"/>
        </w:rPr>
        <w:t>=d // 4, dropout=0.1,</w:t>
      </w:r>
    </w:p>
    <w:p w14:paraId="1CFFF174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name='</w:t>
      </w:r>
      <w:proofErr w:type="spellStart"/>
      <w:r w:rsidRPr="00857BE4">
        <w:rPr>
          <w:b/>
          <w:bCs/>
          <w:color w:val="1B4F72"/>
          <w:sz w:val="16"/>
          <w:szCs w:val="16"/>
        </w:rPr>
        <w:t>global_attention</w:t>
      </w:r>
      <w:proofErr w:type="spellEnd"/>
      <w:r w:rsidRPr="00857BE4">
        <w:rPr>
          <w:b/>
          <w:bCs/>
          <w:color w:val="1B4F72"/>
          <w:sz w:val="16"/>
          <w:szCs w:val="16"/>
        </w:rPr>
        <w:t>'</w:t>
      </w:r>
    </w:p>
    <w:p w14:paraId="21DEACE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gramStart"/>
      <w:r w:rsidRPr="00857BE4">
        <w:rPr>
          <w:b/>
          <w:bCs/>
          <w:color w:val="1B4F72"/>
          <w:sz w:val="16"/>
          <w:szCs w:val="16"/>
        </w:rPr>
        <w:t>)(</w:t>
      </w:r>
      <w:proofErr w:type="gramEnd"/>
      <w:r w:rsidRPr="00857BE4">
        <w:rPr>
          <w:b/>
          <w:bCs/>
          <w:color w:val="1B4F72"/>
          <w:sz w:val="16"/>
          <w:szCs w:val="16"/>
        </w:rPr>
        <w:t>x, x)</w:t>
      </w:r>
    </w:p>
    <w:p w14:paraId="769B275A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39418BF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layers.LayerNormalization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(epsilon=1e-</w:t>
      </w:r>
      <w:proofErr w:type="gramStart"/>
      <w:r w:rsidRPr="00857BE4">
        <w:rPr>
          <w:b/>
          <w:bCs/>
          <w:color w:val="1B4F72"/>
          <w:sz w:val="16"/>
          <w:szCs w:val="16"/>
        </w:rPr>
        <w:t>6)(</w:t>
      </w:r>
      <w:proofErr w:type="spellStart"/>
      <w:r w:rsidRPr="00857BE4">
        <w:rPr>
          <w:b/>
          <w:bCs/>
          <w:color w:val="1B4F72"/>
          <w:sz w:val="16"/>
          <w:szCs w:val="16"/>
        </w:rPr>
        <w:t>layers.Add</w:t>
      </w:r>
      <w:proofErr w:type="spellEnd"/>
      <w:r w:rsidRPr="00857BE4">
        <w:rPr>
          <w:b/>
          <w:bCs/>
          <w:color w:val="1B4F72"/>
          <w:sz w:val="16"/>
          <w:szCs w:val="16"/>
        </w:rPr>
        <w:t>()(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[x, </w:t>
      </w:r>
      <w:proofErr w:type="spellStart"/>
      <w:r w:rsidRPr="00857BE4">
        <w:rPr>
          <w:b/>
          <w:bCs/>
          <w:color w:val="1B4F72"/>
          <w:sz w:val="16"/>
          <w:szCs w:val="16"/>
        </w:rPr>
        <w:t>x_attn</w:t>
      </w:r>
      <w:proofErr w:type="spellEnd"/>
      <w:r w:rsidRPr="00857BE4">
        <w:rPr>
          <w:b/>
          <w:bCs/>
          <w:color w:val="1B4F72"/>
          <w:sz w:val="16"/>
          <w:szCs w:val="16"/>
        </w:rPr>
        <w:t>]))</w:t>
      </w:r>
    </w:p>
    <w:p w14:paraId="22A2C47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5957E53E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============ Pooling: Learnable attention pooling ============</w:t>
      </w:r>
    </w:p>
    <w:p w14:paraId="1C02577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Compute attention weights over time</w:t>
      </w:r>
    </w:p>
    <w:p w14:paraId="20E21ED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attn_scores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(d // 2, activation='</w:t>
      </w:r>
      <w:proofErr w:type="spellStart"/>
      <w:r w:rsidRPr="00857BE4">
        <w:rPr>
          <w:b/>
          <w:bCs/>
          <w:color w:val="1B4F72"/>
          <w:sz w:val="16"/>
          <w:szCs w:val="16"/>
        </w:rPr>
        <w:t>gelu</w:t>
      </w:r>
      <w:proofErr w:type="spellEnd"/>
      <w:r w:rsidRPr="00857BE4">
        <w:rPr>
          <w:b/>
          <w:bCs/>
          <w:color w:val="1B4F72"/>
          <w:sz w:val="16"/>
          <w:szCs w:val="16"/>
        </w:rPr>
        <w:t>', name='attn_fc1</w:t>
      </w:r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1DC5D0D6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attn_scores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(1, name='attn_fc2</w:t>
      </w:r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857BE4">
        <w:rPr>
          <w:b/>
          <w:bCs/>
          <w:color w:val="1B4F72"/>
          <w:sz w:val="16"/>
          <w:szCs w:val="16"/>
        </w:rPr>
        <w:t>attn_scores</w:t>
      </w:r>
      <w:proofErr w:type="spellEnd"/>
      <w:r w:rsidRPr="00857BE4">
        <w:rPr>
          <w:b/>
          <w:bCs/>
          <w:color w:val="1B4F72"/>
          <w:sz w:val="16"/>
          <w:szCs w:val="16"/>
        </w:rPr>
        <w:t>)</w:t>
      </w:r>
    </w:p>
    <w:p w14:paraId="48E9541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attn_weights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layers.Softmax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(axis=1, name='</w:t>
      </w:r>
      <w:proofErr w:type="spellStart"/>
      <w:r w:rsidRPr="00857BE4">
        <w:rPr>
          <w:b/>
          <w:bCs/>
          <w:color w:val="1B4F72"/>
          <w:sz w:val="16"/>
          <w:szCs w:val="16"/>
        </w:rPr>
        <w:t>temporal_attention</w:t>
      </w:r>
      <w:proofErr w:type="spellEnd"/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857BE4">
        <w:rPr>
          <w:b/>
          <w:bCs/>
          <w:color w:val="1B4F72"/>
          <w:sz w:val="16"/>
          <w:szCs w:val="16"/>
        </w:rPr>
        <w:t>attn_scores</w:t>
      </w:r>
      <w:proofErr w:type="spellEnd"/>
      <w:r w:rsidRPr="00857BE4">
        <w:rPr>
          <w:b/>
          <w:bCs/>
          <w:color w:val="1B4F72"/>
          <w:sz w:val="16"/>
          <w:szCs w:val="16"/>
        </w:rPr>
        <w:t>)</w:t>
      </w:r>
    </w:p>
    <w:p w14:paraId="3A4BF8F5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0F9A997C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Apply attention</w:t>
      </w:r>
    </w:p>
    <w:p w14:paraId="38FEF2A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x_weighted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layers.Multiply</w:t>
      </w:r>
      <w:proofErr w:type="spellEnd"/>
      <w:r w:rsidRPr="00857BE4">
        <w:rPr>
          <w:b/>
          <w:bCs/>
          <w:color w:val="1B4F72"/>
          <w:sz w:val="16"/>
          <w:szCs w:val="16"/>
        </w:rPr>
        <w:t>()(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[x, </w:t>
      </w:r>
      <w:proofErr w:type="spellStart"/>
      <w:r w:rsidRPr="00857BE4">
        <w:rPr>
          <w:b/>
          <w:bCs/>
          <w:color w:val="1B4F72"/>
          <w:sz w:val="16"/>
          <w:szCs w:val="16"/>
        </w:rPr>
        <w:t>attn_weights</w:t>
      </w:r>
      <w:proofErr w:type="spellEnd"/>
      <w:r w:rsidRPr="00857BE4">
        <w:rPr>
          <w:b/>
          <w:bCs/>
          <w:color w:val="1B4F72"/>
          <w:sz w:val="16"/>
          <w:szCs w:val="16"/>
        </w:rPr>
        <w:t>])</w:t>
      </w:r>
    </w:p>
    <w:p w14:paraId="27AFCAE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pooled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layers.Lambda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 xml:space="preserve">(lambda x: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tf.reduce</w:t>
      </w:r>
      <w:proofErr w:type="gramEnd"/>
      <w:r w:rsidRPr="00857BE4">
        <w:rPr>
          <w:b/>
          <w:bCs/>
          <w:color w:val="1B4F72"/>
          <w:sz w:val="16"/>
          <w:szCs w:val="16"/>
        </w:rPr>
        <w:t>_</w:t>
      </w:r>
      <w:proofErr w:type="gramStart"/>
      <w:r w:rsidRPr="00857BE4">
        <w:rPr>
          <w:b/>
          <w:bCs/>
          <w:color w:val="1B4F72"/>
          <w:sz w:val="16"/>
          <w:szCs w:val="16"/>
        </w:rPr>
        <w:t>sum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x, axis=1), </w:t>
      </w:r>
    </w:p>
    <w:p w14:paraId="1E070E4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                  name='</w:t>
      </w:r>
      <w:proofErr w:type="spellStart"/>
      <w:r w:rsidRPr="00857BE4">
        <w:rPr>
          <w:b/>
          <w:bCs/>
          <w:color w:val="1B4F72"/>
          <w:sz w:val="16"/>
          <w:szCs w:val="16"/>
        </w:rPr>
        <w:t>attention_pooling</w:t>
      </w:r>
      <w:proofErr w:type="spellEnd"/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857BE4">
        <w:rPr>
          <w:b/>
          <w:bCs/>
          <w:color w:val="1B4F72"/>
          <w:sz w:val="16"/>
          <w:szCs w:val="16"/>
        </w:rPr>
        <w:t>x_weighted</w:t>
      </w:r>
      <w:proofErr w:type="spellEnd"/>
      <w:r w:rsidRPr="00857BE4">
        <w:rPr>
          <w:b/>
          <w:bCs/>
          <w:color w:val="1B4F72"/>
          <w:sz w:val="16"/>
          <w:szCs w:val="16"/>
        </w:rPr>
        <w:t>)</w:t>
      </w:r>
    </w:p>
    <w:p w14:paraId="0FBA986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0475512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============ Final embedding ============</w:t>
      </w:r>
    </w:p>
    <w:p w14:paraId="23B725AD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emb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(d, name='</w:t>
      </w:r>
      <w:proofErr w:type="spellStart"/>
      <w:r w:rsidRPr="00857BE4">
        <w:rPr>
          <w:b/>
          <w:bCs/>
          <w:color w:val="1B4F72"/>
          <w:sz w:val="16"/>
          <w:szCs w:val="16"/>
        </w:rPr>
        <w:t>pre_emb</w:t>
      </w:r>
      <w:proofErr w:type="spellEnd"/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pooled)</w:t>
      </w:r>
    </w:p>
    <w:p w14:paraId="442D35E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emb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layers.LayerNormalization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(epsilon=1e-6, name='embedding</w:t>
      </w:r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857BE4">
        <w:rPr>
          <w:b/>
          <w:bCs/>
          <w:color w:val="1B4F72"/>
          <w:sz w:val="16"/>
          <w:szCs w:val="16"/>
        </w:rPr>
        <w:t>emb</w:t>
      </w:r>
      <w:proofErr w:type="spellEnd"/>
      <w:r w:rsidRPr="00857BE4">
        <w:rPr>
          <w:b/>
          <w:bCs/>
          <w:color w:val="1B4F72"/>
          <w:sz w:val="16"/>
          <w:szCs w:val="16"/>
        </w:rPr>
        <w:t>)</w:t>
      </w:r>
    </w:p>
    <w:p w14:paraId="15792FB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652848AF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return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models.Model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</w:t>
      </w:r>
      <w:proofErr w:type="spellStart"/>
      <w:r w:rsidRPr="00857BE4">
        <w:rPr>
          <w:b/>
          <w:bCs/>
          <w:color w:val="1B4F72"/>
          <w:sz w:val="16"/>
          <w:szCs w:val="16"/>
        </w:rPr>
        <w:t>inp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, </w:t>
      </w:r>
      <w:proofErr w:type="spellStart"/>
      <w:r w:rsidRPr="00857BE4">
        <w:rPr>
          <w:b/>
          <w:bCs/>
          <w:color w:val="1B4F72"/>
          <w:sz w:val="16"/>
          <w:szCs w:val="16"/>
        </w:rPr>
        <w:t>emb</w:t>
      </w:r>
      <w:proofErr w:type="spellEnd"/>
      <w:r w:rsidRPr="00857BE4">
        <w:rPr>
          <w:b/>
          <w:bCs/>
          <w:color w:val="1B4F72"/>
          <w:sz w:val="16"/>
          <w:szCs w:val="16"/>
        </w:rPr>
        <w:t>, name='</w:t>
      </w:r>
      <w:proofErr w:type="spellStart"/>
      <w:r w:rsidRPr="00857BE4">
        <w:rPr>
          <w:b/>
          <w:bCs/>
          <w:color w:val="1B4F72"/>
          <w:sz w:val="16"/>
          <w:szCs w:val="16"/>
        </w:rPr>
        <w:t>PPG_Foundation_Encoder</w:t>
      </w:r>
      <w:proofErr w:type="spellEnd"/>
      <w:r w:rsidRPr="00857BE4">
        <w:rPr>
          <w:b/>
          <w:bCs/>
          <w:color w:val="1B4F72"/>
          <w:sz w:val="16"/>
          <w:szCs w:val="16"/>
        </w:rPr>
        <w:t>')</w:t>
      </w:r>
    </w:p>
    <w:p w14:paraId="55794D2C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2992648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70277D2F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def </w:t>
      </w:r>
      <w:proofErr w:type="spellStart"/>
      <w:r w:rsidRPr="00857BE4">
        <w:rPr>
          <w:b/>
          <w:bCs/>
          <w:color w:val="1B4F72"/>
          <w:sz w:val="16"/>
          <w:szCs w:val="16"/>
        </w:rPr>
        <w:t>build_proj_</w:t>
      </w:r>
      <w:proofErr w:type="gramStart"/>
      <w:r w:rsidRPr="00857BE4">
        <w:rPr>
          <w:b/>
          <w:bCs/>
          <w:color w:val="1B4F72"/>
          <w:sz w:val="16"/>
          <w:szCs w:val="16"/>
        </w:rPr>
        <w:t>head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>d: int = CFG.D_MODEL,</w:t>
      </w:r>
    </w:p>
    <w:p w14:paraId="35FA74BA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            </w:t>
      </w:r>
      <w:proofErr w:type="spellStart"/>
      <w:r w:rsidRPr="00857BE4">
        <w:rPr>
          <w:b/>
          <w:bCs/>
          <w:color w:val="1B4F72"/>
          <w:sz w:val="16"/>
          <w:szCs w:val="16"/>
        </w:rPr>
        <w:t>proj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: int = CFG.PROJ_DIM) -&gt;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models.Model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:</w:t>
      </w:r>
    </w:p>
    <w:p w14:paraId="645CD8C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"""Projection head for contrastive learning</w:t>
      </w:r>
    </w:p>
    <w:p w14:paraId="58F49ED5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3B7E441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Simple 2-layer MLP with normalization</w:t>
      </w:r>
    </w:p>
    <w:p w14:paraId="76072A14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"""</w:t>
      </w:r>
    </w:p>
    <w:p w14:paraId="0BE6278C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inp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layers.Input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((d,))</w:t>
      </w:r>
    </w:p>
    <w:p w14:paraId="1787D71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51534DC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(d, name='proj_fc1</w:t>
      </w:r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857BE4">
        <w:rPr>
          <w:b/>
          <w:bCs/>
          <w:color w:val="1B4F72"/>
          <w:sz w:val="16"/>
          <w:szCs w:val="16"/>
        </w:rPr>
        <w:t>inp</w:t>
      </w:r>
      <w:proofErr w:type="spellEnd"/>
      <w:r w:rsidRPr="00857BE4">
        <w:rPr>
          <w:b/>
          <w:bCs/>
          <w:color w:val="1B4F72"/>
          <w:sz w:val="16"/>
          <w:szCs w:val="16"/>
        </w:rPr>
        <w:t>)</w:t>
      </w:r>
    </w:p>
    <w:p w14:paraId="03DC46AE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layers.LayerNormalization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(epsilon=1e-</w:t>
      </w:r>
      <w:proofErr w:type="gramStart"/>
      <w:r w:rsidRPr="00857BE4">
        <w:rPr>
          <w:b/>
          <w:bCs/>
          <w:color w:val="1B4F72"/>
          <w:sz w:val="16"/>
          <w:szCs w:val="16"/>
        </w:rPr>
        <w:t>6)(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3490443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layers.Activation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('</w:t>
      </w:r>
      <w:proofErr w:type="spellStart"/>
      <w:r w:rsidRPr="00857BE4">
        <w:rPr>
          <w:b/>
          <w:bCs/>
          <w:color w:val="1B4F72"/>
          <w:sz w:val="16"/>
          <w:szCs w:val="16"/>
        </w:rPr>
        <w:t>gelu</w:t>
      </w:r>
      <w:proofErr w:type="spellEnd"/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1D951AD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layers.Dropout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</w:t>
      </w:r>
      <w:proofErr w:type="gramStart"/>
      <w:r w:rsidRPr="00857BE4">
        <w:rPr>
          <w:b/>
          <w:bCs/>
          <w:color w:val="1B4F72"/>
          <w:sz w:val="16"/>
          <w:szCs w:val="16"/>
        </w:rPr>
        <w:t>0.1)(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7C337A6D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5DEC9D0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</w:t>
      </w:r>
      <w:proofErr w:type="spellStart"/>
      <w:r w:rsidRPr="00857BE4">
        <w:rPr>
          <w:b/>
          <w:bCs/>
          <w:color w:val="1B4F72"/>
          <w:sz w:val="16"/>
          <w:szCs w:val="16"/>
        </w:rPr>
        <w:t>proj</w:t>
      </w:r>
      <w:proofErr w:type="spellEnd"/>
      <w:r w:rsidRPr="00857BE4">
        <w:rPr>
          <w:b/>
          <w:bCs/>
          <w:color w:val="1B4F72"/>
          <w:sz w:val="16"/>
          <w:szCs w:val="16"/>
        </w:rPr>
        <w:t>, name='proj_fc2</w:t>
      </w:r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595047D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layers.LayerNormalization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(epsilon=1e-6, name='</w:t>
      </w:r>
      <w:proofErr w:type="spellStart"/>
      <w:r w:rsidRPr="00857BE4">
        <w:rPr>
          <w:b/>
          <w:bCs/>
          <w:color w:val="1B4F72"/>
          <w:sz w:val="16"/>
          <w:szCs w:val="16"/>
        </w:rPr>
        <w:t>proj_norm</w:t>
      </w:r>
      <w:proofErr w:type="spellEnd"/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77E0F57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0C34F74D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return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models.Model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</w:t>
      </w:r>
      <w:proofErr w:type="spellStart"/>
      <w:r w:rsidRPr="00857BE4">
        <w:rPr>
          <w:b/>
          <w:bCs/>
          <w:color w:val="1B4F72"/>
          <w:sz w:val="16"/>
          <w:szCs w:val="16"/>
        </w:rPr>
        <w:t>inp</w:t>
      </w:r>
      <w:proofErr w:type="spellEnd"/>
      <w:r w:rsidRPr="00857BE4">
        <w:rPr>
          <w:b/>
          <w:bCs/>
          <w:color w:val="1B4F72"/>
          <w:sz w:val="16"/>
          <w:szCs w:val="16"/>
        </w:rPr>
        <w:t>, x, name='</w:t>
      </w:r>
      <w:proofErr w:type="spellStart"/>
      <w:r w:rsidRPr="00857BE4">
        <w:rPr>
          <w:b/>
          <w:bCs/>
          <w:color w:val="1B4F72"/>
          <w:sz w:val="16"/>
          <w:szCs w:val="16"/>
        </w:rPr>
        <w:t>ProjHead</w:t>
      </w:r>
      <w:proofErr w:type="spellEnd"/>
      <w:r w:rsidRPr="00857BE4">
        <w:rPr>
          <w:b/>
          <w:bCs/>
          <w:color w:val="1B4F72"/>
          <w:sz w:val="16"/>
          <w:szCs w:val="16"/>
        </w:rPr>
        <w:t>')</w:t>
      </w:r>
    </w:p>
    <w:p w14:paraId="66FFF334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0421EE8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24C791D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def </w:t>
      </w:r>
      <w:proofErr w:type="spellStart"/>
      <w:r w:rsidRPr="00857BE4">
        <w:rPr>
          <w:b/>
          <w:bCs/>
          <w:color w:val="1B4F72"/>
          <w:sz w:val="16"/>
          <w:szCs w:val="16"/>
        </w:rPr>
        <w:t>build_recon_</w:t>
      </w:r>
      <w:proofErr w:type="gramStart"/>
      <w:r w:rsidRPr="00857BE4">
        <w:rPr>
          <w:b/>
          <w:bCs/>
          <w:color w:val="1B4F72"/>
          <w:sz w:val="16"/>
          <w:szCs w:val="16"/>
        </w:rPr>
        <w:t>head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d: int = CFG.D_MODEL) -&gt;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models.Model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:</w:t>
      </w:r>
    </w:p>
    <w:p w14:paraId="1731FFA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"""Reconstruction head for self-supervised learning</w:t>
      </w:r>
    </w:p>
    <w:p w14:paraId="742985C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77FD2004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Progressive </w:t>
      </w:r>
      <w:proofErr w:type="spellStart"/>
      <w:r w:rsidRPr="00857BE4">
        <w:rPr>
          <w:b/>
          <w:bCs/>
          <w:color w:val="1B4F72"/>
          <w:sz w:val="16"/>
          <w:szCs w:val="16"/>
        </w:rPr>
        <w:t>upsampling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for signal reconstruction</w:t>
      </w:r>
    </w:p>
    <w:p w14:paraId="44C230AA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"""</w:t>
      </w:r>
    </w:p>
    <w:p w14:paraId="68D1C34C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out_len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gramStart"/>
      <w:r w:rsidRPr="00857BE4">
        <w:rPr>
          <w:b/>
          <w:bCs/>
          <w:color w:val="1B4F72"/>
          <w:sz w:val="16"/>
          <w:szCs w:val="16"/>
        </w:rPr>
        <w:t>int(</w:t>
      </w:r>
      <w:proofErr w:type="gramEnd"/>
      <w:r w:rsidRPr="00857BE4">
        <w:rPr>
          <w:b/>
          <w:bCs/>
          <w:color w:val="1B4F72"/>
          <w:sz w:val="16"/>
          <w:szCs w:val="16"/>
        </w:rPr>
        <w:t>CFG.FS_PPG_TARGET * CFG.WIN_SEC)</w:t>
      </w:r>
    </w:p>
    <w:p w14:paraId="523E16C5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inp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layers.Input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((d,))</w:t>
      </w:r>
    </w:p>
    <w:p w14:paraId="32FC6D7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18FF54C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Progressive expansion</w:t>
      </w:r>
    </w:p>
    <w:p w14:paraId="1664302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(256, name='recon_fc1</w:t>
      </w:r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spellStart"/>
      <w:proofErr w:type="gramEnd"/>
      <w:r w:rsidRPr="00857BE4">
        <w:rPr>
          <w:b/>
          <w:bCs/>
          <w:color w:val="1B4F72"/>
          <w:sz w:val="16"/>
          <w:szCs w:val="16"/>
        </w:rPr>
        <w:t>inp</w:t>
      </w:r>
      <w:proofErr w:type="spellEnd"/>
      <w:r w:rsidRPr="00857BE4">
        <w:rPr>
          <w:b/>
          <w:bCs/>
          <w:color w:val="1B4F72"/>
          <w:sz w:val="16"/>
          <w:szCs w:val="16"/>
        </w:rPr>
        <w:t>)</w:t>
      </w:r>
    </w:p>
    <w:p w14:paraId="1C975A0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layers.LayerNormalization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(epsilon=1e-</w:t>
      </w:r>
      <w:proofErr w:type="gramStart"/>
      <w:r w:rsidRPr="00857BE4">
        <w:rPr>
          <w:b/>
          <w:bCs/>
          <w:color w:val="1B4F72"/>
          <w:sz w:val="16"/>
          <w:szCs w:val="16"/>
        </w:rPr>
        <w:t>6)(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7565719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layers.Activation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('</w:t>
      </w:r>
      <w:proofErr w:type="spellStart"/>
      <w:r w:rsidRPr="00857BE4">
        <w:rPr>
          <w:b/>
          <w:bCs/>
          <w:color w:val="1B4F72"/>
          <w:sz w:val="16"/>
          <w:szCs w:val="16"/>
        </w:rPr>
        <w:t>gelu</w:t>
      </w:r>
      <w:proofErr w:type="spellEnd"/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4FC2BC4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layers.Dropout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</w:t>
      </w:r>
      <w:proofErr w:type="gramStart"/>
      <w:r w:rsidRPr="00857BE4">
        <w:rPr>
          <w:b/>
          <w:bCs/>
          <w:color w:val="1B4F72"/>
          <w:sz w:val="16"/>
          <w:szCs w:val="16"/>
        </w:rPr>
        <w:t>0.1)(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7CBD4874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04917C7C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lastRenderedPageBreak/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(512, name='recon_fc2</w:t>
      </w:r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5C615B9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layers.LayerNormalization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(epsilon=1e-</w:t>
      </w:r>
      <w:proofErr w:type="gramStart"/>
      <w:r w:rsidRPr="00857BE4">
        <w:rPr>
          <w:b/>
          <w:bCs/>
          <w:color w:val="1B4F72"/>
          <w:sz w:val="16"/>
          <w:szCs w:val="16"/>
        </w:rPr>
        <w:t>6)(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1E029E3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layers.Activation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('</w:t>
      </w:r>
      <w:proofErr w:type="spellStart"/>
      <w:r w:rsidRPr="00857BE4">
        <w:rPr>
          <w:b/>
          <w:bCs/>
          <w:color w:val="1B4F72"/>
          <w:sz w:val="16"/>
          <w:szCs w:val="16"/>
        </w:rPr>
        <w:t>gelu</w:t>
      </w:r>
      <w:proofErr w:type="spellEnd"/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657BB9CE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layers.Dropout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</w:t>
      </w:r>
      <w:proofErr w:type="gramStart"/>
      <w:r w:rsidRPr="00857BE4">
        <w:rPr>
          <w:b/>
          <w:bCs/>
          <w:color w:val="1B4F72"/>
          <w:sz w:val="16"/>
          <w:szCs w:val="16"/>
        </w:rPr>
        <w:t>0.1)(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5694054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079B4EC9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x =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layers.Dense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</w:t>
      </w:r>
      <w:proofErr w:type="spellStart"/>
      <w:r w:rsidRPr="00857BE4">
        <w:rPr>
          <w:b/>
          <w:bCs/>
          <w:color w:val="1B4F72"/>
          <w:sz w:val="16"/>
          <w:szCs w:val="16"/>
        </w:rPr>
        <w:t>out_len</w:t>
      </w:r>
      <w:proofErr w:type="spellEnd"/>
      <w:r w:rsidRPr="00857BE4">
        <w:rPr>
          <w:b/>
          <w:bCs/>
          <w:color w:val="1B4F72"/>
          <w:sz w:val="16"/>
          <w:szCs w:val="16"/>
        </w:rPr>
        <w:t>, name='</w:t>
      </w:r>
      <w:proofErr w:type="spellStart"/>
      <w:r w:rsidRPr="00857BE4">
        <w:rPr>
          <w:b/>
          <w:bCs/>
          <w:color w:val="1B4F72"/>
          <w:sz w:val="16"/>
          <w:szCs w:val="16"/>
        </w:rPr>
        <w:t>recon_out</w:t>
      </w:r>
      <w:proofErr w:type="spellEnd"/>
      <w:proofErr w:type="gramStart"/>
      <w:r w:rsidRPr="00857BE4">
        <w:rPr>
          <w:b/>
          <w:bCs/>
          <w:color w:val="1B4F72"/>
          <w:sz w:val="16"/>
          <w:szCs w:val="16"/>
        </w:rPr>
        <w:t>')(</w:t>
      </w:r>
      <w:proofErr w:type="gramEnd"/>
      <w:r w:rsidRPr="00857BE4">
        <w:rPr>
          <w:b/>
          <w:bCs/>
          <w:color w:val="1B4F72"/>
          <w:sz w:val="16"/>
          <w:szCs w:val="16"/>
        </w:rPr>
        <w:t>x)</w:t>
      </w:r>
    </w:p>
    <w:p w14:paraId="6C2A2E43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293DB7DA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return 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models.Model</w:t>
      </w:r>
      <w:proofErr w:type="spellEnd"/>
      <w:proofErr w:type="gramEnd"/>
      <w:r w:rsidRPr="00857BE4">
        <w:rPr>
          <w:b/>
          <w:bCs/>
          <w:color w:val="1B4F72"/>
          <w:sz w:val="16"/>
          <w:szCs w:val="16"/>
        </w:rPr>
        <w:t>(</w:t>
      </w:r>
      <w:proofErr w:type="spellStart"/>
      <w:r w:rsidRPr="00857BE4">
        <w:rPr>
          <w:b/>
          <w:bCs/>
          <w:color w:val="1B4F72"/>
          <w:sz w:val="16"/>
          <w:szCs w:val="16"/>
        </w:rPr>
        <w:t>inp</w:t>
      </w:r>
      <w:proofErr w:type="spellEnd"/>
      <w:r w:rsidRPr="00857BE4">
        <w:rPr>
          <w:b/>
          <w:bCs/>
          <w:color w:val="1B4F72"/>
          <w:sz w:val="16"/>
          <w:szCs w:val="16"/>
        </w:rPr>
        <w:t>, x, name='</w:t>
      </w:r>
      <w:proofErr w:type="spellStart"/>
      <w:r w:rsidRPr="00857BE4">
        <w:rPr>
          <w:b/>
          <w:bCs/>
          <w:color w:val="1B4F72"/>
          <w:sz w:val="16"/>
          <w:szCs w:val="16"/>
        </w:rPr>
        <w:t>ReconHead</w:t>
      </w:r>
      <w:proofErr w:type="spellEnd"/>
      <w:r w:rsidRPr="00857BE4">
        <w:rPr>
          <w:b/>
          <w:bCs/>
          <w:color w:val="1B4F72"/>
          <w:sz w:val="16"/>
          <w:szCs w:val="16"/>
        </w:rPr>
        <w:t>')</w:t>
      </w:r>
    </w:p>
    <w:p w14:paraId="3FC2F53F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35473D91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</w:p>
    <w:p w14:paraId="0911A8B0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># Optional: Build all models together</w:t>
      </w:r>
    </w:p>
    <w:p w14:paraId="05812695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def </w:t>
      </w:r>
      <w:proofErr w:type="spellStart"/>
      <w:r w:rsidRPr="00857BE4">
        <w:rPr>
          <w:b/>
          <w:bCs/>
          <w:color w:val="1B4F72"/>
          <w:sz w:val="16"/>
          <w:szCs w:val="16"/>
        </w:rPr>
        <w:t>build_foundation_</w:t>
      </w:r>
      <w:proofErr w:type="gramStart"/>
      <w:r w:rsidRPr="00857BE4">
        <w:rPr>
          <w:b/>
          <w:bCs/>
          <w:color w:val="1B4F72"/>
          <w:sz w:val="16"/>
          <w:szCs w:val="16"/>
        </w:rPr>
        <w:t>model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spellStart"/>
      <w:proofErr w:type="gramEnd"/>
      <w:r w:rsidRPr="00857BE4">
        <w:rPr>
          <w:b/>
          <w:bCs/>
          <w:color w:val="1B4F72"/>
          <w:sz w:val="16"/>
          <w:szCs w:val="16"/>
        </w:rPr>
        <w:t>win_len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: int, </w:t>
      </w:r>
    </w:p>
    <w:p w14:paraId="46B1CFE9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                  d: int = CFG.D_MODEL,</w:t>
      </w:r>
    </w:p>
    <w:p w14:paraId="2E81F6D0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                  </w:t>
      </w:r>
      <w:proofErr w:type="spellStart"/>
      <w:r w:rsidRPr="00857BE4">
        <w:rPr>
          <w:b/>
          <w:bCs/>
          <w:color w:val="1B4F72"/>
          <w:sz w:val="16"/>
          <w:szCs w:val="16"/>
        </w:rPr>
        <w:t>proj_dim</w:t>
      </w:r>
      <w:proofErr w:type="spellEnd"/>
      <w:r w:rsidRPr="00857BE4">
        <w:rPr>
          <w:b/>
          <w:bCs/>
          <w:color w:val="1B4F72"/>
          <w:sz w:val="16"/>
          <w:szCs w:val="16"/>
        </w:rPr>
        <w:t>: int = CFG.PROJ_DIM):</w:t>
      </w:r>
    </w:p>
    <w:p w14:paraId="4AE642E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"""Complete foundation model with all heads"""</w:t>
      </w:r>
    </w:p>
    <w:p w14:paraId="7EA0B037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75951F3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Backbone</w:t>
      </w:r>
    </w:p>
    <w:p w14:paraId="74DAACAF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backbone = </w:t>
      </w:r>
      <w:proofErr w:type="spellStart"/>
      <w:r w:rsidRPr="00857BE4">
        <w:rPr>
          <w:b/>
          <w:bCs/>
          <w:color w:val="1B4F72"/>
          <w:sz w:val="16"/>
          <w:szCs w:val="16"/>
        </w:rPr>
        <w:t>build_</w:t>
      </w:r>
      <w:proofErr w:type="gramStart"/>
      <w:r w:rsidRPr="00857BE4">
        <w:rPr>
          <w:b/>
          <w:bCs/>
          <w:color w:val="1B4F72"/>
          <w:sz w:val="16"/>
          <w:szCs w:val="16"/>
        </w:rPr>
        <w:t>backbone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spellStart"/>
      <w:proofErr w:type="gramEnd"/>
      <w:r w:rsidRPr="00857BE4">
        <w:rPr>
          <w:b/>
          <w:bCs/>
          <w:color w:val="1B4F72"/>
          <w:sz w:val="16"/>
          <w:szCs w:val="16"/>
        </w:rPr>
        <w:t>win_len</w:t>
      </w:r>
      <w:proofErr w:type="spellEnd"/>
      <w:r w:rsidRPr="00857BE4">
        <w:rPr>
          <w:b/>
          <w:bCs/>
          <w:color w:val="1B4F72"/>
          <w:sz w:val="16"/>
          <w:szCs w:val="16"/>
        </w:rPr>
        <w:t>, d)</w:t>
      </w:r>
    </w:p>
    <w:p w14:paraId="041FA898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4D937BCD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Projection head (for contrastive learning)</w:t>
      </w:r>
    </w:p>
    <w:p w14:paraId="2E01443C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proj_head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r w:rsidRPr="00857BE4">
        <w:rPr>
          <w:b/>
          <w:bCs/>
          <w:color w:val="1B4F72"/>
          <w:sz w:val="16"/>
          <w:szCs w:val="16"/>
        </w:rPr>
        <w:t>build_proj_</w:t>
      </w:r>
      <w:proofErr w:type="gramStart"/>
      <w:r w:rsidRPr="00857BE4">
        <w:rPr>
          <w:b/>
          <w:bCs/>
          <w:color w:val="1B4F72"/>
          <w:sz w:val="16"/>
          <w:szCs w:val="16"/>
        </w:rPr>
        <w:t>head</w:t>
      </w:r>
      <w:proofErr w:type="spellEnd"/>
      <w:r w:rsidRPr="00857BE4">
        <w:rPr>
          <w:b/>
          <w:bCs/>
          <w:color w:val="1B4F72"/>
          <w:sz w:val="16"/>
          <w:szCs w:val="16"/>
        </w:rPr>
        <w:t>(</w:t>
      </w:r>
      <w:proofErr w:type="gramEnd"/>
      <w:r w:rsidRPr="00857BE4">
        <w:rPr>
          <w:b/>
          <w:bCs/>
          <w:color w:val="1B4F72"/>
          <w:sz w:val="16"/>
          <w:szCs w:val="16"/>
        </w:rPr>
        <w:t xml:space="preserve">d, </w:t>
      </w:r>
      <w:proofErr w:type="spellStart"/>
      <w:r w:rsidRPr="00857BE4">
        <w:rPr>
          <w:b/>
          <w:bCs/>
          <w:color w:val="1B4F72"/>
          <w:sz w:val="16"/>
          <w:szCs w:val="16"/>
        </w:rPr>
        <w:t>proj_dim</w:t>
      </w:r>
      <w:proofErr w:type="spellEnd"/>
      <w:r w:rsidRPr="00857BE4">
        <w:rPr>
          <w:b/>
          <w:bCs/>
          <w:color w:val="1B4F72"/>
          <w:sz w:val="16"/>
          <w:szCs w:val="16"/>
        </w:rPr>
        <w:t>)</w:t>
      </w:r>
    </w:p>
    <w:p w14:paraId="01A386B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7973066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# Reconstruction head (for reconstruction tasks)</w:t>
      </w:r>
    </w:p>
    <w:p w14:paraId="4CCA3A1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  <w:proofErr w:type="spellStart"/>
      <w:r w:rsidRPr="00857BE4">
        <w:rPr>
          <w:b/>
          <w:bCs/>
          <w:color w:val="1B4F72"/>
          <w:sz w:val="16"/>
          <w:szCs w:val="16"/>
        </w:rPr>
        <w:t>recon_head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 = </w:t>
      </w:r>
      <w:proofErr w:type="spellStart"/>
      <w:r w:rsidRPr="00857BE4">
        <w:rPr>
          <w:b/>
          <w:bCs/>
          <w:color w:val="1B4F72"/>
          <w:sz w:val="16"/>
          <w:szCs w:val="16"/>
        </w:rPr>
        <w:t>build_recon_head</w:t>
      </w:r>
      <w:proofErr w:type="spellEnd"/>
      <w:r w:rsidRPr="00857BE4">
        <w:rPr>
          <w:b/>
          <w:bCs/>
          <w:color w:val="1B4F72"/>
          <w:sz w:val="16"/>
          <w:szCs w:val="16"/>
        </w:rPr>
        <w:t>(d)</w:t>
      </w:r>
    </w:p>
    <w:p w14:paraId="0522ABDE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</w:t>
      </w:r>
    </w:p>
    <w:p w14:paraId="1E2829A2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return {</w:t>
      </w:r>
    </w:p>
    <w:p w14:paraId="05D1F85B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'backbone': backbone,</w:t>
      </w:r>
    </w:p>
    <w:p w14:paraId="63317FFE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'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proj</w:t>
      </w:r>
      <w:proofErr w:type="gramEnd"/>
      <w:r w:rsidRPr="00857BE4">
        <w:rPr>
          <w:b/>
          <w:bCs/>
          <w:color w:val="1B4F72"/>
          <w:sz w:val="16"/>
          <w:szCs w:val="16"/>
        </w:rPr>
        <w:t>_head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': </w:t>
      </w:r>
      <w:proofErr w:type="spellStart"/>
      <w:r w:rsidRPr="00857BE4">
        <w:rPr>
          <w:b/>
          <w:bCs/>
          <w:color w:val="1B4F72"/>
          <w:sz w:val="16"/>
          <w:szCs w:val="16"/>
        </w:rPr>
        <w:t>proj_head</w:t>
      </w:r>
      <w:proofErr w:type="spellEnd"/>
      <w:r w:rsidRPr="00857BE4">
        <w:rPr>
          <w:b/>
          <w:bCs/>
          <w:color w:val="1B4F72"/>
          <w:sz w:val="16"/>
          <w:szCs w:val="16"/>
        </w:rPr>
        <w:t>,</w:t>
      </w:r>
    </w:p>
    <w:p w14:paraId="7D08114E" w14:textId="7777777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    '</w:t>
      </w:r>
      <w:proofErr w:type="spellStart"/>
      <w:proofErr w:type="gramStart"/>
      <w:r w:rsidRPr="00857BE4">
        <w:rPr>
          <w:b/>
          <w:bCs/>
          <w:color w:val="1B4F72"/>
          <w:sz w:val="16"/>
          <w:szCs w:val="16"/>
        </w:rPr>
        <w:t>recon</w:t>
      </w:r>
      <w:proofErr w:type="gramEnd"/>
      <w:r w:rsidRPr="00857BE4">
        <w:rPr>
          <w:b/>
          <w:bCs/>
          <w:color w:val="1B4F72"/>
          <w:sz w:val="16"/>
          <w:szCs w:val="16"/>
        </w:rPr>
        <w:t>_head</w:t>
      </w:r>
      <w:proofErr w:type="spellEnd"/>
      <w:r w:rsidRPr="00857BE4">
        <w:rPr>
          <w:b/>
          <w:bCs/>
          <w:color w:val="1B4F72"/>
          <w:sz w:val="16"/>
          <w:szCs w:val="16"/>
        </w:rPr>
        <w:t xml:space="preserve">': </w:t>
      </w:r>
      <w:proofErr w:type="spellStart"/>
      <w:r w:rsidRPr="00857BE4">
        <w:rPr>
          <w:b/>
          <w:bCs/>
          <w:color w:val="1B4F72"/>
          <w:sz w:val="16"/>
          <w:szCs w:val="16"/>
        </w:rPr>
        <w:t>recon_head</w:t>
      </w:r>
      <w:proofErr w:type="spellEnd"/>
    </w:p>
    <w:p w14:paraId="1F0AF458" w14:textId="398CDBF7" w:rsidR="00857BE4" w:rsidRP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16"/>
          <w:szCs w:val="16"/>
        </w:rPr>
      </w:pPr>
      <w:r w:rsidRPr="00857BE4">
        <w:rPr>
          <w:b/>
          <w:bCs/>
          <w:color w:val="1B4F72"/>
          <w:sz w:val="16"/>
          <w:szCs w:val="16"/>
        </w:rPr>
        <w:t xml:space="preserve">    }</w:t>
      </w:r>
    </w:p>
    <w:p w14:paraId="4E22C482" w14:textId="77777777" w:rsid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40"/>
          <w:szCs w:val="40"/>
        </w:rPr>
      </w:pPr>
    </w:p>
    <w:p w14:paraId="00BFED20" w14:textId="77777777" w:rsid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40"/>
          <w:szCs w:val="40"/>
        </w:rPr>
      </w:pPr>
    </w:p>
    <w:p w14:paraId="238B7F28" w14:textId="77777777" w:rsidR="00857BE4" w:rsidRDefault="00857BE4" w:rsidP="00857BE4">
      <w:pPr>
        <w:pBdr>
          <w:bottom w:val="single" w:sz="8" w:space="4" w:color="2E86C1"/>
        </w:pBdr>
        <w:rPr>
          <w:b/>
          <w:bCs/>
          <w:color w:val="1B4F72"/>
          <w:sz w:val="40"/>
          <w:szCs w:val="40"/>
        </w:rPr>
      </w:pPr>
    </w:p>
    <w:p w14:paraId="7882CA78" w14:textId="5DF88ECF" w:rsidR="00AF3A5D" w:rsidRDefault="00000000">
      <w:pPr>
        <w:pBdr>
          <w:bottom w:val="single" w:sz="8" w:space="4" w:color="2E86C1"/>
        </w:pBdr>
        <w:spacing w:before="400" w:after="120"/>
      </w:pPr>
      <w:r>
        <w:rPr>
          <w:b/>
          <w:bCs/>
          <w:color w:val="1B4F72"/>
          <w:sz w:val="40"/>
          <w:szCs w:val="40"/>
        </w:rPr>
        <w:t xml:space="preserve">Section 5: Interview </w:t>
      </w:r>
      <w:proofErr w:type="spellStart"/>
      <w:r>
        <w:rPr>
          <w:b/>
          <w:bCs/>
          <w:color w:val="1B4F72"/>
          <w:sz w:val="40"/>
          <w:szCs w:val="40"/>
        </w:rPr>
        <w:t>Cheatsheet</w:t>
      </w:r>
      <w:proofErr w:type="spellEnd"/>
      <w:r>
        <w:rPr>
          <w:b/>
          <w:bCs/>
          <w:color w:val="1B4F72"/>
          <w:sz w:val="40"/>
          <w:szCs w:val="40"/>
        </w:rPr>
        <w:t xml:space="preserve"> — Numbers, Signatures, Questions</w:t>
      </w:r>
    </w:p>
    <w:p w14:paraId="4C9E4585" w14:textId="77777777" w:rsidR="00AF3A5D" w:rsidRDefault="00AF3A5D">
      <w:pPr>
        <w:spacing w:before="60" w:after="60"/>
      </w:pPr>
    </w:p>
    <w:p w14:paraId="6EDDD6C1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5.1  Numbers</w:t>
      </w:r>
      <w:proofErr w:type="gramEnd"/>
      <w:r>
        <w:rPr>
          <w:b/>
          <w:bCs/>
          <w:color w:val="2E86C1"/>
          <w:sz w:val="28"/>
          <w:szCs w:val="28"/>
        </w:rPr>
        <w:t xml:space="preserve"> to Know Cold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3960"/>
      </w:tblGrid>
      <w:tr w:rsidR="00AF3A5D" w14:paraId="0AB6C48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4A957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Fact</w:t>
            </w:r>
          </w:p>
        </w:tc>
        <w:tc>
          <w:tcPr>
            <w:tcW w:w="2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158C8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Number</w:t>
            </w:r>
          </w:p>
        </w:tc>
        <w:tc>
          <w:tcPr>
            <w:tcW w:w="39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7B2E5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Context</w:t>
            </w:r>
          </w:p>
        </w:tc>
      </w:tr>
      <w:tr w:rsidR="00AF3A5D" w14:paraId="22155D0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F0208" w14:textId="77777777" w:rsidR="00AF3A5D" w:rsidRDefault="00000000">
            <w:r>
              <w:rPr>
                <w:sz w:val="20"/>
                <w:szCs w:val="20"/>
              </w:rPr>
              <w:t>MAC decline per decade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DB836" w14:textId="77777777" w:rsidR="00AF3A5D" w:rsidRDefault="00000000">
            <w:r>
              <w:rPr>
                <w:sz w:val="20"/>
                <w:szCs w:val="20"/>
              </w:rPr>
              <w:t>6.47% (R² = 0.98)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0B827" w14:textId="77777777" w:rsidR="00AF3A5D" w:rsidRDefault="00000000">
            <w:r>
              <w:rPr>
                <w:sz w:val="20"/>
                <w:szCs w:val="20"/>
              </w:rPr>
              <w:t>Berger's meta-regression. Near-perfect linear relationship with age.</w:t>
            </w:r>
          </w:p>
        </w:tc>
      </w:tr>
      <w:tr w:rsidR="00AF3A5D" w14:paraId="4528FF5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F8DFF" w14:textId="77777777" w:rsidR="00AF3A5D" w:rsidRDefault="00000000">
            <w:r>
              <w:rPr>
                <w:sz w:val="20"/>
                <w:szCs w:val="20"/>
              </w:rPr>
              <w:t>BIS target for surgical anesthesia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74B0D" w14:textId="77777777" w:rsidR="00AF3A5D" w:rsidRDefault="00000000">
            <w:r>
              <w:rPr>
                <w:sz w:val="20"/>
                <w:szCs w:val="20"/>
              </w:rPr>
              <w:t>40–60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6FC46" w14:textId="77777777" w:rsidR="00AF3A5D" w:rsidRDefault="00000000">
            <w:r>
              <w:rPr>
                <w:sz w:val="20"/>
                <w:szCs w:val="20"/>
              </w:rPr>
              <w:t>Below 40 = over-suppressed. Above 60 = risk of awareness.</w:t>
            </w:r>
          </w:p>
        </w:tc>
      </w:tr>
      <w:tr w:rsidR="00AF3A5D" w14:paraId="42E2186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98F3E" w14:textId="77777777" w:rsidR="00AF3A5D" w:rsidRDefault="00000000">
            <w:r>
              <w:rPr>
                <w:sz w:val="20"/>
                <w:szCs w:val="20"/>
              </w:rPr>
              <w:t>BSR threshold for isoelectric EEG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90C0C" w14:textId="77777777" w:rsidR="00AF3A5D" w:rsidRDefault="00000000">
            <w:r>
              <w:rPr>
                <w:sz w:val="20"/>
                <w:szCs w:val="20"/>
              </w:rPr>
              <w:t>&lt; 5 µV amplitude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00FFD" w14:textId="77777777" w:rsidR="00AF3A5D" w:rsidRDefault="00000000">
            <w:r>
              <w:rPr>
                <w:sz w:val="20"/>
                <w:szCs w:val="20"/>
              </w:rPr>
              <w:t>Segments below this = suppressed. BSR = fraction of suppressed time.</w:t>
            </w:r>
          </w:p>
        </w:tc>
      </w:tr>
      <w:tr w:rsidR="00AF3A5D" w14:paraId="7A95891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F09CC" w14:textId="77777777" w:rsidR="00AF3A5D" w:rsidRDefault="00000000">
            <w:r>
              <w:rPr>
                <w:sz w:val="20"/>
                <w:szCs w:val="20"/>
              </w:rPr>
              <w:t>Delirium incidence in older surgical patients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7C3E7" w14:textId="77777777" w:rsidR="00AF3A5D" w:rsidRDefault="00000000">
            <w:r>
              <w:rPr>
                <w:sz w:val="20"/>
                <w:szCs w:val="20"/>
              </w:rPr>
              <w:t>20–40%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36B3B" w14:textId="77777777" w:rsidR="00AF3A5D" w:rsidRDefault="00000000">
            <w:r>
              <w:rPr>
                <w:sz w:val="20"/>
                <w:szCs w:val="20"/>
              </w:rPr>
              <w:t>Varies by surgery type. Cardiac surgery highest (~50%).</w:t>
            </w:r>
          </w:p>
        </w:tc>
      </w:tr>
      <w:tr w:rsidR="00AF3A5D" w14:paraId="20EA7E6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8AB84" w14:textId="77777777" w:rsidR="00AF3A5D" w:rsidRDefault="00000000">
            <w:r>
              <w:rPr>
                <w:sz w:val="20"/>
                <w:szCs w:val="20"/>
              </w:rPr>
              <w:t>APOE4 one-copy AD risk increase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8CC55" w14:textId="77777777" w:rsidR="00AF3A5D" w:rsidRDefault="00000000">
            <w:r>
              <w:rPr>
                <w:sz w:val="20"/>
                <w:szCs w:val="20"/>
              </w:rPr>
              <w:t>3–4x baseline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A981" w14:textId="77777777" w:rsidR="00AF3A5D" w:rsidRDefault="00000000">
            <w:r>
              <w:rPr>
                <w:sz w:val="20"/>
                <w:szCs w:val="20"/>
              </w:rPr>
              <w:t>Most important genetic risk factor for Alzheimer's.</w:t>
            </w:r>
          </w:p>
        </w:tc>
      </w:tr>
      <w:tr w:rsidR="00AF3A5D" w14:paraId="375563D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0D6CA" w14:textId="77777777" w:rsidR="00AF3A5D" w:rsidRDefault="00000000">
            <w:r>
              <w:rPr>
                <w:sz w:val="20"/>
                <w:szCs w:val="20"/>
              </w:rPr>
              <w:t>Patients in BIS paradox study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CF041" w14:textId="77777777" w:rsidR="00AF3A5D" w:rsidRDefault="00000000">
            <w:r>
              <w:rPr>
                <w:sz w:val="20"/>
                <w:szCs w:val="20"/>
              </w:rPr>
              <w:t>17,000+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9C488" w14:textId="77777777" w:rsidR="00AF3A5D" w:rsidRDefault="00000000">
            <w:r>
              <w:rPr>
                <w:sz w:val="20"/>
                <w:szCs w:val="20"/>
              </w:rPr>
              <w:t>Shows you know the scale of their flagship paper.</w:t>
            </w:r>
          </w:p>
        </w:tc>
      </w:tr>
      <w:tr w:rsidR="00AF3A5D" w14:paraId="2CB69A0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4A937" w14:textId="77777777" w:rsidR="00AF3A5D" w:rsidRDefault="00000000">
            <w:r>
              <w:rPr>
                <w:sz w:val="20"/>
                <w:szCs w:val="20"/>
              </w:rPr>
              <w:lastRenderedPageBreak/>
              <w:t>Alpha band range (clinical)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88F6" w14:textId="77777777" w:rsidR="00AF3A5D" w:rsidRDefault="00000000">
            <w:r>
              <w:rPr>
                <w:sz w:val="20"/>
                <w:szCs w:val="20"/>
              </w:rPr>
              <w:t>8–13 Hz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F0102" w14:textId="77777777" w:rsidR="00AF3A5D" w:rsidRDefault="00000000">
            <w:r>
              <w:rPr>
                <w:sz w:val="20"/>
                <w:szCs w:val="20"/>
              </w:rPr>
              <w:t>Frontal alpha coherence = propofol signature.</w:t>
            </w:r>
          </w:p>
        </w:tc>
      </w:tr>
      <w:tr w:rsidR="00AF3A5D" w14:paraId="276451A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07C8C" w14:textId="77777777" w:rsidR="00AF3A5D" w:rsidRDefault="00000000">
            <w:r>
              <w:rPr>
                <w:sz w:val="20"/>
                <w:szCs w:val="20"/>
              </w:rPr>
              <w:t>Resting-state EEG AD classification accuracy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6FDEB" w14:textId="77777777" w:rsidR="00AF3A5D" w:rsidRDefault="00000000">
            <w:r>
              <w:rPr>
                <w:sz w:val="20"/>
                <w:szCs w:val="20"/>
              </w:rPr>
              <w:t>~80%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81256" w14:textId="77777777" w:rsidR="00AF3A5D" w:rsidRDefault="00000000">
            <w:r>
              <w:rPr>
                <w:sz w:val="20"/>
                <w:szCs w:val="20"/>
              </w:rPr>
              <w:t>From 1980–2009 literature review. Useful for screening, not diagnosis.</w:t>
            </w:r>
          </w:p>
        </w:tc>
      </w:tr>
      <w:tr w:rsidR="00AF3A5D" w14:paraId="2D8268F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D1011" w14:textId="77777777" w:rsidR="00AF3A5D" w:rsidRDefault="00000000">
            <w:r>
              <w:rPr>
                <w:sz w:val="20"/>
                <w:szCs w:val="20"/>
              </w:rPr>
              <w:t>EEG monitoring rate at Duke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E2FF1" w14:textId="77777777" w:rsidR="00AF3A5D" w:rsidRDefault="00000000">
            <w:r>
              <w:rPr>
                <w:sz w:val="20"/>
                <w:szCs w:val="20"/>
              </w:rPr>
              <w:t>Up to 1/3 of cases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23399" w14:textId="77777777" w:rsidR="00AF3A5D" w:rsidRDefault="00000000">
            <w:r>
              <w:rPr>
                <w:sz w:val="20"/>
                <w:szCs w:val="20"/>
              </w:rPr>
              <w:t>Shows intraoperative EEG is already clinical, not just research.</w:t>
            </w:r>
          </w:p>
        </w:tc>
      </w:tr>
    </w:tbl>
    <w:p w14:paraId="7F00E91F" w14:textId="77777777" w:rsidR="00AF3A5D" w:rsidRDefault="00AF3A5D">
      <w:pPr>
        <w:spacing w:before="60" w:after="60"/>
      </w:pPr>
    </w:p>
    <w:p w14:paraId="60FC48F7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5.2  Drug</w:t>
      </w:r>
      <w:proofErr w:type="gramEnd"/>
      <w:r>
        <w:rPr>
          <w:b/>
          <w:bCs/>
          <w:color w:val="2E86C1"/>
          <w:sz w:val="28"/>
          <w:szCs w:val="28"/>
        </w:rPr>
        <w:t xml:space="preserve"> EEG Signatures — Flash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560"/>
      </w:tblGrid>
      <w:tr w:rsidR="00AF3A5D" w14:paraId="015E77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80B90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Drug</w:t>
            </w:r>
          </w:p>
        </w:tc>
        <w:tc>
          <w:tcPr>
            <w:tcW w:w="26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0795E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Mechanism</w:t>
            </w:r>
          </w:p>
        </w:tc>
        <w:tc>
          <w:tcPr>
            <w:tcW w:w="45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CCDC2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EEG Signature to Know</w:t>
            </w:r>
          </w:p>
        </w:tc>
      </w:tr>
      <w:tr w:rsidR="00AF3A5D" w14:paraId="6EA7D4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1FD58" w14:textId="77777777" w:rsidR="00AF3A5D" w:rsidRDefault="00000000">
            <w:r>
              <w:rPr>
                <w:sz w:val="20"/>
                <w:szCs w:val="20"/>
              </w:rPr>
              <w:t>Propofol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0D61C" w14:textId="77777777" w:rsidR="00AF3A5D" w:rsidRDefault="00000000">
            <w:r>
              <w:rPr>
                <w:sz w:val="20"/>
                <w:szCs w:val="20"/>
              </w:rPr>
              <w:t>GABA-A potentiation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2DDE7" w14:textId="77777777" w:rsidR="00AF3A5D" w:rsidRDefault="00000000">
            <w:r>
              <w:rPr>
                <w:sz w:val="20"/>
                <w:szCs w:val="20"/>
              </w:rPr>
              <w:t>Frontal alpha (8-12 Hz) coherence + slow delta + burst suppression at high doses</w:t>
            </w:r>
          </w:p>
        </w:tc>
      </w:tr>
      <w:tr w:rsidR="00AF3A5D" w14:paraId="5C9A67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EA223" w14:textId="77777777" w:rsidR="00AF3A5D" w:rsidRDefault="00000000">
            <w:r>
              <w:rPr>
                <w:sz w:val="20"/>
                <w:szCs w:val="20"/>
              </w:rPr>
              <w:t>Sevoflurane / Isoflurane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EE883" w14:textId="77777777" w:rsidR="00AF3A5D" w:rsidRDefault="00000000">
            <w:r>
              <w:rPr>
                <w:sz w:val="20"/>
                <w:szCs w:val="20"/>
              </w:rPr>
              <w:t>GABA-A + NMDA block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AD496" w14:textId="77777777" w:rsidR="00AF3A5D" w:rsidRDefault="00000000">
            <w:proofErr w:type="gramStart"/>
            <w:r>
              <w:rPr>
                <w:sz w:val="20"/>
                <w:szCs w:val="20"/>
              </w:rPr>
              <w:t>Similar to</w:t>
            </w:r>
            <w:proofErr w:type="gramEnd"/>
            <w:r>
              <w:rPr>
                <w:sz w:val="20"/>
                <w:szCs w:val="20"/>
              </w:rPr>
              <w:t xml:space="preserve"> propofol but less clean frontal alpha; </w:t>
            </w:r>
            <w:proofErr w:type="gramStart"/>
            <w:r>
              <w:rPr>
                <w:sz w:val="20"/>
                <w:szCs w:val="20"/>
              </w:rPr>
              <w:t>also</w:t>
            </w:r>
            <w:proofErr w:type="gramEnd"/>
            <w:r>
              <w:rPr>
                <w:sz w:val="20"/>
                <w:szCs w:val="20"/>
              </w:rPr>
              <w:t xml:space="preserve"> theta oscillations</w:t>
            </w:r>
          </w:p>
        </w:tc>
      </w:tr>
      <w:tr w:rsidR="00AF3A5D" w14:paraId="142583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EED34" w14:textId="77777777" w:rsidR="00AF3A5D" w:rsidRDefault="00000000">
            <w:r>
              <w:rPr>
                <w:sz w:val="20"/>
                <w:szCs w:val="20"/>
              </w:rPr>
              <w:t>Ketamine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EBB2E" w14:textId="77777777" w:rsidR="00AF3A5D" w:rsidRDefault="00000000">
            <w:r>
              <w:rPr>
                <w:sz w:val="20"/>
                <w:szCs w:val="20"/>
              </w:rPr>
              <w:t>NMDA antagonist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FC502" w14:textId="77777777" w:rsidR="00AF3A5D" w:rsidRDefault="00000000">
            <w:r>
              <w:rPr>
                <w:sz w:val="20"/>
                <w:szCs w:val="20"/>
              </w:rPr>
              <w:t>High gamma, paradoxical activation, theta increase — opposite of other agents</w:t>
            </w:r>
          </w:p>
        </w:tc>
      </w:tr>
      <w:tr w:rsidR="00AF3A5D" w14:paraId="0D53DA3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F615B" w14:textId="77777777" w:rsidR="00AF3A5D" w:rsidRDefault="00000000">
            <w:r>
              <w:rPr>
                <w:sz w:val="20"/>
                <w:szCs w:val="20"/>
              </w:rPr>
              <w:t>Dexmedetomidine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6D6D1" w14:textId="77777777" w:rsidR="00AF3A5D" w:rsidRDefault="00000000">
            <w:r>
              <w:rPr>
                <w:sz w:val="20"/>
                <w:szCs w:val="20"/>
              </w:rPr>
              <w:t>Alpha-2 adrenergic agonist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C0C61" w14:textId="77777777" w:rsidR="00AF3A5D" w:rsidRDefault="00000000">
            <w:r>
              <w:rPr>
                <w:sz w:val="20"/>
                <w:szCs w:val="20"/>
              </w:rPr>
              <w:t>Sleep spindles + slow waves — looks like NREM sleep on EEG</w:t>
            </w:r>
          </w:p>
        </w:tc>
      </w:tr>
      <w:tr w:rsidR="00AF3A5D" w14:paraId="5F84E59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6C51F" w14:textId="77777777" w:rsidR="00AF3A5D" w:rsidRDefault="00000000">
            <w:r>
              <w:rPr>
                <w:sz w:val="20"/>
                <w:szCs w:val="20"/>
              </w:rPr>
              <w:t>Benzodiazepines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51400" w14:textId="77777777" w:rsidR="00AF3A5D" w:rsidRDefault="00000000">
            <w:r>
              <w:rPr>
                <w:sz w:val="20"/>
                <w:szCs w:val="20"/>
              </w:rPr>
              <w:t>GABA-A (benzodiazepine site)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D0065" w14:textId="77777777" w:rsidR="00AF3A5D" w:rsidRDefault="00000000">
            <w:r>
              <w:rPr>
                <w:sz w:val="20"/>
                <w:szCs w:val="20"/>
              </w:rPr>
              <w:t>Beta power increase (frontal); sedation without anesthesia-level suppression</w:t>
            </w:r>
          </w:p>
        </w:tc>
      </w:tr>
    </w:tbl>
    <w:p w14:paraId="086926A8" w14:textId="77777777" w:rsidR="00AF3A5D" w:rsidRDefault="00AF3A5D">
      <w:pPr>
        <w:spacing w:before="60" w:after="60"/>
      </w:pPr>
    </w:p>
    <w:p w14:paraId="44FCA91D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5.3  Your</w:t>
      </w:r>
      <w:proofErr w:type="gramEnd"/>
      <w:r>
        <w:rPr>
          <w:b/>
          <w:bCs/>
          <w:color w:val="2E86C1"/>
          <w:sz w:val="28"/>
          <w:szCs w:val="28"/>
        </w:rPr>
        <w:t xml:space="preserve"> Paper → Lab Need: Quick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00"/>
        <w:gridCol w:w="4160"/>
      </w:tblGrid>
      <w:tr w:rsidR="00AF3A5D" w14:paraId="00D8824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08C36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Your Paper</w:t>
            </w:r>
          </w:p>
        </w:tc>
        <w:tc>
          <w:tcPr>
            <w:tcW w:w="24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FC2D1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Journal / Citations</w:t>
            </w:r>
          </w:p>
        </w:tc>
        <w:tc>
          <w:tcPr>
            <w:tcW w:w="416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1A58B" w14:textId="77777777" w:rsidR="00AF3A5D" w:rsidRDefault="00000000">
            <w:r>
              <w:rPr>
                <w:b/>
                <w:bCs/>
                <w:color w:val="FFFFFF"/>
                <w:sz w:val="21"/>
                <w:szCs w:val="21"/>
              </w:rPr>
              <w:t>Maps To This Lab Problem</w:t>
            </w:r>
          </w:p>
        </w:tc>
      </w:tr>
      <w:tr w:rsidR="00AF3A5D" w14:paraId="14FCCE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A2A19" w14:textId="77777777" w:rsidR="00AF3A5D" w:rsidRDefault="00000000">
            <w:r>
              <w:rPr>
                <w:sz w:val="20"/>
                <w:szCs w:val="20"/>
              </w:rPr>
              <w:t>Wavelet Phase Coherence Features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A7D2" w14:textId="77777777" w:rsidR="00AF3A5D" w:rsidRDefault="00000000">
            <w:r>
              <w:rPr>
                <w:sz w:val="20"/>
                <w:szCs w:val="20"/>
              </w:rPr>
              <w:t>IEEE Sensors Letters / 5 cit.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C051B" w14:textId="77777777" w:rsidR="00AF3A5D" w:rsidRDefault="00000000">
            <w:r>
              <w:rPr>
                <w:sz w:val="20"/>
                <w:szCs w:val="20"/>
              </w:rPr>
              <w:t>Frontal-parietal alpha coherence in emergence → PACU delirium prediction</w:t>
            </w:r>
          </w:p>
        </w:tc>
      </w:tr>
      <w:tr w:rsidR="00AF3A5D" w14:paraId="0EBF1A0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B2626" w14:textId="77777777" w:rsidR="00AF3A5D" w:rsidRDefault="00000000">
            <w:r>
              <w:rPr>
                <w:sz w:val="20"/>
                <w:szCs w:val="20"/>
              </w:rPr>
              <w:t>Functional Connectivity Graphs + ML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367A7" w14:textId="77777777" w:rsidR="00AF3A5D" w:rsidRDefault="00000000">
            <w:r>
              <w:rPr>
                <w:sz w:val="20"/>
                <w:szCs w:val="20"/>
              </w:rPr>
              <w:t>Brain Topography / 14 cit.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C686F" w14:textId="77777777" w:rsidR="00AF3A5D" w:rsidRDefault="00000000">
            <w:r>
              <w:rPr>
                <w:sz w:val="20"/>
                <w:szCs w:val="20"/>
              </w:rPr>
              <w:t>Delirium as network disintegration → graph-metric delirium classification</w:t>
            </w:r>
          </w:p>
        </w:tc>
      </w:tr>
      <w:tr w:rsidR="00AF3A5D" w14:paraId="1C0F0D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7599C" w14:textId="77777777" w:rsidR="00AF3A5D" w:rsidRDefault="00000000">
            <w:r>
              <w:rPr>
                <w:sz w:val="20"/>
                <w:szCs w:val="20"/>
              </w:rPr>
              <w:t>Multimodal DL Architecture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59D4C" w14:textId="77777777" w:rsidR="00AF3A5D" w:rsidRDefault="00000000">
            <w:r>
              <w:rPr>
                <w:sz w:val="20"/>
                <w:szCs w:val="20"/>
              </w:rPr>
              <w:t>Eng. Research Express / 4 cit.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04E76" w14:textId="77777777" w:rsidR="00AF3A5D" w:rsidRDefault="00000000">
            <w:r>
              <w:rPr>
                <w:sz w:val="20"/>
                <w:szCs w:val="20"/>
              </w:rPr>
              <w:t>Replace BIS with age-stratified multimodal processed EEG index</w:t>
            </w:r>
          </w:p>
        </w:tc>
      </w:tr>
      <w:tr w:rsidR="00AF3A5D" w14:paraId="65CDE8A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A068C" w14:textId="77777777" w:rsidR="00AF3A5D" w:rsidRDefault="00000000">
            <w:r>
              <w:rPr>
                <w:sz w:val="20"/>
                <w:szCs w:val="20"/>
              </w:rPr>
              <w:t>Data Augmentation for EEG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9D96A" w14:textId="77777777" w:rsidR="00AF3A5D" w:rsidRDefault="00000000">
            <w:r>
              <w:rPr>
                <w:sz w:val="20"/>
                <w:szCs w:val="20"/>
              </w:rPr>
              <w:t xml:space="preserve">Cognitive </w:t>
            </w:r>
            <w:proofErr w:type="spellStart"/>
            <w:r>
              <w:rPr>
                <w:sz w:val="20"/>
                <w:szCs w:val="20"/>
              </w:rPr>
              <w:t>Neurodynamics</w:t>
            </w:r>
            <w:proofErr w:type="spellEnd"/>
            <w:r>
              <w:rPr>
                <w:sz w:val="20"/>
                <w:szCs w:val="20"/>
              </w:rPr>
              <w:t xml:space="preserve"> / 1 cit.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685F6" w14:textId="77777777" w:rsidR="00AF3A5D" w:rsidRDefault="00000000">
            <w:r>
              <w:rPr>
                <w:sz w:val="20"/>
                <w:szCs w:val="20"/>
              </w:rPr>
              <w:t>Small N problem (N=30-89) in perioperative cohorts → augmented DL training</w:t>
            </w:r>
          </w:p>
        </w:tc>
      </w:tr>
      <w:tr w:rsidR="00AF3A5D" w14:paraId="557426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38160" w14:textId="77777777" w:rsidR="00AF3A5D" w:rsidRDefault="00000000">
            <w:r>
              <w:rPr>
                <w:sz w:val="20"/>
                <w:szCs w:val="20"/>
              </w:rPr>
              <w:t>Spectral Visualization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6FB85" w14:textId="77777777" w:rsidR="00AF3A5D" w:rsidRDefault="00000000">
            <w:r>
              <w:rPr>
                <w:sz w:val="20"/>
                <w:szCs w:val="20"/>
              </w:rPr>
              <w:t>ICCCNT 2024 / 7 cit.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BE746" w14:textId="77777777" w:rsidR="00AF3A5D" w:rsidRDefault="00000000">
            <w:r>
              <w:rPr>
                <w:sz w:val="20"/>
                <w:szCs w:val="20"/>
              </w:rPr>
              <w:t>Real-time OR EEG dashboard for anesthesiologists</w:t>
            </w:r>
          </w:p>
        </w:tc>
      </w:tr>
      <w:tr w:rsidR="00AF3A5D" w14:paraId="0031BC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A7275" w14:textId="77777777" w:rsidR="00AF3A5D" w:rsidRDefault="00000000">
            <w:r>
              <w:rPr>
                <w:sz w:val="20"/>
                <w:szCs w:val="20"/>
              </w:rPr>
              <w:t>Phase-Based EEG Analysis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5E466" w14:textId="77777777" w:rsidR="00AF3A5D" w:rsidRDefault="00000000">
            <w:r>
              <w:rPr>
                <w:sz w:val="20"/>
                <w:szCs w:val="20"/>
              </w:rPr>
              <w:t>ICCCET 2025 / 2 cit.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7D420" w14:textId="77777777" w:rsidR="00AF3A5D" w:rsidRDefault="00000000">
            <w:r>
              <w:rPr>
                <w:sz w:val="20"/>
                <w:szCs w:val="20"/>
              </w:rPr>
              <w:t>PLV/PLI for delirium-associated connectivity metrics</w:t>
            </w:r>
          </w:p>
        </w:tc>
      </w:tr>
      <w:tr w:rsidR="00AF3A5D" w14:paraId="0D4F9D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8A69" w14:textId="77777777" w:rsidR="00AF3A5D" w:rsidRDefault="00000000">
            <w:r>
              <w:rPr>
                <w:sz w:val="20"/>
                <w:szCs w:val="20"/>
              </w:rPr>
              <w:t>Motor Imagery EEG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597FD" w14:textId="77777777" w:rsidR="00AF3A5D" w:rsidRDefault="00000000">
            <w:r>
              <w:rPr>
                <w:sz w:val="20"/>
                <w:szCs w:val="20"/>
              </w:rPr>
              <w:t>IEEE SMC 2025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4B5CF" w14:textId="77777777" w:rsidR="00AF3A5D" w:rsidRDefault="00000000">
            <w:r>
              <w:rPr>
                <w:sz w:val="20"/>
                <w:szCs w:val="20"/>
              </w:rPr>
              <w:t>Task-based EEG paradigm design for pre/post-op cognitive testing</w:t>
            </w:r>
          </w:p>
        </w:tc>
      </w:tr>
      <w:tr w:rsidR="00AF3A5D" w14:paraId="29DF110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F7571" w14:textId="77777777" w:rsidR="00AF3A5D" w:rsidRDefault="00000000">
            <w:r>
              <w:rPr>
                <w:sz w:val="20"/>
                <w:szCs w:val="20"/>
              </w:rPr>
              <w:t>BR41N.IO Hackathon Win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95A39" w14:textId="77777777" w:rsidR="00AF3A5D" w:rsidRDefault="00000000">
            <w:r>
              <w:rPr>
                <w:sz w:val="20"/>
                <w:szCs w:val="20"/>
              </w:rPr>
              <w:t>IEEE SMC 2024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7254F" w14:textId="77777777" w:rsidR="00AF3A5D" w:rsidRDefault="00000000">
            <w:r>
              <w:rPr>
                <w:sz w:val="20"/>
                <w:szCs w:val="20"/>
              </w:rPr>
              <w:t>Real-time EEG classification under time constraints → intraoperative monitoring</w:t>
            </w:r>
          </w:p>
        </w:tc>
      </w:tr>
    </w:tbl>
    <w:p w14:paraId="6D9E1941" w14:textId="77777777" w:rsidR="00AF3A5D" w:rsidRDefault="00AF3A5D">
      <w:pPr>
        <w:spacing w:before="60" w:after="60"/>
      </w:pPr>
    </w:p>
    <w:p w14:paraId="653BC447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5.4  Smart</w:t>
      </w:r>
      <w:proofErr w:type="gramEnd"/>
      <w:r>
        <w:rPr>
          <w:b/>
          <w:bCs/>
          <w:color w:val="2E86C1"/>
          <w:sz w:val="28"/>
          <w:szCs w:val="28"/>
        </w:rPr>
        <w:t xml:space="preserve"> Questions to Ask Prof. Berger</w:t>
      </w:r>
    </w:p>
    <w:p w14:paraId="40E5C6C3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'In the MARBLE study — do you currently have a plan to analyze intraoperative EEG connectivity differences between APOE4 carriers and non-carriers? That seems like a natural extension of the resting-state APOE4 EEG literature.'</w:t>
      </w:r>
    </w:p>
    <w:p w14:paraId="4A07010E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'The 2023 Neurotherapeutics paper identifies a complexity crossover point as a delirium predictor — is there ongoing work to validate this in a larger cohort, and would a full complexity trajectory model be a useful extension?'</w:t>
      </w:r>
    </w:p>
    <w:p w14:paraId="09C0443D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'What is your current EEG processing pipeline for the INTUIT/MARBLE studies — are you using MNE-Python, and is there interest in building a more automated preprocessing and feature extraction workflow?'</w:t>
      </w:r>
    </w:p>
    <w:p w14:paraId="30069CF2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'Have you considered pre-training an EEG foundation model on public clinical EEG data before fine-tuning on your perioperative cohort? Given the small N problem across the field, this seems like a high-leverage approach.'</w:t>
      </w:r>
    </w:p>
    <w:p w14:paraId="08BFC004" w14:textId="77777777" w:rsidR="00AF3A5D" w:rsidRDefault="00000000">
      <w:pPr>
        <w:pStyle w:val="ListParagraph"/>
        <w:numPr>
          <w:ilvl w:val="0"/>
          <w:numId w:val="2"/>
        </w:numPr>
        <w:spacing w:before="40" w:after="40"/>
      </w:pPr>
      <w:r>
        <w:t>'What would a successful first year look like for someone joining the lab now?'</w:t>
      </w:r>
    </w:p>
    <w:p w14:paraId="3F361399" w14:textId="77777777" w:rsidR="00AF3A5D" w:rsidRDefault="00AF3A5D">
      <w:pPr>
        <w:spacing w:before="60" w:after="60"/>
      </w:pPr>
    </w:p>
    <w:p w14:paraId="189AACA0" w14:textId="77777777" w:rsidR="00AF3A5D" w:rsidRDefault="00000000">
      <w:pPr>
        <w:spacing w:before="280" w:after="80"/>
      </w:pPr>
      <w:proofErr w:type="gramStart"/>
      <w:r>
        <w:rPr>
          <w:b/>
          <w:bCs/>
          <w:color w:val="2E86C1"/>
          <w:sz w:val="28"/>
          <w:szCs w:val="28"/>
        </w:rPr>
        <w:t>5.5  Your</w:t>
      </w:r>
      <w:proofErr w:type="gramEnd"/>
      <w:r>
        <w:rPr>
          <w:b/>
          <w:bCs/>
          <w:color w:val="2E86C1"/>
          <w:sz w:val="28"/>
          <w:szCs w:val="28"/>
        </w:rPr>
        <w:t xml:space="preserve"> Narrative — The 90-Second Version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A5D" w14:paraId="0B9A691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thick" w:sz="8" w:space="0" w:color="1B4F72"/>
              <w:left w:val="thick" w:sz="12" w:space="0" w:color="1B4F72"/>
              <w:bottom w:val="single" w:sz="2" w:space="0" w:color="1B4F72"/>
              <w:right w:val="single" w:sz="1" w:space="0" w:color="CCCCCC"/>
            </w:tcBorders>
            <w:shd w:val="clear" w:color="auto" w:fill="D6EAF8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0DD3A04" w14:textId="77777777" w:rsidR="00AF3A5D" w:rsidRDefault="00000000">
            <w:pPr>
              <w:spacing w:after="60"/>
            </w:pPr>
            <w:r>
              <w:rPr>
                <w:b/>
                <w:bCs/>
                <w:color w:val="1B4F72"/>
              </w:rPr>
              <w:t>Say This If Asked to Introduce Yourself</w:t>
            </w:r>
          </w:p>
          <w:p w14:paraId="42074E4C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'I just submitted my PhD at IIT Roorkee in electrical engineering, where I built machine learning systems to decode imagined speech from EEG — which sounds niche, but required solving exactly the problems perioperative EEG research faces: individual variability, </w:t>
            </w:r>
            <w:proofErr w:type="gramStart"/>
            <w:r>
              <w:rPr>
                <w:sz w:val="20"/>
                <w:szCs w:val="20"/>
              </w:rPr>
              <w:t>small labeled</w:t>
            </w:r>
            <w:proofErr w:type="gramEnd"/>
            <w:r>
              <w:rPr>
                <w:sz w:val="20"/>
                <w:szCs w:val="20"/>
              </w:rPr>
              <w:t xml:space="preserve"> datasets, noisy signals, and the need for real-time classification.'</w:t>
            </w:r>
          </w:p>
          <w:p w14:paraId="2D537ED9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 xml:space="preserve">'Specifically, I developed wavelet phase coherence features, functional connectivity graph models, multimodal deep learning, and biologically-inspired data augmentation — all published in journals including Brain Topography, IEEE Sensors Letters, and Cognitive </w:t>
            </w:r>
            <w:proofErr w:type="spellStart"/>
            <w:r>
              <w:rPr>
                <w:sz w:val="20"/>
                <w:szCs w:val="20"/>
              </w:rPr>
              <w:t>Neurodynamics</w:t>
            </w:r>
            <w:proofErr w:type="spellEnd"/>
            <w:r>
              <w:rPr>
                <w:sz w:val="20"/>
                <w:szCs w:val="20"/>
              </w:rPr>
              <w:t>.'</w:t>
            </w:r>
          </w:p>
          <w:p w14:paraId="7736037A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'What drew me to your lab specifically is the 2023 Neurotherapeutics paper — the analogy of EEG as a brain stress test is exactly the framing that makes the clinical problem tractable for a signal processing engineer. The gaps you identify — a better processed EEG index than BIS, connectivity-based delirium detection, real-time state classification — are problems I am equipped to work on.'</w:t>
            </w:r>
          </w:p>
          <w:p w14:paraId="6E304572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'I am also genuinely excited about the APOE4 angle in MARBLE. The idea that a genetic variant changes how the brain responds to anesthesia in a way that is detectable on EEG — and potentially preventable — is compelling science.'</w:t>
            </w:r>
          </w:p>
          <w:p w14:paraId="4CE5166E" w14:textId="77777777" w:rsidR="00AF3A5D" w:rsidRDefault="00000000">
            <w:pPr>
              <w:spacing w:before="30" w:after="30"/>
            </w:pPr>
            <w:r>
              <w:rPr>
                <w:sz w:val="20"/>
                <w:szCs w:val="20"/>
              </w:rPr>
              <w:t>'My goal is to be the computational bridge between your clinical EEG recordings and actionable brain signatures that improve outcomes for older surgical patients.'</w:t>
            </w:r>
          </w:p>
        </w:tc>
      </w:tr>
    </w:tbl>
    <w:p w14:paraId="3DBE0C6B" w14:textId="77777777" w:rsidR="00AF3A5D" w:rsidRDefault="00AF3A5D">
      <w:pPr>
        <w:spacing w:before="60" w:after="60"/>
      </w:pPr>
    </w:p>
    <w:p w14:paraId="3EEF2AC8" w14:textId="77777777" w:rsidR="00AF3A5D" w:rsidRDefault="00000000">
      <w:pPr>
        <w:spacing w:before="200" w:after="60"/>
        <w:jc w:val="center"/>
      </w:pPr>
      <w:r>
        <w:rPr>
          <w:b/>
          <w:bCs/>
          <w:i/>
          <w:iCs/>
          <w:color w:val="2E86C1"/>
          <w:sz w:val="24"/>
          <w:szCs w:val="24"/>
        </w:rPr>
        <w:t>You know the signals. Learn the clinical story. Propose the big ideas. You are ready.</w:t>
      </w:r>
    </w:p>
    <w:sectPr w:rsidR="00AF3A5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F31EE7"/>
    <w:multiLevelType w:val="hybridMultilevel"/>
    <w:tmpl w:val="964ED7A8"/>
    <w:lvl w:ilvl="0" w:tplc="EA846EF6">
      <w:start w:val="1"/>
      <w:numFmt w:val="bullet"/>
      <w:lvlText w:val="•"/>
      <w:lvlJc w:val="left"/>
      <w:pPr>
        <w:ind w:left="520" w:hanging="260"/>
      </w:pPr>
    </w:lvl>
    <w:lvl w:ilvl="1" w:tplc="6A1E93C8">
      <w:numFmt w:val="decimal"/>
      <w:lvlText w:val=""/>
      <w:lvlJc w:val="left"/>
    </w:lvl>
    <w:lvl w:ilvl="2" w:tplc="CE5665D8">
      <w:numFmt w:val="decimal"/>
      <w:lvlText w:val=""/>
      <w:lvlJc w:val="left"/>
    </w:lvl>
    <w:lvl w:ilvl="3" w:tplc="6EECBC84">
      <w:numFmt w:val="decimal"/>
      <w:lvlText w:val=""/>
      <w:lvlJc w:val="left"/>
    </w:lvl>
    <w:lvl w:ilvl="4" w:tplc="85DA9AB4">
      <w:numFmt w:val="decimal"/>
      <w:lvlText w:val=""/>
      <w:lvlJc w:val="left"/>
    </w:lvl>
    <w:lvl w:ilvl="5" w:tplc="8114432C">
      <w:numFmt w:val="decimal"/>
      <w:lvlText w:val=""/>
      <w:lvlJc w:val="left"/>
    </w:lvl>
    <w:lvl w:ilvl="6" w:tplc="488C8A9E">
      <w:numFmt w:val="decimal"/>
      <w:lvlText w:val=""/>
      <w:lvlJc w:val="left"/>
    </w:lvl>
    <w:lvl w:ilvl="7" w:tplc="74F8AEB2">
      <w:numFmt w:val="decimal"/>
      <w:lvlText w:val=""/>
      <w:lvlJc w:val="left"/>
    </w:lvl>
    <w:lvl w:ilvl="8" w:tplc="716A6536">
      <w:numFmt w:val="decimal"/>
      <w:lvlText w:val=""/>
      <w:lvlJc w:val="left"/>
    </w:lvl>
  </w:abstractNum>
  <w:abstractNum w:abstractNumId="1" w15:restartNumberingAfterBreak="0">
    <w:nsid w:val="568A3E34"/>
    <w:multiLevelType w:val="hybridMultilevel"/>
    <w:tmpl w:val="98FEAE3E"/>
    <w:lvl w:ilvl="0" w:tplc="058AFB5E">
      <w:start w:val="1"/>
      <w:numFmt w:val="bullet"/>
      <w:lvlText w:val="●"/>
      <w:lvlJc w:val="left"/>
      <w:pPr>
        <w:ind w:left="720" w:hanging="360"/>
      </w:pPr>
    </w:lvl>
    <w:lvl w:ilvl="1" w:tplc="F8660D1C">
      <w:start w:val="1"/>
      <w:numFmt w:val="bullet"/>
      <w:lvlText w:val="○"/>
      <w:lvlJc w:val="left"/>
      <w:pPr>
        <w:ind w:left="1440" w:hanging="360"/>
      </w:pPr>
    </w:lvl>
    <w:lvl w:ilvl="2" w:tplc="6A8883FA">
      <w:start w:val="1"/>
      <w:numFmt w:val="bullet"/>
      <w:lvlText w:val="■"/>
      <w:lvlJc w:val="left"/>
      <w:pPr>
        <w:ind w:left="2160" w:hanging="360"/>
      </w:pPr>
    </w:lvl>
    <w:lvl w:ilvl="3" w:tplc="6EDA434E">
      <w:start w:val="1"/>
      <w:numFmt w:val="bullet"/>
      <w:lvlText w:val="●"/>
      <w:lvlJc w:val="left"/>
      <w:pPr>
        <w:ind w:left="2880" w:hanging="360"/>
      </w:pPr>
    </w:lvl>
    <w:lvl w:ilvl="4" w:tplc="6A9C6C1E">
      <w:start w:val="1"/>
      <w:numFmt w:val="bullet"/>
      <w:lvlText w:val="○"/>
      <w:lvlJc w:val="left"/>
      <w:pPr>
        <w:ind w:left="3600" w:hanging="360"/>
      </w:pPr>
    </w:lvl>
    <w:lvl w:ilvl="5" w:tplc="19E4BAF6">
      <w:start w:val="1"/>
      <w:numFmt w:val="bullet"/>
      <w:lvlText w:val="■"/>
      <w:lvlJc w:val="left"/>
      <w:pPr>
        <w:ind w:left="4320" w:hanging="360"/>
      </w:pPr>
    </w:lvl>
    <w:lvl w:ilvl="6" w:tplc="14BEFA08">
      <w:start w:val="1"/>
      <w:numFmt w:val="bullet"/>
      <w:lvlText w:val="●"/>
      <w:lvlJc w:val="left"/>
      <w:pPr>
        <w:ind w:left="5040" w:hanging="360"/>
      </w:pPr>
    </w:lvl>
    <w:lvl w:ilvl="7" w:tplc="8FDC97DE">
      <w:start w:val="1"/>
      <w:numFmt w:val="bullet"/>
      <w:lvlText w:val="●"/>
      <w:lvlJc w:val="left"/>
      <w:pPr>
        <w:ind w:left="5760" w:hanging="360"/>
      </w:pPr>
    </w:lvl>
    <w:lvl w:ilvl="8" w:tplc="87F662F0">
      <w:start w:val="1"/>
      <w:numFmt w:val="bullet"/>
      <w:lvlText w:val="●"/>
      <w:lvlJc w:val="left"/>
      <w:pPr>
        <w:ind w:left="6480" w:hanging="360"/>
      </w:pPr>
    </w:lvl>
  </w:abstractNum>
  <w:num w:numId="1" w16cid:durableId="1243568958">
    <w:abstractNumId w:val="1"/>
    <w:lvlOverride w:ilvl="0">
      <w:startOverride w:val="1"/>
    </w:lvlOverride>
  </w:num>
  <w:num w:numId="2" w16cid:durableId="2671294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3A5D"/>
    <w:rsid w:val="00857BE4"/>
    <w:rsid w:val="00AF3A5D"/>
    <w:rsid w:val="00EC2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84D301"/>
  <w15:docId w15:val="{1C3B0BE1-E919-C845-9E8B-EB489ADAB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17</Pages>
  <Words>5767</Words>
  <Characters>32874</Characters>
  <Application>Microsoft Office Word</Application>
  <DocSecurity>0</DocSecurity>
  <Lines>273</Lines>
  <Paragraphs>77</Paragraphs>
  <ScaleCrop>false</ScaleCrop>
  <Company/>
  <LinksUpToDate>false</LinksUpToDate>
  <CharactersWithSpaces>38564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Anand Mohan</cp:lastModifiedBy>
  <cp:revision>2</cp:revision>
  <dcterms:created xsi:type="dcterms:W3CDTF">2026-05-20T04:48:00Z</dcterms:created>
  <dcterms:modified xsi:type="dcterms:W3CDTF">2026-05-20T04:56:00Z</dcterms:modified>
</cp:coreProperties>
</file>