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6F564" w14:textId="1042510A" w:rsidR="00F567B6" w:rsidRPr="00DE4B51" w:rsidRDefault="00B24113" w:rsidP="00B24113">
      <w:pPr>
        <w:pStyle w:val="Header"/>
        <w:jc w:val="center"/>
        <w:rPr>
          <w:rFonts w:asciiTheme="majorHAnsi" w:hAnsiTheme="majorHAnsi" w:cstheme="majorHAnsi"/>
          <w:sz w:val="22"/>
          <w:szCs w:val="22"/>
        </w:rPr>
      </w:pPr>
      <w:r w:rsidRPr="00DE4B51">
        <w:rPr>
          <w:rFonts w:asciiTheme="majorHAnsi" w:hAnsiTheme="majorHAnsi" w:cstheme="majorHAnsi"/>
          <w:noProof/>
          <w:sz w:val="22"/>
          <w:szCs w:val="22"/>
        </w:rPr>
        <w:drawing>
          <wp:inline distT="0" distB="0" distL="0" distR="0" wp14:anchorId="5B2B9AA3" wp14:editId="32D84D49">
            <wp:extent cx="1231900" cy="615950"/>
            <wp:effectExtent l="0" t="0" r="6350" b="0"/>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615950"/>
                    </a:xfrm>
                    <a:prstGeom prst="rect">
                      <a:avLst/>
                    </a:prstGeom>
                    <a:noFill/>
                    <a:ln>
                      <a:noFill/>
                    </a:ln>
                  </pic:spPr>
                </pic:pic>
              </a:graphicData>
            </a:graphic>
          </wp:inline>
        </w:drawing>
      </w:r>
    </w:p>
    <w:p w14:paraId="73FC9A3E" w14:textId="77777777" w:rsidR="00F567B6" w:rsidRPr="00DE4B51" w:rsidRDefault="00F567B6" w:rsidP="00934FEA">
      <w:pPr>
        <w:outlineLvl w:val="0"/>
        <w:rPr>
          <w:rFonts w:asciiTheme="majorHAnsi" w:hAnsiTheme="majorHAnsi" w:cstheme="majorHAnsi"/>
          <w:b/>
          <w:sz w:val="22"/>
          <w:szCs w:val="22"/>
        </w:rPr>
      </w:pPr>
    </w:p>
    <w:p w14:paraId="3CB62DBE" w14:textId="77777777" w:rsidR="00F567B6" w:rsidRPr="00DE4B51" w:rsidRDefault="00F567B6" w:rsidP="00F567B6">
      <w:pPr>
        <w:pStyle w:val="CoverTitle"/>
        <w:rPr>
          <w:rFonts w:asciiTheme="majorHAnsi" w:hAnsiTheme="majorHAnsi" w:cstheme="majorHAnsi"/>
          <w:b/>
          <w:color w:val="2F5496" w:themeColor="accent1" w:themeShade="BF"/>
          <w:sz w:val="32"/>
          <w:szCs w:val="32"/>
        </w:rPr>
      </w:pPr>
      <w:r w:rsidRPr="00DE4B51">
        <w:rPr>
          <w:rFonts w:asciiTheme="majorHAnsi" w:hAnsiTheme="majorHAnsi" w:cstheme="majorHAnsi"/>
          <w:b/>
          <w:color w:val="2F5496" w:themeColor="accent1" w:themeShade="BF"/>
          <w:sz w:val="32"/>
          <w:szCs w:val="32"/>
        </w:rPr>
        <w:t>Internal Job Posting Policy</w:t>
      </w:r>
    </w:p>
    <w:p w14:paraId="5585B2A6" w14:textId="468A09E1" w:rsidR="00F567B6" w:rsidRPr="00DE4B51" w:rsidRDefault="00233E00" w:rsidP="00233E00">
      <w:pPr>
        <w:spacing w:after="160" w:line="259" w:lineRule="auto"/>
        <w:rPr>
          <w:rFonts w:asciiTheme="majorHAnsi" w:hAnsiTheme="majorHAnsi" w:cstheme="majorHAnsi"/>
          <w:b/>
          <w:sz w:val="22"/>
          <w:szCs w:val="22"/>
        </w:rPr>
      </w:pPr>
      <w:r w:rsidRPr="00DE4B51">
        <w:rPr>
          <w:rFonts w:asciiTheme="majorHAnsi" w:hAnsiTheme="majorHAnsi" w:cstheme="majorHAnsi"/>
          <w:b/>
          <w:sz w:val="22"/>
          <w:szCs w:val="22"/>
        </w:rPr>
        <w:t xml:space="preserve"> </w:t>
      </w:r>
      <w:r w:rsidR="00F567B6" w:rsidRPr="00DE4B51">
        <w:rPr>
          <w:rFonts w:asciiTheme="majorHAnsi" w:hAnsiTheme="majorHAnsi" w:cstheme="majorHAnsi"/>
          <w:sz w:val="22"/>
          <w:szCs w:val="22"/>
        </w:rPr>
        <w:t xml:space="preserve"> </w:t>
      </w:r>
      <w:r w:rsidR="00F567B6" w:rsidRPr="00DE4B51">
        <w:rPr>
          <w:rFonts w:asciiTheme="majorHAnsi" w:hAnsiTheme="majorHAnsi" w:cstheme="majorHAnsi"/>
          <w:b/>
          <w:sz w:val="22"/>
          <w:szCs w:val="22"/>
        </w:rPr>
        <w:t>DOCUMENT DETAILS</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823"/>
      </w:tblGrid>
      <w:tr w:rsidR="00F567B6" w:rsidRPr="00DE4B51" w14:paraId="5DD35748" w14:textId="77777777" w:rsidTr="00601C70">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05237C93" w14:textId="77777777" w:rsidR="00F567B6" w:rsidRPr="00DE4B51" w:rsidRDefault="00F567B6" w:rsidP="00B2567D">
            <w:pPr>
              <w:ind w:left="-90"/>
              <w:rPr>
                <w:rFonts w:asciiTheme="majorHAnsi" w:hAnsiTheme="majorHAnsi" w:cstheme="majorHAnsi"/>
                <w:b/>
                <w:sz w:val="22"/>
                <w:szCs w:val="22"/>
              </w:rPr>
            </w:pPr>
            <w:r w:rsidRPr="00DE4B51">
              <w:rPr>
                <w:rFonts w:asciiTheme="majorHAnsi" w:hAnsiTheme="majorHAnsi" w:cstheme="majorHAnsi"/>
                <w:b/>
                <w:sz w:val="22"/>
                <w:szCs w:val="22"/>
              </w:rPr>
              <w:t>Document Name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3D6EC6F4" w14:textId="77777777" w:rsidR="00F567B6" w:rsidRPr="00DE4B51" w:rsidRDefault="00F567B6" w:rsidP="00B2567D">
            <w:pPr>
              <w:ind w:left="-90"/>
              <w:rPr>
                <w:rFonts w:asciiTheme="majorHAnsi" w:hAnsiTheme="majorHAnsi" w:cstheme="majorHAnsi"/>
                <w:sz w:val="22"/>
                <w:szCs w:val="22"/>
              </w:rPr>
            </w:pPr>
            <w:r w:rsidRPr="00DE4B51">
              <w:rPr>
                <w:rFonts w:asciiTheme="majorHAnsi" w:hAnsiTheme="majorHAnsi" w:cstheme="majorHAnsi"/>
                <w:sz w:val="22"/>
                <w:szCs w:val="22"/>
              </w:rPr>
              <w:t>Internal Job Posting Policy</w:t>
            </w:r>
          </w:p>
        </w:tc>
      </w:tr>
      <w:tr w:rsidR="00F567B6" w:rsidRPr="00DE4B51" w14:paraId="450A0AC2" w14:textId="77777777" w:rsidTr="00601C70">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FC83A6E" w14:textId="77777777" w:rsidR="00F567B6" w:rsidRPr="00DE4B51" w:rsidRDefault="00F567B6" w:rsidP="00B2567D">
            <w:pPr>
              <w:ind w:left="-90"/>
              <w:rPr>
                <w:rFonts w:asciiTheme="majorHAnsi" w:hAnsiTheme="majorHAnsi" w:cstheme="majorHAnsi"/>
                <w:b/>
                <w:sz w:val="22"/>
                <w:szCs w:val="22"/>
              </w:rPr>
            </w:pPr>
            <w:r w:rsidRPr="00DE4B51">
              <w:rPr>
                <w:rFonts w:asciiTheme="majorHAnsi" w:hAnsiTheme="majorHAnsi" w:cstheme="majorHAnsi"/>
                <w:b/>
                <w:sz w:val="22"/>
                <w:szCs w:val="22"/>
              </w:rPr>
              <w:t xml:space="preserve">Document Prepared by </w:t>
            </w:r>
          </w:p>
        </w:tc>
        <w:tc>
          <w:tcPr>
            <w:tcW w:w="6823" w:type="dxa"/>
            <w:tcBorders>
              <w:top w:val="single" w:sz="4" w:space="0" w:color="auto"/>
              <w:left w:val="single" w:sz="4" w:space="0" w:color="auto"/>
              <w:bottom w:val="single" w:sz="4" w:space="0" w:color="auto"/>
              <w:right w:val="single" w:sz="4" w:space="0" w:color="auto"/>
            </w:tcBorders>
            <w:vAlign w:val="center"/>
            <w:hideMark/>
          </w:tcPr>
          <w:p w14:paraId="0F763633" w14:textId="77777777" w:rsidR="00F567B6" w:rsidRPr="00DE4B51" w:rsidRDefault="00F567B6" w:rsidP="00B2567D">
            <w:pPr>
              <w:autoSpaceDE w:val="0"/>
              <w:autoSpaceDN w:val="0"/>
              <w:jc w:val="both"/>
              <w:rPr>
                <w:rFonts w:asciiTheme="majorHAnsi" w:hAnsiTheme="majorHAnsi" w:cstheme="majorHAnsi"/>
                <w:sz w:val="22"/>
                <w:szCs w:val="22"/>
              </w:rPr>
            </w:pPr>
            <w:r w:rsidRPr="00DE4B51">
              <w:rPr>
                <w:rFonts w:asciiTheme="majorHAnsi" w:hAnsiTheme="majorHAnsi" w:cstheme="majorHAnsi"/>
                <w:sz w:val="22"/>
                <w:szCs w:val="22"/>
              </w:rPr>
              <w:t>Kiran Satpute</w:t>
            </w:r>
          </w:p>
        </w:tc>
      </w:tr>
      <w:tr w:rsidR="00F567B6" w:rsidRPr="00DE4B51" w14:paraId="57F599C9" w14:textId="77777777" w:rsidTr="00601C70">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2D4B9237" w14:textId="77777777" w:rsidR="00F567B6" w:rsidRPr="00DE4B51" w:rsidRDefault="00F567B6" w:rsidP="00B2567D">
            <w:pPr>
              <w:ind w:left="-90"/>
              <w:rPr>
                <w:rFonts w:asciiTheme="majorHAnsi" w:hAnsiTheme="majorHAnsi" w:cstheme="majorHAnsi"/>
                <w:b/>
                <w:sz w:val="22"/>
                <w:szCs w:val="22"/>
              </w:rPr>
            </w:pPr>
            <w:r w:rsidRPr="00DE4B51">
              <w:rPr>
                <w:rFonts w:asciiTheme="majorHAnsi" w:hAnsiTheme="majorHAnsi" w:cstheme="majorHAnsi"/>
                <w:b/>
                <w:sz w:val="22"/>
                <w:szCs w:val="22"/>
              </w:rPr>
              <w:t>Document Approved by</w:t>
            </w:r>
          </w:p>
        </w:tc>
        <w:tc>
          <w:tcPr>
            <w:tcW w:w="6823" w:type="dxa"/>
            <w:tcBorders>
              <w:top w:val="single" w:sz="4" w:space="0" w:color="auto"/>
              <w:left w:val="single" w:sz="4" w:space="0" w:color="auto"/>
              <w:bottom w:val="single" w:sz="4" w:space="0" w:color="auto"/>
              <w:right w:val="single" w:sz="4" w:space="0" w:color="auto"/>
            </w:tcBorders>
            <w:vAlign w:val="bottom"/>
            <w:hideMark/>
          </w:tcPr>
          <w:p w14:paraId="4735045F" w14:textId="77777777" w:rsidR="00F567B6" w:rsidRPr="00DE4B51" w:rsidRDefault="00F567B6" w:rsidP="00B2567D">
            <w:pPr>
              <w:ind w:left="-90"/>
              <w:rPr>
                <w:rFonts w:asciiTheme="majorHAnsi" w:hAnsiTheme="majorHAnsi" w:cstheme="majorHAnsi"/>
                <w:sz w:val="22"/>
                <w:szCs w:val="22"/>
              </w:rPr>
            </w:pPr>
            <w:r w:rsidRPr="00DE4B51">
              <w:rPr>
                <w:rFonts w:asciiTheme="majorHAnsi" w:hAnsiTheme="majorHAnsi" w:cstheme="majorHAnsi"/>
                <w:sz w:val="22"/>
                <w:szCs w:val="22"/>
              </w:rPr>
              <w:t xml:space="preserve"> Gaurav Singh</w:t>
            </w:r>
          </w:p>
        </w:tc>
      </w:tr>
      <w:tr w:rsidR="00F567B6" w:rsidRPr="00DE4B51" w14:paraId="49A5C921" w14:textId="77777777" w:rsidTr="00601C70">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041995BB" w14:textId="77777777" w:rsidR="00F567B6" w:rsidRPr="00DE4B51" w:rsidRDefault="00F567B6" w:rsidP="00B2567D">
            <w:pPr>
              <w:ind w:left="-90"/>
              <w:rPr>
                <w:rFonts w:asciiTheme="majorHAnsi" w:hAnsiTheme="majorHAnsi" w:cstheme="majorHAnsi"/>
                <w:b/>
                <w:sz w:val="22"/>
                <w:szCs w:val="22"/>
              </w:rPr>
            </w:pPr>
            <w:r w:rsidRPr="00DE4B51">
              <w:rPr>
                <w:rFonts w:asciiTheme="majorHAnsi" w:hAnsiTheme="majorHAnsi" w:cstheme="majorHAnsi"/>
                <w:b/>
                <w:sz w:val="22"/>
                <w:szCs w:val="22"/>
              </w:rPr>
              <w:t>Document Version No</w:t>
            </w:r>
          </w:p>
        </w:tc>
        <w:tc>
          <w:tcPr>
            <w:tcW w:w="6823" w:type="dxa"/>
            <w:tcBorders>
              <w:top w:val="single" w:sz="4" w:space="0" w:color="auto"/>
              <w:left w:val="single" w:sz="4" w:space="0" w:color="auto"/>
              <w:bottom w:val="single" w:sz="4" w:space="0" w:color="auto"/>
              <w:right w:val="single" w:sz="4" w:space="0" w:color="auto"/>
            </w:tcBorders>
            <w:vAlign w:val="bottom"/>
            <w:hideMark/>
          </w:tcPr>
          <w:p w14:paraId="6491D503" w14:textId="6E97090A" w:rsidR="00F567B6" w:rsidRPr="00DE4B51" w:rsidRDefault="00F567B6" w:rsidP="00B2567D">
            <w:pPr>
              <w:ind w:left="-90"/>
              <w:rPr>
                <w:rFonts w:asciiTheme="majorHAnsi" w:hAnsiTheme="majorHAnsi" w:cstheme="majorHAnsi"/>
                <w:sz w:val="22"/>
                <w:szCs w:val="22"/>
              </w:rPr>
            </w:pPr>
            <w:r w:rsidRPr="00DE4B51">
              <w:rPr>
                <w:rFonts w:asciiTheme="majorHAnsi" w:hAnsiTheme="majorHAnsi" w:cstheme="majorHAnsi"/>
                <w:sz w:val="22"/>
                <w:szCs w:val="22"/>
              </w:rPr>
              <w:t xml:space="preserve"> 1.</w:t>
            </w:r>
            <w:r w:rsidR="00D373BF" w:rsidRPr="00DE4B51">
              <w:rPr>
                <w:rFonts w:asciiTheme="majorHAnsi" w:hAnsiTheme="majorHAnsi" w:cstheme="majorHAnsi"/>
                <w:sz w:val="22"/>
                <w:szCs w:val="22"/>
              </w:rPr>
              <w:t>1</w:t>
            </w:r>
          </w:p>
        </w:tc>
      </w:tr>
      <w:tr w:rsidR="00F567B6" w:rsidRPr="00DE4B51" w14:paraId="66AB4ADA" w14:textId="77777777" w:rsidTr="00601C70">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7821C62F" w14:textId="77777777" w:rsidR="00F567B6" w:rsidRPr="00DE4B51" w:rsidRDefault="00F567B6" w:rsidP="00B2567D">
            <w:pPr>
              <w:ind w:left="-90"/>
              <w:rPr>
                <w:rFonts w:asciiTheme="majorHAnsi" w:hAnsiTheme="majorHAnsi" w:cstheme="majorHAnsi"/>
                <w:b/>
                <w:sz w:val="22"/>
                <w:szCs w:val="22"/>
              </w:rPr>
            </w:pPr>
            <w:r w:rsidRPr="00DE4B51">
              <w:rPr>
                <w:rFonts w:asciiTheme="majorHAnsi" w:hAnsiTheme="majorHAnsi" w:cstheme="majorHAnsi"/>
                <w:b/>
                <w:sz w:val="22"/>
                <w:szCs w:val="22"/>
              </w:rPr>
              <w:t>Document Release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42BCF90D" w14:textId="77777777" w:rsidR="00F567B6" w:rsidRPr="00DE4B51" w:rsidRDefault="00F567B6" w:rsidP="00B2567D">
            <w:pPr>
              <w:ind w:left="-90"/>
              <w:rPr>
                <w:rFonts w:asciiTheme="majorHAnsi" w:hAnsiTheme="majorHAnsi" w:cstheme="majorHAnsi"/>
                <w:sz w:val="22"/>
                <w:szCs w:val="22"/>
              </w:rPr>
            </w:pPr>
            <w:r w:rsidRPr="00DE4B51">
              <w:rPr>
                <w:rFonts w:asciiTheme="majorHAnsi" w:hAnsiTheme="majorHAnsi" w:cstheme="majorHAnsi"/>
                <w:sz w:val="22"/>
                <w:szCs w:val="22"/>
              </w:rPr>
              <w:t xml:space="preserve"> </w:t>
            </w:r>
          </w:p>
        </w:tc>
      </w:tr>
      <w:tr w:rsidR="00F567B6" w:rsidRPr="00DE4B51" w14:paraId="0564DC8F" w14:textId="77777777" w:rsidTr="00601C70">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546372F2" w14:textId="77777777" w:rsidR="00F567B6" w:rsidRPr="00DE4B51" w:rsidRDefault="00F567B6" w:rsidP="00B2567D">
            <w:pPr>
              <w:ind w:left="-90"/>
              <w:rPr>
                <w:rFonts w:asciiTheme="majorHAnsi" w:hAnsiTheme="majorHAnsi" w:cstheme="majorHAnsi"/>
                <w:b/>
                <w:sz w:val="22"/>
                <w:szCs w:val="22"/>
              </w:rPr>
            </w:pPr>
            <w:r w:rsidRPr="00DE4B51">
              <w:rPr>
                <w:rFonts w:asciiTheme="majorHAnsi" w:hAnsiTheme="majorHAnsi" w:cstheme="majorHAnsi"/>
                <w:b/>
                <w:sz w:val="22"/>
                <w:szCs w:val="22"/>
              </w:rPr>
              <w:t>Last Review Date</w:t>
            </w:r>
          </w:p>
        </w:tc>
        <w:tc>
          <w:tcPr>
            <w:tcW w:w="6823" w:type="dxa"/>
            <w:tcBorders>
              <w:top w:val="single" w:sz="4" w:space="0" w:color="auto"/>
              <w:left w:val="single" w:sz="4" w:space="0" w:color="auto"/>
              <w:bottom w:val="single" w:sz="4" w:space="0" w:color="auto"/>
              <w:right w:val="single" w:sz="4" w:space="0" w:color="auto"/>
            </w:tcBorders>
            <w:vAlign w:val="bottom"/>
          </w:tcPr>
          <w:p w14:paraId="063DA162" w14:textId="579841D1" w:rsidR="00F567B6" w:rsidRPr="00DE4B51" w:rsidRDefault="00F567B6" w:rsidP="00B2567D">
            <w:pPr>
              <w:ind w:left="-90"/>
              <w:rPr>
                <w:rFonts w:asciiTheme="majorHAnsi" w:hAnsiTheme="majorHAnsi" w:cstheme="majorHAnsi"/>
                <w:sz w:val="22"/>
                <w:szCs w:val="22"/>
              </w:rPr>
            </w:pPr>
            <w:r w:rsidRPr="00DE4B51">
              <w:rPr>
                <w:rFonts w:asciiTheme="majorHAnsi" w:hAnsiTheme="majorHAnsi" w:cstheme="majorHAnsi"/>
                <w:sz w:val="22"/>
                <w:szCs w:val="22"/>
              </w:rPr>
              <w:t xml:space="preserve"> </w:t>
            </w:r>
            <w:r w:rsidR="00E45AA8">
              <w:rPr>
                <w:rFonts w:asciiTheme="majorHAnsi" w:hAnsiTheme="majorHAnsi" w:cstheme="majorHAnsi"/>
                <w:sz w:val="22"/>
                <w:szCs w:val="22"/>
              </w:rPr>
              <w:t>10</w:t>
            </w:r>
            <w:r w:rsidR="00E45AA8" w:rsidRPr="00E45AA8">
              <w:rPr>
                <w:rFonts w:asciiTheme="majorHAnsi" w:hAnsiTheme="majorHAnsi" w:cstheme="majorHAnsi"/>
                <w:sz w:val="22"/>
                <w:szCs w:val="22"/>
                <w:vertAlign w:val="superscript"/>
              </w:rPr>
              <w:t>th</w:t>
            </w:r>
            <w:r w:rsidR="00E45AA8">
              <w:rPr>
                <w:rFonts w:asciiTheme="majorHAnsi" w:hAnsiTheme="majorHAnsi" w:cstheme="majorHAnsi"/>
                <w:sz w:val="22"/>
                <w:szCs w:val="22"/>
              </w:rPr>
              <w:t xml:space="preserve"> Jan</w:t>
            </w:r>
            <w:r w:rsidR="00D373BF" w:rsidRPr="00DE4B51">
              <w:rPr>
                <w:rFonts w:asciiTheme="majorHAnsi" w:hAnsiTheme="majorHAnsi" w:cstheme="majorHAnsi"/>
                <w:sz w:val="22"/>
                <w:szCs w:val="22"/>
              </w:rPr>
              <w:t>, 202</w:t>
            </w:r>
            <w:r w:rsidR="00E45AA8">
              <w:rPr>
                <w:rFonts w:asciiTheme="majorHAnsi" w:hAnsiTheme="majorHAnsi" w:cstheme="majorHAnsi"/>
                <w:sz w:val="22"/>
                <w:szCs w:val="22"/>
              </w:rPr>
              <w:t>5</w:t>
            </w:r>
          </w:p>
        </w:tc>
      </w:tr>
      <w:tr w:rsidR="00F567B6" w:rsidRPr="00DE4B51" w14:paraId="45AE8276" w14:textId="77777777" w:rsidTr="00601C70">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096E1705" w14:textId="77777777" w:rsidR="00F567B6" w:rsidRPr="00DE4B51" w:rsidRDefault="00F567B6" w:rsidP="00B2567D">
            <w:pPr>
              <w:ind w:left="-90"/>
              <w:rPr>
                <w:rFonts w:asciiTheme="majorHAnsi" w:hAnsiTheme="majorHAnsi" w:cstheme="majorHAnsi"/>
                <w:b/>
                <w:sz w:val="22"/>
                <w:szCs w:val="22"/>
              </w:rPr>
            </w:pPr>
            <w:r w:rsidRPr="00DE4B51">
              <w:rPr>
                <w:rFonts w:asciiTheme="majorHAnsi" w:hAnsiTheme="majorHAnsi" w:cstheme="majorHAnsi"/>
                <w:b/>
                <w:sz w:val="22"/>
                <w:szCs w:val="22"/>
              </w:rPr>
              <w:t>Next Review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5F75CFB7" w14:textId="77777777" w:rsidR="00F567B6" w:rsidRPr="00DE4B51" w:rsidRDefault="00F567B6" w:rsidP="00B2567D">
            <w:pPr>
              <w:ind w:left="-90"/>
              <w:rPr>
                <w:rFonts w:asciiTheme="majorHAnsi" w:hAnsiTheme="majorHAnsi" w:cstheme="majorHAnsi"/>
                <w:sz w:val="22"/>
                <w:szCs w:val="22"/>
              </w:rPr>
            </w:pPr>
          </w:p>
        </w:tc>
      </w:tr>
    </w:tbl>
    <w:p w14:paraId="071FCEEC" w14:textId="77777777" w:rsidR="00F567B6" w:rsidRPr="00DE4B51" w:rsidRDefault="00F567B6" w:rsidP="00D373BF">
      <w:pPr>
        <w:spacing w:line="360" w:lineRule="auto"/>
        <w:jc w:val="both"/>
        <w:rPr>
          <w:rFonts w:asciiTheme="majorHAnsi" w:hAnsiTheme="majorHAnsi" w:cstheme="majorHAnsi"/>
          <w:b/>
          <w:sz w:val="22"/>
          <w:szCs w:val="22"/>
        </w:rPr>
      </w:pPr>
    </w:p>
    <w:p w14:paraId="6A51E2F0" w14:textId="69208056" w:rsidR="00F567B6" w:rsidRPr="00DE4B51" w:rsidRDefault="00233E00" w:rsidP="00F567B6">
      <w:pPr>
        <w:spacing w:after="160" w:line="256" w:lineRule="auto"/>
        <w:ind w:left="284" w:hanging="322"/>
        <w:rPr>
          <w:rFonts w:asciiTheme="majorHAnsi" w:hAnsiTheme="majorHAnsi" w:cstheme="majorHAnsi"/>
          <w:b/>
          <w:sz w:val="22"/>
          <w:szCs w:val="22"/>
        </w:rPr>
      </w:pPr>
      <w:r w:rsidRPr="00DE4B51">
        <w:rPr>
          <w:rFonts w:asciiTheme="majorHAnsi" w:hAnsiTheme="majorHAnsi" w:cstheme="majorHAnsi"/>
          <w:b/>
          <w:sz w:val="22"/>
          <w:szCs w:val="22"/>
        </w:rPr>
        <w:t xml:space="preserve">  </w:t>
      </w:r>
      <w:r w:rsidR="00F567B6" w:rsidRPr="00DE4B51">
        <w:rPr>
          <w:rFonts w:asciiTheme="majorHAnsi" w:hAnsiTheme="majorHAnsi" w:cstheme="majorHAnsi"/>
          <w:b/>
          <w:sz w:val="22"/>
          <w:szCs w:val="22"/>
        </w:rPr>
        <w:t>CHANGE RECORD</w:t>
      </w:r>
    </w:p>
    <w:tbl>
      <w:tblPr>
        <w:tblW w:w="5107" w:type="pct"/>
        <w:tblInd w:w="108" w:type="dxa"/>
        <w:tblLayout w:type="fixed"/>
        <w:tblLook w:val="0000" w:firstRow="0" w:lastRow="0" w:firstColumn="0" w:lastColumn="0" w:noHBand="0" w:noVBand="0"/>
      </w:tblPr>
      <w:tblGrid>
        <w:gridCol w:w="781"/>
        <w:gridCol w:w="1624"/>
        <w:gridCol w:w="2159"/>
        <w:gridCol w:w="1323"/>
        <w:gridCol w:w="1502"/>
        <w:gridCol w:w="2155"/>
      </w:tblGrid>
      <w:tr w:rsidR="00F567B6" w:rsidRPr="00DE4B51" w14:paraId="63872E16" w14:textId="77777777" w:rsidTr="00A44AE1">
        <w:trPr>
          <w:trHeight w:val="625"/>
        </w:trPr>
        <w:tc>
          <w:tcPr>
            <w:tcW w:w="409"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627BFBA9" w14:textId="77777777" w:rsidR="00F567B6" w:rsidRPr="00DE4B51" w:rsidRDefault="00F567B6" w:rsidP="00B2567D">
            <w:pPr>
              <w:spacing w:line="360" w:lineRule="auto"/>
              <w:ind w:left="-90"/>
              <w:jc w:val="both"/>
              <w:rPr>
                <w:rFonts w:asciiTheme="majorHAnsi" w:hAnsiTheme="majorHAnsi" w:cstheme="majorHAnsi"/>
                <w:b/>
                <w:bCs/>
                <w:sz w:val="22"/>
                <w:szCs w:val="22"/>
              </w:rPr>
            </w:pPr>
            <w:r w:rsidRPr="00DE4B51">
              <w:rPr>
                <w:rFonts w:asciiTheme="majorHAnsi" w:hAnsiTheme="majorHAnsi" w:cstheme="majorHAnsi"/>
                <w:b/>
                <w:bCs/>
                <w:sz w:val="22"/>
                <w:szCs w:val="22"/>
              </w:rPr>
              <w:t>S. No</w:t>
            </w:r>
          </w:p>
        </w:tc>
        <w:tc>
          <w:tcPr>
            <w:tcW w:w="851"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49726081" w14:textId="77777777" w:rsidR="00F567B6" w:rsidRPr="00DE4B51" w:rsidRDefault="00F567B6" w:rsidP="00B2567D">
            <w:pPr>
              <w:spacing w:line="360" w:lineRule="auto"/>
              <w:ind w:left="-90"/>
              <w:jc w:val="both"/>
              <w:rPr>
                <w:rFonts w:asciiTheme="majorHAnsi" w:hAnsiTheme="majorHAnsi" w:cstheme="majorHAnsi"/>
                <w:b/>
                <w:bCs/>
                <w:sz w:val="22"/>
                <w:szCs w:val="22"/>
              </w:rPr>
            </w:pPr>
            <w:r w:rsidRPr="00DE4B51">
              <w:rPr>
                <w:rFonts w:asciiTheme="majorHAnsi" w:hAnsiTheme="majorHAnsi" w:cstheme="majorHAnsi"/>
                <w:b/>
                <w:bCs/>
                <w:sz w:val="22"/>
                <w:szCs w:val="22"/>
              </w:rPr>
              <w:t>Revision Date</w:t>
            </w:r>
          </w:p>
        </w:tc>
        <w:tc>
          <w:tcPr>
            <w:tcW w:w="1131"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43ED1419" w14:textId="77777777" w:rsidR="00F567B6" w:rsidRPr="00DE4B51" w:rsidRDefault="00F567B6" w:rsidP="00B2567D">
            <w:pPr>
              <w:spacing w:line="360" w:lineRule="auto"/>
              <w:ind w:left="-90"/>
              <w:jc w:val="both"/>
              <w:rPr>
                <w:rFonts w:asciiTheme="majorHAnsi" w:hAnsiTheme="majorHAnsi" w:cstheme="majorHAnsi"/>
                <w:b/>
                <w:bCs/>
                <w:sz w:val="22"/>
                <w:szCs w:val="22"/>
              </w:rPr>
            </w:pPr>
            <w:r w:rsidRPr="00DE4B51">
              <w:rPr>
                <w:rFonts w:asciiTheme="majorHAnsi" w:hAnsiTheme="majorHAnsi" w:cstheme="majorHAnsi"/>
                <w:b/>
                <w:bCs/>
                <w:sz w:val="22"/>
                <w:szCs w:val="22"/>
              </w:rPr>
              <w:t>Description of Change</w:t>
            </w:r>
          </w:p>
        </w:tc>
        <w:tc>
          <w:tcPr>
            <w:tcW w:w="693"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7928D7BF" w14:textId="77777777" w:rsidR="00F567B6" w:rsidRPr="00DE4B51" w:rsidRDefault="00F567B6" w:rsidP="00B2567D">
            <w:pPr>
              <w:spacing w:line="360" w:lineRule="auto"/>
              <w:ind w:left="-90"/>
              <w:jc w:val="center"/>
              <w:rPr>
                <w:rFonts w:asciiTheme="majorHAnsi" w:hAnsiTheme="majorHAnsi" w:cstheme="majorHAnsi"/>
                <w:b/>
                <w:bCs/>
                <w:sz w:val="22"/>
                <w:szCs w:val="22"/>
              </w:rPr>
            </w:pPr>
            <w:r w:rsidRPr="00DE4B51">
              <w:rPr>
                <w:rFonts w:asciiTheme="majorHAnsi" w:hAnsiTheme="majorHAnsi" w:cstheme="majorHAnsi"/>
                <w:b/>
                <w:bCs/>
                <w:sz w:val="22"/>
                <w:szCs w:val="22"/>
              </w:rPr>
              <w:t>Version no</w:t>
            </w:r>
          </w:p>
        </w:tc>
        <w:tc>
          <w:tcPr>
            <w:tcW w:w="787"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2EE9C455" w14:textId="77777777" w:rsidR="00F567B6" w:rsidRPr="00DE4B51" w:rsidRDefault="00F567B6" w:rsidP="00B2567D">
            <w:pPr>
              <w:spacing w:line="360" w:lineRule="auto"/>
              <w:ind w:left="-90"/>
              <w:rPr>
                <w:rFonts w:asciiTheme="majorHAnsi" w:hAnsiTheme="majorHAnsi" w:cstheme="majorHAnsi"/>
                <w:b/>
                <w:bCs/>
                <w:sz w:val="22"/>
                <w:szCs w:val="22"/>
              </w:rPr>
            </w:pPr>
            <w:r w:rsidRPr="00DE4B51">
              <w:rPr>
                <w:rFonts w:asciiTheme="majorHAnsi" w:hAnsiTheme="majorHAnsi" w:cstheme="majorHAnsi"/>
                <w:b/>
                <w:bCs/>
                <w:sz w:val="22"/>
                <w:szCs w:val="22"/>
              </w:rPr>
              <w:t>Reviewed by</w:t>
            </w:r>
          </w:p>
        </w:tc>
        <w:tc>
          <w:tcPr>
            <w:tcW w:w="1129"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591DB3CA" w14:textId="77777777" w:rsidR="00F567B6" w:rsidRPr="00DE4B51" w:rsidRDefault="00F567B6" w:rsidP="00B2567D">
            <w:pPr>
              <w:spacing w:line="360" w:lineRule="auto"/>
              <w:ind w:left="-90"/>
              <w:rPr>
                <w:rFonts w:asciiTheme="majorHAnsi" w:hAnsiTheme="majorHAnsi" w:cstheme="majorHAnsi"/>
                <w:b/>
                <w:bCs/>
                <w:sz w:val="22"/>
                <w:szCs w:val="22"/>
              </w:rPr>
            </w:pPr>
            <w:r w:rsidRPr="00DE4B51">
              <w:rPr>
                <w:rFonts w:asciiTheme="majorHAnsi" w:hAnsiTheme="majorHAnsi" w:cstheme="majorHAnsi"/>
                <w:b/>
                <w:bCs/>
                <w:sz w:val="22"/>
                <w:szCs w:val="22"/>
              </w:rPr>
              <w:t>Approved by</w:t>
            </w:r>
          </w:p>
        </w:tc>
      </w:tr>
      <w:tr w:rsidR="00F567B6" w:rsidRPr="00DE4B51" w14:paraId="3FBFD402" w14:textId="77777777" w:rsidTr="00A44AE1">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53FFFCCC" w14:textId="77777777" w:rsidR="00F567B6" w:rsidRPr="00DE4B51" w:rsidRDefault="00F567B6" w:rsidP="00F567B6">
            <w:pPr>
              <w:pStyle w:val="ListParagraph"/>
              <w:numPr>
                <w:ilvl w:val="0"/>
                <w:numId w:val="1"/>
              </w:numPr>
              <w:spacing w:after="200" w:line="360" w:lineRule="auto"/>
              <w:jc w:val="center"/>
              <w:rPr>
                <w:rFonts w:asciiTheme="majorHAnsi" w:hAnsiTheme="majorHAnsi" w:cstheme="majorHAnsi"/>
                <w:sz w:val="22"/>
                <w:szCs w:val="22"/>
              </w:rPr>
            </w:pPr>
          </w:p>
        </w:tc>
        <w:tc>
          <w:tcPr>
            <w:tcW w:w="851" w:type="pct"/>
            <w:tcBorders>
              <w:top w:val="single" w:sz="6" w:space="0" w:color="auto"/>
              <w:left w:val="single" w:sz="6" w:space="0" w:color="auto"/>
              <w:bottom w:val="single" w:sz="6" w:space="0" w:color="auto"/>
              <w:right w:val="single" w:sz="6" w:space="0" w:color="auto"/>
            </w:tcBorders>
            <w:vAlign w:val="center"/>
          </w:tcPr>
          <w:p w14:paraId="1E921326" w14:textId="77777777" w:rsidR="00F567B6" w:rsidRPr="00DE4B51" w:rsidRDefault="00F567B6" w:rsidP="00B2567D">
            <w:pPr>
              <w:ind w:left="-90"/>
              <w:jc w:val="center"/>
              <w:rPr>
                <w:rFonts w:asciiTheme="majorHAnsi" w:hAnsiTheme="majorHAnsi" w:cstheme="majorHAnsi"/>
                <w:sz w:val="22"/>
                <w:szCs w:val="22"/>
              </w:rPr>
            </w:pPr>
            <w:r w:rsidRPr="00DE4B51">
              <w:rPr>
                <w:rFonts w:asciiTheme="majorHAnsi" w:hAnsiTheme="majorHAnsi" w:cstheme="majorHAnsi"/>
                <w:sz w:val="22"/>
                <w:szCs w:val="22"/>
              </w:rPr>
              <w:t>26-Jun-2019</w:t>
            </w:r>
          </w:p>
        </w:tc>
        <w:tc>
          <w:tcPr>
            <w:tcW w:w="1131" w:type="pct"/>
            <w:tcBorders>
              <w:top w:val="single" w:sz="6" w:space="0" w:color="auto"/>
              <w:left w:val="single" w:sz="6" w:space="0" w:color="auto"/>
              <w:bottom w:val="single" w:sz="6" w:space="0" w:color="auto"/>
              <w:right w:val="single" w:sz="6" w:space="0" w:color="auto"/>
            </w:tcBorders>
            <w:vAlign w:val="center"/>
          </w:tcPr>
          <w:p w14:paraId="64F56801" w14:textId="77777777" w:rsidR="00F567B6" w:rsidRPr="00DE4B51" w:rsidRDefault="00F567B6" w:rsidP="00B2567D">
            <w:pPr>
              <w:ind w:left="-90"/>
              <w:jc w:val="both"/>
              <w:rPr>
                <w:rFonts w:asciiTheme="majorHAnsi" w:hAnsiTheme="majorHAnsi" w:cstheme="majorHAnsi"/>
                <w:sz w:val="22"/>
                <w:szCs w:val="22"/>
              </w:rPr>
            </w:pPr>
            <w:r w:rsidRPr="00DE4B51">
              <w:rPr>
                <w:rFonts w:asciiTheme="majorHAnsi" w:hAnsiTheme="majorHAnsi" w:cstheme="majorHAnsi"/>
                <w:sz w:val="22"/>
                <w:szCs w:val="22"/>
              </w:rPr>
              <w:t>Review – No change</w:t>
            </w:r>
          </w:p>
        </w:tc>
        <w:tc>
          <w:tcPr>
            <w:tcW w:w="693" w:type="pct"/>
            <w:tcBorders>
              <w:top w:val="single" w:sz="6" w:space="0" w:color="auto"/>
              <w:left w:val="single" w:sz="6" w:space="0" w:color="auto"/>
              <w:bottom w:val="single" w:sz="6" w:space="0" w:color="auto"/>
              <w:right w:val="single" w:sz="6" w:space="0" w:color="auto"/>
            </w:tcBorders>
            <w:vAlign w:val="center"/>
          </w:tcPr>
          <w:p w14:paraId="35A3C7FA" w14:textId="77777777" w:rsidR="00F567B6" w:rsidRPr="00DE4B51" w:rsidRDefault="00F567B6" w:rsidP="00B2567D">
            <w:pPr>
              <w:ind w:left="-90"/>
              <w:jc w:val="center"/>
              <w:rPr>
                <w:rFonts w:asciiTheme="majorHAnsi" w:hAnsiTheme="majorHAnsi" w:cstheme="majorHAnsi"/>
                <w:sz w:val="22"/>
                <w:szCs w:val="22"/>
              </w:rPr>
            </w:pPr>
            <w:r w:rsidRPr="00DE4B51">
              <w:rPr>
                <w:rFonts w:asciiTheme="majorHAnsi" w:hAnsiTheme="majorHAnsi" w:cstheme="majorHAnsi"/>
                <w:sz w:val="22"/>
                <w:szCs w:val="22"/>
              </w:rPr>
              <w:t>1.0</w:t>
            </w:r>
          </w:p>
        </w:tc>
        <w:tc>
          <w:tcPr>
            <w:tcW w:w="787" w:type="pct"/>
            <w:tcBorders>
              <w:top w:val="single" w:sz="6" w:space="0" w:color="auto"/>
              <w:left w:val="single" w:sz="6" w:space="0" w:color="auto"/>
              <w:bottom w:val="single" w:sz="6" w:space="0" w:color="auto"/>
              <w:right w:val="single" w:sz="6" w:space="0" w:color="auto"/>
            </w:tcBorders>
            <w:vAlign w:val="center"/>
          </w:tcPr>
          <w:p w14:paraId="673BA4F3" w14:textId="77777777" w:rsidR="00F567B6" w:rsidRPr="00DE4B51" w:rsidRDefault="00F567B6" w:rsidP="00B2567D">
            <w:pPr>
              <w:ind w:left="-90"/>
              <w:rPr>
                <w:rFonts w:asciiTheme="majorHAnsi" w:hAnsiTheme="majorHAnsi" w:cstheme="majorHAnsi"/>
                <w:sz w:val="22"/>
                <w:szCs w:val="22"/>
              </w:rPr>
            </w:pPr>
            <w:r w:rsidRPr="00DE4B51">
              <w:rPr>
                <w:rFonts w:asciiTheme="majorHAnsi" w:hAnsiTheme="majorHAnsi" w:cstheme="majorHAnsi"/>
                <w:sz w:val="22"/>
                <w:szCs w:val="22"/>
              </w:rPr>
              <w:t>Sneha Goud</w:t>
            </w:r>
          </w:p>
        </w:tc>
        <w:tc>
          <w:tcPr>
            <w:tcW w:w="1129" w:type="pct"/>
            <w:tcBorders>
              <w:top w:val="single" w:sz="6" w:space="0" w:color="auto"/>
              <w:left w:val="single" w:sz="6" w:space="0" w:color="auto"/>
              <w:bottom w:val="single" w:sz="6" w:space="0" w:color="auto"/>
              <w:right w:val="single" w:sz="6" w:space="0" w:color="auto"/>
            </w:tcBorders>
            <w:vAlign w:val="center"/>
          </w:tcPr>
          <w:p w14:paraId="7633E407" w14:textId="77777777" w:rsidR="00F567B6" w:rsidRPr="00DE4B51" w:rsidRDefault="00F567B6" w:rsidP="00B2567D">
            <w:pPr>
              <w:autoSpaceDE w:val="0"/>
              <w:autoSpaceDN w:val="0"/>
              <w:spacing w:before="40" w:after="40"/>
              <w:rPr>
                <w:rFonts w:asciiTheme="majorHAnsi" w:hAnsiTheme="majorHAnsi" w:cstheme="majorHAnsi"/>
                <w:sz w:val="22"/>
                <w:szCs w:val="22"/>
              </w:rPr>
            </w:pPr>
            <w:r w:rsidRPr="00DE4B51">
              <w:rPr>
                <w:rFonts w:asciiTheme="majorHAnsi" w:hAnsiTheme="majorHAnsi" w:cstheme="majorHAnsi"/>
                <w:sz w:val="22"/>
                <w:szCs w:val="22"/>
              </w:rPr>
              <w:t>Prosenjit Das</w:t>
            </w:r>
          </w:p>
        </w:tc>
      </w:tr>
      <w:tr w:rsidR="00D373BF" w:rsidRPr="00DE4B51" w14:paraId="33C26C1E" w14:textId="77777777" w:rsidTr="00A44AE1">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4255AC78" w14:textId="77777777" w:rsidR="00D373BF" w:rsidRPr="00DE4B51" w:rsidRDefault="00D373BF" w:rsidP="00D373BF">
            <w:pPr>
              <w:pStyle w:val="ListParagraph"/>
              <w:numPr>
                <w:ilvl w:val="0"/>
                <w:numId w:val="1"/>
              </w:numPr>
              <w:spacing w:after="200" w:line="360" w:lineRule="auto"/>
              <w:jc w:val="center"/>
              <w:rPr>
                <w:rFonts w:asciiTheme="majorHAnsi" w:hAnsiTheme="majorHAnsi" w:cstheme="majorHAnsi"/>
                <w:sz w:val="22"/>
                <w:szCs w:val="22"/>
              </w:rPr>
            </w:pPr>
          </w:p>
        </w:tc>
        <w:tc>
          <w:tcPr>
            <w:tcW w:w="851" w:type="pct"/>
            <w:tcBorders>
              <w:top w:val="single" w:sz="6" w:space="0" w:color="auto"/>
              <w:left w:val="single" w:sz="6" w:space="0" w:color="auto"/>
              <w:bottom w:val="single" w:sz="6" w:space="0" w:color="auto"/>
              <w:right w:val="single" w:sz="6" w:space="0" w:color="auto"/>
            </w:tcBorders>
            <w:vAlign w:val="center"/>
          </w:tcPr>
          <w:p w14:paraId="6BC63ED9" w14:textId="0519069F" w:rsidR="00D373BF" w:rsidRPr="00DE4B51" w:rsidRDefault="00D373BF" w:rsidP="00D373BF">
            <w:pPr>
              <w:ind w:left="-90"/>
              <w:jc w:val="center"/>
              <w:rPr>
                <w:rFonts w:asciiTheme="majorHAnsi" w:hAnsiTheme="majorHAnsi" w:cstheme="majorHAnsi"/>
                <w:sz w:val="22"/>
                <w:szCs w:val="22"/>
              </w:rPr>
            </w:pPr>
            <w:r w:rsidRPr="00DE4B51">
              <w:rPr>
                <w:rFonts w:asciiTheme="majorHAnsi" w:hAnsiTheme="majorHAnsi" w:cstheme="majorHAnsi"/>
                <w:sz w:val="22"/>
                <w:szCs w:val="22"/>
              </w:rPr>
              <w:t>11</w:t>
            </w:r>
            <w:r w:rsidRPr="00DE4B51">
              <w:rPr>
                <w:rFonts w:asciiTheme="majorHAnsi" w:hAnsiTheme="majorHAnsi" w:cstheme="majorHAnsi"/>
                <w:sz w:val="22"/>
                <w:szCs w:val="22"/>
                <w:vertAlign w:val="superscript"/>
              </w:rPr>
              <w:t>th</w:t>
            </w:r>
            <w:r w:rsidRPr="00DE4B51">
              <w:rPr>
                <w:rFonts w:asciiTheme="majorHAnsi" w:hAnsiTheme="majorHAnsi" w:cstheme="majorHAnsi"/>
                <w:sz w:val="22"/>
                <w:szCs w:val="22"/>
              </w:rPr>
              <w:t xml:space="preserve"> Jan, 2024</w:t>
            </w:r>
          </w:p>
        </w:tc>
        <w:tc>
          <w:tcPr>
            <w:tcW w:w="1131" w:type="pct"/>
            <w:tcBorders>
              <w:top w:val="single" w:sz="6" w:space="0" w:color="auto"/>
              <w:left w:val="single" w:sz="6" w:space="0" w:color="auto"/>
              <w:bottom w:val="single" w:sz="6" w:space="0" w:color="auto"/>
              <w:right w:val="single" w:sz="6" w:space="0" w:color="auto"/>
            </w:tcBorders>
            <w:vAlign w:val="center"/>
          </w:tcPr>
          <w:p w14:paraId="2F660112" w14:textId="2C1FA954" w:rsidR="00D373BF" w:rsidRPr="00DE4B51" w:rsidRDefault="00D373BF" w:rsidP="00D373BF">
            <w:pPr>
              <w:ind w:left="-90"/>
              <w:jc w:val="both"/>
              <w:rPr>
                <w:rFonts w:asciiTheme="majorHAnsi" w:hAnsiTheme="majorHAnsi" w:cstheme="majorHAnsi"/>
                <w:sz w:val="22"/>
                <w:szCs w:val="22"/>
              </w:rPr>
            </w:pPr>
            <w:r w:rsidRPr="00DE4B51">
              <w:rPr>
                <w:rFonts w:asciiTheme="majorHAnsi" w:hAnsiTheme="majorHAnsi" w:cstheme="majorHAnsi"/>
                <w:sz w:val="22"/>
                <w:szCs w:val="22"/>
              </w:rPr>
              <w:t>Policy Modified</w:t>
            </w:r>
          </w:p>
        </w:tc>
        <w:tc>
          <w:tcPr>
            <w:tcW w:w="693" w:type="pct"/>
            <w:tcBorders>
              <w:top w:val="single" w:sz="6" w:space="0" w:color="auto"/>
              <w:left w:val="single" w:sz="6" w:space="0" w:color="auto"/>
              <w:bottom w:val="single" w:sz="6" w:space="0" w:color="auto"/>
              <w:right w:val="single" w:sz="6" w:space="0" w:color="auto"/>
            </w:tcBorders>
            <w:vAlign w:val="center"/>
          </w:tcPr>
          <w:p w14:paraId="7743DB4A" w14:textId="490A1A54" w:rsidR="00D373BF" w:rsidRPr="00DE4B51" w:rsidRDefault="00D373BF" w:rsidP="00D373BF">
            <w:pPr>
              <w:ind w:left="-90"/>
              <w:jc w:val="center"/>
              <w:rPr>
                <w:rFonts w:asciiTheme="majorHAnsi" w:hAnsiTheme="majorHAnsi" w:cstheme="majorHAnsi"/>
                <w:sz w:val="22"/>
                <w:szCs w:val="22"/>
              </w:rPr>
            </w:pPr>
            <w:r w:rsidRPr="00DE4B51">
              <w:rPr>
                <w:rFonts w:asciiTheme="majorHAnsi" w:hAnsiTheme="majorHAnsi" w:cstheme="majorHAnsi"/>
                <w:sz w:val="22"/>
                <w:szCs w:val="22"/>
              </w:rPr>
              <w:t>1.1</w:t>
            </w:r>
          </w:p>
        </w:tc>
        <w:tc>
          <w:tcPr>
            <w:tcW w:w="787" w:type="pct"/>
            <w:tcBorders>
              <w:top w:val="single" w:sz="6" w:space="0" w:color="auto"/>
              <w:left w:val="single" w:sz="6" w:space="0" w:color="auto"/>
              <w:bottom w:val="single" w:sz="6" w:space="0" w:color="auto"/>
              <w:right w:val="single" w:sz="6" w:space="0" w:color="auto"/>
            </w:tcBorders>
            <w:vAlign w:val="center"/>
          </w:tcPr>
          <w:p w14:paraId="0140983A" w14:textId="52C13A79" w:rsidR="00D373BF" w:rsidRPr="00DE4B51" w:rsidRDefault="00D373BF" w:rsidP="00D373BF">
            <w:pPr>
              <w:ind w:left="-90"/>
              <w:rPr>
                <w:rFonts w:asciiTheme="majorHAnsi" w:hAnsiTheme="majorHAnsi" w:cstheme="majorHAnsi"/>
                <w:sz w:val="22"/>
                <w:szCs w:val="22"/>
              </w:rPr>
            </w:pPr>
            <w:r w:rsidRPr="00DE4B51">
              <w:rPr>
                <w:rFonts w:asciiTheme="majorHAnsi" w:hAnsiTheme="majorHAnsi" w:cstheme="majorHAnsi"/>
                <w:sz w:val="22"/>
                <w:szCs w:val="22"/>
              </w:rPr>
              <w:t>Juhi Dewre</w:t>
            </w:r>
          </w:p>
        </w:tc>
        <w:tc>
          <w:tcPr>
            <w:tcW w:w="1129" w:type="pct"/>
            <w:tcBorders>
              <w:top w:val="single" w:sz="6" w:space="0" w:color="auto"/>
              <w:left w:val="single" w:sz="6" w:space="0" w:color="auto"/>
              <w:bottom w:val="single" w:sz="6" w:space="0" w:color="auto"/>
              <w:right w:val="single" w:sz="6" w:space="0" w:color="auto"/>
            </w:tcBorders>
            <w:vAlign w:val="center"/>
          </w:tcPr>
          <w:p w14:paraId="261CA3BE" w14:textId="59ED28B2" w:rsidR="00D373BF" w:rsidRPr="00DE4B51" w:rsidRDefault="00D373BF" w:rsidP="00D373BF">
            <w:pPr>
              <w:autoSpaceDE w:val="0"/>
              <w:autoSpaceDN w:val="0"/>
              <w:spacing w:before="40" w:after="40"/>
              <w:rPr>
                <w:rFonts w:asciiTheme="majorHAnsi" w:hAnsiTheme="majorHAnsi" w:cstheme="majorHAnsi"/>
                <w:sz w:val="22"/>
                <w:szCs w:val="22"/>
              </w:rPr>
            </w:pPr>
            <w:r w:rsidRPr="00DE4B51">
              <w:rPr>
                <w:rFonts w:asciiTheme="majorHAnsi" w:hAnsiTheme="majorHAnsi" w:cstheme="majorHAnsi"/>
                <w:sz w:val="22"/>
                <w:szCs w:val="22"/>
              </w:rPr>
              <w:t>Kiran Satpute</w:t>
            </w:r>
          </w:p>
        </w:tc>
      </w:tr>
    </w:tbl>
    <w:p w14:paraId="3D35271F" w14:textId="77777777" w:rsidR="00F567B6" w:rsidRPr="00DE4B51" w:rsidRDefault="00F567B6" w:rsidP="00F567B6">
      <w:pPr>
        <w:pStyle w:val="TOCHeading"/>
        <w:tabs>
          <w:tab w:val="left" w:pos="3930"/>
        </w:tabs>
        <w:rPr>
          <w:rFonts w:eastAsia="Times New Roman" w:cstheme="majorHAnsi"/>
          <w:color w:val="auto"/>
          <w:sz w:val="22"/>
          <w:szCs w:val="22"/>
        </w:rPr>
      </w:pPr>
      <w:r w:rsidRPr="00DE4B51">
        <w:rPr>
          <w:rFonts w:eastAsia="Times New Roman" w:cstheme="majorHAnsi"/>
          <w:color w:val="auto"/>
          <w:sz w:val="22"/>
          <w:szCs w:val="22"/>
        </w:rPr>
        <w:tab/>
      </w:r>
    </w:p>
    <w:p w14:paraId="3B2A944C" w14:textId="77777777" w:rsidR="00F567B6" w:rsidRPr="00DE4B51" w:rsidRDefault="00F567B6" w:rsidP="00F567B6">
      <w:pPr>
        <w:jc w:val="both"/>
        <w:rPr>
          <w:rFonts w:asciiTheme="majorHAnsi" w:hAnsiTheme="majorHAnsi" w:cstheme="majorHAnsi"/>
          <w:b/>
          <w:bCs/>
          <w:sz w:val="22"/>
          <w:szCs w:val="22"/>
        </w:rPr>
      </w:pPr>
      <w:r w:rsidRPr="00DE4B51">
        <w:rPr>
          <w:rFonts w:asciiTheme="majorHAnsi" w:hAnsiTheme="majorHAnsi" w:cstheme="majorHAnsi"/>
          <w:b/>
          <w:bCs/>
          <w:sz w:val="22"/>
          <w:szCs w:val="22"/>
        </w:rPr>
        <w:t xml:space="preserve">Review: </w:t>
      </w:r>
      <w:r w:rsidRPr="00DE4B51">
        <w:rPr>
          <w:rFonts w:asciiTheme="majorHAnsi" w:hAnsiTheme="majorHAnsi" w:cstheme="majorHAnsi"/>
          <w:sz w:val="22"/>
          <w:szCs w:val="22"/>
        </w:rPr>
        <w:t>This document shall be reviewed once a year or at the time of any major change in existing environment affecting policies and procedures, whichever is earlier.</w:t>
      </w:r>
    </w:p>
    <w:p w14:paraId="6B87FEC0" w14:textId="77777777" w:rsidR="00F567B6" w:rsidRPr="00DE4B51" w:rsidRDefault="00F567B6" w:rsidP="00F567B6">
      <w:pPr>
        <w:spacing w:line="360" w:lineRule="auto"/>
        <w:ind w:left="-90"/>
        <w:jc w:val="both"/>
        <w:rPr>
          <w:rFonts w:asciiTheme="majorHAnsi" w:hAnsiTheme="majorHAnsi" w:cstheme="majorHAnsi"/>
          <w:b/>
          <w:sz w:val="22"/>
          <w:szCs w:val="22"/>
          <w:u w:val="single"/>
        </w:rPr>
      </w:pPr>
    </w:p>
    <w:p w14:paraId="5B44EF1B" w14:textId="0B535209" w:rsidR="00F567B6" w:rsidRPr="00DE4B51" w:rsidRDefault="00F567B6" w:rsidP="00F567B6">
      <w:pPr>
        <w:autoSpaceDE w:val="0"/>
        <w:autoSpaceDN w:val="0"/>
        <w:adjustRightInd w:val="0"/>
        <w:jc w:val="both"/>
        <w:rPr>
          <w:rFonts w:asciiTheme="majorHAnsi" w:hAnsiTheme="majorHAnsi" w:cstheme="majorHAnsi"/>
          <w:sz w:val="22"/>
          <w:szCs w:val="22"/>
        </w:rPr>
      </w:pPr>
      <w:r w:rsidRPr="00DE4B51">
        <w:rPr>
          <w:rFonts w:asciiTheme="majorHAnsi" w:hAnsiTheme="majorHAnsi" w:cstheme="majorHAnsi"/>
          <w:b/>
          <w:sz w:val="22"/>
          <w:szCs w:val="22"/>
        </w:rPr>
        <w:t>Disclaimer:</w:t>
      </w:r>
      <w:r w:rsidRPr="00DE4B51">
        <w:rPr>
          <w:rFonts w:asciiTheme="majorHAnsi" w:hAnsiTheme="majorHAnsi" w:cstheme="majorHAnsi"/>
          <w:sz w:val="22"/>
          <w:szCs w:val="22"/>
        </w:rPr>
        <w:t xml:space="preserve"> Information content of this document is confidential and is proprietary to </w:t>
      </w:r>
      <w:r w:rsidR="00EC3F7D">
        <w:rPr>
          <w:rFonts w:asciiTheme="majorHAnsi" w:hAnsiTheme="majorHAnsi" w:cstheme="majorHAnsi"/>
          <w:sz w:val="22"/>
          <w:szCs w:val="22"/>
        </w:rPr>
        <w:t>PARKAR</w:t>
      </w:r>
      <w:r w:rsidRPr="00DE4B51">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EC3F7D">
        <w:rPr>
          <w:rFonts w:asciiTheme="majorHAnsi" w:hAnsiTheme="majorHAnsi" w:cstheme="majorHAnsi"/>
          <w:sz w:val="22"/>
          <w:szCs w:val="22"/>
        </w:rPr>
        <w:t>PARKAR</w:t>
      </w:r>
      <w:r w:rsidRPr="00DE4B51">
        <w:rPr>
          <w:rFonts w:asciiTheme="majorHAnsi" w:hAnsiTheme="majorHAnsi" w:cstheme="majorHAnsi"/>
          <w:sz w:val="22"/>
          <w:szCs w:val="22"/>
        </w:rPr>
        <w:t>.</w:t>
      </w:r>
    </w:p>
    <w:p w14:paraId="7E95B340" w14:textId="77777777" w:rsidR="00F567B6" w:rsidRPr="00DE4B51" w:rsidRDefault="00F567B6" w:rsidP="00F567B6">
      <w:pPr>
        <w:pStyle w:val="TOCHeading"/>
        <w:tabs>
          <w:tab w:val="left" w:pos="3692"/>
        </w:tabs>
        <w:rPr>
          <w:rFonts w:eastAsia="Times New Roman" w:cstheme="majorHAnsi"/>
          <w:color w:val="auto"/>
          <w:sz w:val="22"/>
          <w:szCs w:val="22"/>
        </w:rPr>
      </w:pPr>
      <w:r w:rsidRPr="00DE4B51">
        <w:rPr>
          <w:rFonts w:eastAsia="Times New Roman" w:cstheme="majorHAnsi"/>
          <w:color w:val="auto"/>
          <w:sz w:val="22"/>
          <w:szCs w:val="22"/>
        </w:rPr>
        <w:tab/>
      </w:r>
    </w:p>
    <w:p w14:paraId="500A934A" w14:textId="77777777" w:rsidR="00F567B6" w:rsidRPr="00DE4B51" w:rsidRDefault="00F567B6" w:rsidP="00F567B6">
      <w:pPr>
        <w:pStyle w:val="TOCHeading"/>
        <w:tabs>
          <w:tab w:val="left" w:pos="840"/>
          <w:tab w:val="center" w:pos="4680"/>
        </w:tabs>
        <w:rPr>
          <w:rFonts w:eastAsia="Times New Roman" w:cstheme="majorHAnsi"/>
          <w:color w:val="auto"/>
          <w:sz w:val="22"/>
          <w:szCs w:val="22"/>
        </w:rPr>
      </w:pPr>
      <w:r w:rsidRPr="00DE4B51">
        <w:rPr>
          <w:rFonts w:eastAsia="Times New Roman" w:cstheme="majorHAnsi"/>
          <w:color w:val="auto"/>
          <w:sz w:val="22"/>
          <w:szCs w:val="22"/>
        </w:rPr>
        <w:t xml:space="preserve">                  </w:t>
      </w:r>
    </w:p>
    <w:p w14:paraId="40C14D3B" w14:textId="77777777" w:rsidR="00F567B6" w:rsidRPr="00DE4B51" w:rsidRDefault="00F567B6" w:rsidP="00F567B6">
      <w:pPr>
        <w:pStyle w:val="TOCHeading"/>
        <w:tabs>
          <w:tab w:val="left" w:pos="840"/>
          <w:tab w:val="center" w:pos="4680"/>
        </w:tabs>
        <w:rPr>
          <w:rFonts w:eastAsia="Times New Roman" w:cstheme="majorHAnsi"/>
          <w:color w:val="auto"/>
          <w:sz w:val="22"/>
          <w:szCs w:val="22"/>
        </w:rPr>
      </w:pPr>
    </w:p>
    <w:p w14:paraId="52BCB7FC" w14:textId="77777777" w:rsidR="00F567B6" w:rsidRPr="00DE4B51" w:rsidRDefault="00F567B6" w:rsidP="00F567B6">
      <w:pPr>
        <w:pStyle w:val="TOCHeading"/>
        <w:tabs>
          <w:tab w:val="left" w:pos="840"/>
          <w:tab w:val="center" w:pos="4680"/>
        </w:tabs>
        <w:rPr>
          <w:rFonts w:eastAsia="Times New Roman" w:cstheme="majorHAnsi"/>
          <w:color w:val="auto"/>
          <w:sz w:val="22"/>
          <w:szCs w:val="22"/>
        </w:rPr>
      </w:pPr>
    </w:p>
    <w:p w14:paraId="2CEB1970" w14:textId="77777777" w:rsidR="00F567B6" w:rsidRPr="00DE4B51" w:rsidRDefault="00F567B6" w:rsidP="00F567B6">
      <w:pPr>
        <w:rPr>
          <w:rFonts w:asciiTheme="majorHAnsi" w:hAnsiTheme="majorHAnsi" w:cstheme="majorHAnsi"/>
          <w:sz w:val="22"/>
          <w:szCs w:val="22"/>
        </w:rPr>
      </w:pPr>
    </w:p>
    <w:p w14:paraId="523B9DD3" w14:textId="77777777" w:rsidR="00F567B6" w:rsidRPr="00DE4B51" w:rsidRDefault="00F567B6" w:rsidP="00F567B6">
      <w:pPr>
        <w:rPr>
          <w:rFonts w:asciiTheme="majorHAnsi" w:hAnsiTheme="majorHAnsi" w:cstheme="majorHAnsi"/>
          <w:sz w:val="22"/>
          <w:szCs w:val="22"/>
        </w:rPr>
      </w:pPr>
    </w:p>
    <w:p w14:paraId="54229413" w14:textId="77777777" w:rsidR="00F567B6" w:rsidRPr="00DE4B51" w:rsidRDefault="00F567B6" w:rsidP="00F567B6">
      <w:pPr>
        <w:rPr>
          <w:rFonts w:asciiTheme="majorHAnsi" w:hAnsiTheme="majorHAnsi" w:cstheme="majorHAnsi"/>
          <w:sz w:val="22"/>
          <w:szCs w:val="22"/>
        </w:rPr>
      </w:pPr>
    </w:p>
    <w:p w14:paraId="4D97705F" w14:textId="77777777" w:rsidR="00F567B6" w:rsidRPr="00DE4B51" w:rsidRDefault="00F567B6" w:rsidP="00F567B6">
      <w:pPr>
        <w:rPr>
          <w:rFonts w:asciiTheme="majorHAnsi" w:hAnsiTheme="majorHAnsi" w:cstheme="majorHAnsi"/>
          <w:sz w:val="22"/>
          <w:szCs w:val="22"/>
        </w:rPr>
      </w:pPr>
    </w:p>
    <w:p w14:paraId="45BED3B0" w14:textId="77777777" w:rsidR="00F567B6" w:rsidRPr="00DE4B51" w:rsidRDefault="00F567B6" w:rsidP="00F567B6">
      <w:pPr>
        <w:rPr>
          <w:rFonts w:asciiTheme="majorHAnsi" w:hAnsiTheme="majorHAnsi" w:cstheme="majorHAnsi"/>
          <w:sz w:val="22"/>
          <w:szCs w:val="22"/>
        </w:rPr>
      </w:pPr>
    </w:p>
    <w:p w14:paraId="44CBE559" w14:textId="77777777" w:rsidR="00F567B6" w:rsidRPr="00DE4B51" w:rsidRDefault="00F567B6" w:rsidP="00F567B6">
      <w:pPr>
        <w:rPr>
          <w:rFonts w:asciiTheme="majorHAnsi" w:hAnsiTheme="majorHAnsi" w:cstheme="majorHAnsi"/>
          <w:sz w:val="22"/>
          <w:szCs w:val="22"/>
        </w:rPr>
      </w:pPr>
    </w:p>
    <w:p w14:paraId="5D2A5C13" w14:textId="77777777" w:rsidR="00F567B6" w:rsidRPr="00DE4B51" w:rsidRDefault="00F567B6" w:rsidP="00F567B6">
      <w:pPr>
        <w:rPr>
          <w:rFonts w:asciiTheme="majorHAnsi" w:hAnsiTheme="majorHAnsi" w:cstheme="majorHAnsi"/>
          <w:sz w:val="22"/>
          <w:szCs w:val="22"/>
        </w:rPr>
      </w:pPr>
    </w:p>
    <w:p w14:paraId="0AEA33AD" w14:textId="77777777" w:rsidR="00F567B6" w:rsidRPr="00DE4B51" w:rsidRDefault="00F567B6" w:rsidP="00F567B6">
      <w:pPr>
        <w:rPr>
          <w:rFonts w:asciiTheme="majorHAnsi" w:hAnsiTheme="majorHAnsi" w:cstheme="majorHAnsi"/>
          <w:sz w:val="22"/>
          <w:szCs w:val="22"/>
        </w:rPr>
      </w:pPr>
    </w:p>
    <w:p w14:paraId="55CD2287" w14:textId="77777777" w:rsidR="00F567B6" w:rsidRPr="00DE4B51" w:rsidRDefault="00F567B6" w:rsidP="00F567B6">
      <w:pPr>
        <w:rPr>
          <w:rFonts w:asciiTheme="majorHAnsi" w:hAnsiTheme="majorHAnsi" w:cstheme="majorHAnsi"/>
          <w:sz w:val="22"/>
          <w:szCs w:val="22"/>
        </w:rPr>
      </w:pPr>
    </w:p>
    <w:p w14:paraId="39B2751A" w14:textId="77777777" w:rsidR="00F567B6" w:rsidRPr="00DE4B51" w:rsidRDefault="00F567B6" w:rsidP="00F567B6">
      <w:pPr>
        <w:spacing w:after="160" w:line="259" w:lineRule="auto"/>
        <w:rPr>
          <w:rFonts w:asciiTheme="majorHAnsi" w:hAnsiTheme="majorHAnsi" w:cstheme="majorHAnsi"/>
          <w:b/>
          <w:sz w:val="22"/>
          <w:szCs w:val="22"/>
        </w:rPr>
      </w:pPr>
      <w:r w:rsidRPr="00DE4B51">
        <w:rPr>
          <w:rFonts w:asciiTheme="majorHAnsi" w:hAnsiTheme="majorHAnsi" w:cstheme="majorHAnsi"/>
          <w:sz w:val="22"/>
          <w:szCs w:val="22"/>
        </w:rPr>
        <w:t xml:space="preserve">                                                                </w:t>
      </w:r>
      <w:r w:rsidRPr="00DE4B51">
        <w:rPr>
          <w:rFonts w:asciiTheme="majorHAnsi" w:hAnsiTheme="majorHAnsi" w:cstheme="majorHAnsi"/>
          <w:b/>
          <w:sz w:val="22"/>
          <w:szCs w:val="22"/>
        </w:rPr>
        <w:t xml:space="preserve"> Table of Contents</w:t>
      </w:r>
    </w:p>
    <w:sdt>
      <w:sdtPr>
        <w:rPr>
          <w:rFonts w:ascii="Arial" w:eastAsia="Times New Roman" w:hAnsi="Arial" w:cstheme="majorHAnsi"/>
          <w:color w:val="auto"/>
          <w:sz w:val="22"/>
          <w:szCs w:val="22"/>
        </w:rPr>
        <w:id w:val="1645240735"/>
        <w:docPartObj>
          <w:docPartGallery w:val="Table of Contents"/>
          <w:docPartUnique/>
        </w:docPartObj>
      </w:sdtPr>
      <w:sdtEndPr>
        <w:rPr>
          <w:b/>
          <w:bCs/>
          <w:noProof/>
        </w:rPr>
      </w:sdtEndPr>
      <w:sdtContent>
        <w:p w14:paraId="0E433B0B" w14:textId="77777777" w:rsidR="00F567B6" w:rsidRPr="00DE4B51" w:rsidRDefault="00F567B6" w:rsidP="00F567B6">
          <w:pPr>
            <w:pStyle w:val="TOCHeading"/>
            <w:rPr>
              <w:rFonts w:cstheme="majorHAnsi"/>
              <w:sz w:val="22"/>
              <w:szCs w:val="22"/>
            </w:rPr>
          </w:pPr>
        </w:p>
        <w:p w14:paraId="443CCB3F" w14:textId="77777777" w:rsidR="00F567B6" w:rsidRPr="00DE4B51" w:rsidRDefault="00F567B6" w:rsidP="00F567B6">
          <w:pPr>
            <w:pStyle w:val="TOC1"/>
            <w:rPr>
              <w:rFonts w:asciiTheme="majorHAnsi" w:eastAsiaTheme="minorEastAsia" w:hAnsiTheme="majorHAnsi" w:cstheme="majorHAnsi"/>
              <w:noProof/>
              <w:lang w:val="en-IN" w:eastAsia="en-IN"/>
            </w:rPr>
          </w:pPr>
          <w:r w:rsidRPr="00DE4B51">
            <w:rPr>
              <w:rFonts w:asciiTheme="majorHAnsi" w:hAnsiTheme="majorHAnsi" w:cstheme="majorHAnsi"/>
            </w:rPr>
            <w:fldChar w:fldCharType="begin"/>
          </w:r>
          <w:r w:rsidRPr="00DE4B51">
            <w:rPr>
              <w:rFonts w:asciiTheme="majorHAnsi" w:hAnsiTheme="majorHAnsi" w:cstheme="majorHAnsi"/>
            </w:rPr>
            <w:instrText xml:space="preserve"> TOC \o "1-3" \h \z \u </w:instrText>
          </w:r>
          <w:r w:rsidRPr="00DE4B51">
            <w:rPr>
              <w:rFonts w:asciiTheme="majorHAnsi" w:hAnsiTheme="majorHAnsi" w:cstheme="majorHAnsi"/>
            </w:rPr>
            <w:fldChar w:fldCharType="separate"/>
          </w:r>
          <w:hyperlink w:anchor="_Toc12442597" w:history="1">
            <w:r w:rsidRPr="00DE4B51">
              <w:rPr>
                <w:rStyle w:val="Hyperlink"/>
                <w:rFonts w:asciiTheme="majorHAnsi" w:hAnsiTheme="majorHAnsi" w:cstheme="majorHAnsi"/>
                <w:noProof/>
              </w:rPr>
              <w:t>1.</w:t>
            </w:r>
            <w:r w:rsidRPr="00DE4B51">
              <w:rPr>
                <w:rFonts w:asciiTheme="majorHAnsi" w:eastAsiaTheme="minorEastAsia" w:hAnsiTheme="majorHAnsi" w:cstheme="majorHAnsi"/>
                <w:noProof/>
                <w:lang w:val="en-IN" w:eastAsia="en-IN"/>
              </w:rPr>
              <w:tab/>
            </w:r>
            <w:r w:rsidRPr="00DE4B51">
              <w:rPr>
                <w:rStyle w:val="Hyperlink"/>
                <w:rFonts w:asciiTheme="majorHAnsi" w:hAnsiTheme="majorHAnsi" w:cstheme="majorHAnsi"/>
                <w:noProof/>
              </w:rPr>
              <w:t>Objective</w:t>
            </w:r>
            <w:r w:rsidRPr="00DE4B51">
              <w:rPr>
                <w:rFonts w:asciiTheme="majorHAnsi" w:hAnsiTheme="majorHAnsi" w:cstheme="majorHAnsi"/>
                <w:noProof/>
                <w:webHidden/>
              </w:rPr>
              <w:tab/>
            </w:r>
            <w:r w:rsidRPr="00DE4B51">
              <w:rPr>
                <w:rFonts w:asciiTheme="majorHAnsi" w:hAnsiTheme="majorHAnsi" w:cstheme="majorHAnsi"/>
                <w:noProof/>
                <w:webHidden/>
              </w:rPr>
              <w:fldChar w:fldCharType="begin"/>
            </w:r>
            <w:r w:rsidRPr="00DE4B51">
              <w:rPr>
                <w:rFonts w:asciiTheme="majorHAnsi" w:hAnsiTheme="majorHAnsi" w:cstheme="majorHAnsi"/>
                <w:noProof/>
                <w:webHidden/>
              </w:rPr>
              <w:instrText xml:space="preserve"> PAGEREF _Toc12442597 \h </w:instrText>
            </w:r>
            <w:r w:rsidRPr="00DE4B51">
              <w:rPr>
                <w:rFonts w:asciiTheme="majorHAnsi" w:hAnsiTheme="majorHAnsi" w:cstheme="majorHAnsi"/>
                <w:noProof/>
                <w:webHidden/>
              </w:rPr>
            </w:r>
            <w:r w:rsidRPr="00DE4B51">
              <w:rPr>
                <w:rFonts w:asciiTheme="majorHAnsi" w:hAnsiTheme="majorHAnsi" w:cstheme="majorHAnsi"/>
                <w:noProof/>
                <w:webHidden/>
              </w:rPr>
              <w:fldChar w:fldCharType="separate"/>
            </w:r>
            <w:r w:rsidRPr="00DE4B51">
              <w:rPr>
                <w:rFonts w:asciiTheme="majorHAnsi" w:hAnsiTheme="majorHAnsi" w:cstheme="majorHAnsi"/>
                <w:noProof/>
                <w:webHidden/>
              </w:rPr>
              <w:t>4</w:t>
            </w:r>
            <w:r w:rsidRPr="00DE4B51">
              <w:rPr>
                <w:rFonts w:asciiTheme="majorHAnsi" w:hAnsiTheme="majorHAnsi" w:cstheme="majorHAnsi"/>
                <w:noProof/>
                <w:webHidden/>
              </w:rPr>
              <w:fldChar w:fldCharType="end"/>
            </w:r>
          </w:hyperlink>
        </w:p>
        <w:p w14:paraId="6B4DF6D7" w14:textId="77777777" w:rsidR="00F567B6" w:rsidRPr="00DE4B51" w:rsidRDefault="00F567B6" w:rsidP="00F567B6">
          <w:pPr>
            <w:pStyle w:val="TOC1"/>
            <w:rPr>
              <w:rFonts w:asciiTheme="majorHAnsi" w:eastAsiaTheme="minorEastAsia" w:hAnsiTheme="majorHAnsi" w:cstheme="majorHAnsi"/>
              <w:noProof/>
              <w:lang w:val="en-IN" w:eastAsia="en-IN"/>
            </w:rPr>
          </w:pPr>
          <w:hyperlink w:anchor="_Toc12442598" w:history="1">
            <w:r w:rsidRPr="00DE4B51">
              <w:rPr>
                <w:rStyle w:val="Hyperlink"/>
                <w:rFonts w:asciiTheme="majorHAnsi" w:hAnsiTheme="majorHAnsi" w:cstheme="majorHAnsi"/>
                <w:noProof/>
              </w:rPr>
              <w:t>2.</w:t>
            </w:r>
            <w:r w:rsidRPr="00DE4B51">
              <w:rPr>
                <w:rFonts w:asciiTheme="majorHAnsi" w:eastAsiaTheme="minorEastAsia" w:hAnsiTheme="majorHAnsi" w:cstheme="majorHAnsi"/>
                <w:noProof/>
                <w:lang w:val="en-IN" w:eastAsia="en-IN"/>
              </w:rPr>
              <w:tab/>
            </w:r>
            <w:r w:rsidRPr="00DE4B51">
              <w:rPr>
                <w:rStyle w:val="Hyperlink"/>
                <w:rFonts w:asciiTheme="majorHAnsi" w:hAnsiTheme="majorHAnsi" w:cstheme="majorHAnsi"/>
                <w:noProof/>
              </w:rPr>
              <w:t>Eligibility Criteria</w:t>
            </w:r>
            <w:r w:rsidRPr="00DE4B51">
              <w:rPr>
                <w:rFonts w:asciiTheme="majorHAnsi" w:hAnsiTheme="majorHAnsi" w:cstheme="majorHAnsi"/>
                <w:noProof/>
                <w:webHidden/>
              </w:rPr>
              <w:tab/>
            </w:r>
            <w:r w:rsidRPr="00DE4B51">
              <w:rPr>
                <w:rFonts w:asciiTheme="majorHAnsi" w:hAnsiTheme="majorHAnsi" w:cstheme="majorHAnsi"/>
                <w:noProof/>
                <w:webHidden/>
              </w:rPr>
              <w:fldChar w:fldCharType="begin"/>
            </w:r>
            <w:r w:rsidRPr="00DE4B51">
              <w:rPr>
                <w:rFonts w:asciiTheme="majorHAnsi" w:hAnsiTheme="majorHAnsi" w:cstheme="majorHAnsi"/>
                <w:noProof/>
                <w:webHidden/>
              </w:rPr>
              <w:instrText xml:space="preserve"> PAGEREF _Toc12442598 \h </w:instrText>
            </w:r>
            <w:r w:rsidRPr="00DE4B51">
              <w:rPr>
                <w:rFonts w:asciiTheme="majorHAnsi" w:hAnsiTheme="majorHAnsi" w:cstheme="majorHAnsi"/>
                <w:noProof/>
                <w:webHidden/>
              </w:rPr>
            </w:r>
            <w:r w:rsidRPr="00DE4B51">
              <w:rPr>
                <w:rFonts w:asciiTheme="majorHAnsi" w:hAnsiTheme="majorHAnsi" w:cstheme="majorHAnsi"/>
                <w:noProof/>
                <w:webHidden/>
              </w:rPr>
              <w:fldChar w:fldCharType="separate"/>
            </w:r>
            <w:r w:rsidRPr="00DE4B51">
              <w:rPr>
                <w:rFonts w:asciiTheme="majorHAnsi" w:hAnsiTheme="majorHAnsi" w:cstheme="majorHAnsi"/>
                <w:noProof/>
                <w:webHidden/>
              </w:rPr>
              <w:t>4</w:t>
            </w:r>
            <w:r w:rsidRPr="00DE4B51">
              <w:rPr>
                <w:rFonts w:asciiTheme="majorHAnsi" w:hAnsiTheme="majorHAnsi" w:cstheme="majorHAnsi"/>
                <w:noProof/>
                <w:webHidden/>
              </w:rPr>
              <w:fldChar w:fldCharType="end"/>
            </w:r>
          </w:hyperlink>
        </w:p>
        <w:p w14:paraId="290396D6" w14:textId="77777777" w:rsidR="00F567B6" w:rsidRPr="00DE4B51" w:rsidRDefault="00F567B6" w:rsidP="00F567B6">
          <w:pPr>
            <w:pStyle w:val="TOC1"/>
            <w:rPr>
              <w:rFonts w:asciiTheme="majorHAnsi" w:eastAsiaTheme="minorEastAsia" w:hAnsiTheme="majorHAnsi" w:cstheme="majorHAnsi"/>
              <w:noProof/>
              <w:lang w:val="en-IN" w:eastAsia="en-IN"/>
            </w:rPr>
          </w:pPr>
          <w:hyperlink w:anchor="_Toc12442599" w:history="1">
            <w:r w:rsidRPr="00DE4B51">
              <w:rPr>
                <w:rStyle w:val="Hyperlink"/>
                <w:rFonts w:asciiTheme="majorHAnsi" w:hAnsiTheme="majorHAnsi" w:cstheme="majorHAnsi"/>
                <w:noProof/>
              </w:rPr>
              <w:t>3.</w:t>
            </w:r>
            <w:r w:rsidRPr="00DE4B51">
              <w:rPr>
                <w:rFonts w:asciiTheme="majorHAnsi" w:eastAsiaTheme="minorEastAsia" w:hAnsiTheme="majorHAnsi" w:cstheme="majorHAnsi"/>
                <w:noProof/>
                <w:lang w:val="en-IN" w:eastAsia="en-IN"/>
              </w:rPr>
              <w:tab/>
            </w:r>
            <w:r w:rsidRPr="00DE4B51">
              <w:rPr>
                <w:rStyle w:val="Hyperlink"/>
                <w:rFonts w:asciiTheme="majorHAnsi" w:hAnsiTheme="majorHAnsi" w:cstheme="majorHAnsi"/>
                <w:noProof/>
              </w:rPr>
              <w:t>Policy &amp; Procedure</w:t>
            </w:r>
            <w:r w:rsidRPr="00DE4B51">
              <w:rPr>
                <w:rFonts w:asciiTheme="majorHAnsi" w:hAnsiTheme="majorHAnsi" w:cstheme="majorHAnsi"/>
                <w:noProof/>
                <w:webHidden/>
              </w:rPr>
              <w:tab/>
            </w:r>
            <w:r w:rsidRPr="00DE4B51">
              <w:rPr>
                <w:rFonts w:asciiTheme="majorHAnsi" w:hAnsiTheme="majorHAnsi" w:cstheme="majorHAnsi"/>
                <w:noProof/>
                <w:webHidden/>
              </w:rPr>
              <w:fldChar w:fldCharType="begin"/>
            </w:r>
            <w:r w:rsidRPr="00DE4B51">
              <w:rPr>
                <w:rFonts w:asciiTheme="majorHAnsi" w:hAnsiTheme="majorHAnsi" w:cstheme="majorHAnsi"/>
                <w:noProof/>
                <w:webHidden/>
              </w:rPr>
              <w:instrText xml:space="preserve"> PAGEREF _Toc12442599 \h </w:instrText>
            </w:r>
            <w:r w:rsidRPr="00DE4B51">
              <w:rPr>
                <w:rFonts w:asciiTheme="majorHAnsi" w:hAnsiTheme="majorHAnsi" w:cstheme="majorHAnsi"/>
                <w:noProof/>
                <w:webHidden/>
              </w:rPr>
            </w:r>
            <w:r w:rsidRPr="00DE4B51">
              <w:rPr>
                <w:rFonts w:asciiTheme="majorHAnsi" w:hAnsiTheme="majorHAnsi" w:cstheme="majorHAnsi"/>
                <w:noProof/>
                <w:webHidden/>
              </w:rPr>
              <w:fldChar w:fldCharType="separate"/>
            </w:r>
            <w:r w:rsidRPr="00DE4B51">
              <w:rPr>
                <w:rFonts w:asciiTheme="majorHAnsi" w:hAnsiTheme="majorHAnsi" w:cstheme="majorHAnsi"/>
                <w:noProof/>
                <w:webHidden/>
              </w:rPr>
              <w:t>4</w:t>
            </w:r>
            <w:r w:rsidRPr="00DE4B51">
              <w:rPr>
                <w:rFonts w:asciiTheme="majorHAnsi" w:hAnsiTheme="majorHAnsi" w:cstheme="majorHAnsi"/>
                <w:noProof/>
                <w:webHidden/>
              </w:rPr>
              <w:fldChar w:fldCharType="end"/>
            </w:r>
          </w:hyperlink>
        </w:p>
        <w:p w14:paraId="09BE459F" w14:textId="77777777" w:rsidR="00F567B6" w:rsidRPr="00DE4B51" w:rsidRDefault="00F567B6" w:rsidP="00F567B6">
          <w:pPr>
            <w:pStyle w:val="TOC1"/>
            <w:rPr>
              <w:rFonts w:asciiTheme="majorHAnsi" w:eastAsiaTheme="minorEastAsia" w:hAnsiTheme="majorHAnsi" w:cstheme="majorHAnsi"/>
              <w:noProof/>
              <w:lang w:val="en-IN" w:eastAsia="en-IN"/>
            </w:rPr>
          </w:pPr>
          <w:hyperlink w:anchor="_Toc12442600" w:history="1">
            <w:r w:rsidRPr="00DE4B51">
              <w:rPr>
                <w:rStyle w:val="Hyperlink"/>
                <w:rFonts w:asciiTheme="majorHAnsi" w:hAnsiTheme="majorHAnsi" w:cstheme="majorHAnsi"/>
                <w:noProof/>
              </w:rPr>
              <w:t>4.</w:t>
            </w:r>
            <w:r w:rsidRPr="00DE4B51">
              <w:rPr>
                <w:rFonts w:asciiTheme="majorHAnsi" w:eastAsiaTheme="minorEastAsia" w:hAnsiTheme="majorHAnsi" w:cstheme="majorHAnsi"/>
                <w:noProof/>
                <w:lang w:val="en-IN" w:eastAsia="en-IN"/>
              </w:rPr>
              <w:tab/>
            </w:r>
            <w:r w:rsidRPr="00DE4B51">
              <w:rPr>
                <w:rStyle w:val="Hyperlink"/>
                <w:rFonts w:asciiTheme="majorHAnsi" w:hAnsiTheme="majorHAnsi" w:cstheme="majorHAnsi"/>
                <w:noProof/>
              </w:rPr>
              <w:t>Violation of Policy</w:t>
            </w:r>
            <w:r w:rsidRPr="00DE4B51">
              <w:rPr>
                <w:rFonts w:asciiTheme="majorHAnsi" w:hAnsiTheme="majorHAnsi" w:cstheme="majorHAnsi"/>
                <w:noProof/>
                <w:webHidden/>
              </w:rPr>
              <w:tab/>
            </w:r>
            <w:r w:rsidRPr="00DE4B51">
              <w:rPr>
                <w:rFonts w:asciiTheme="majorHAnsi" w:hAnsiTheme="majorHAnsi" w:cstheme="majorHAnsi"/>
                <w:noProof/>
                <w:webHidden/>
              </w:rPr>
              <w:fldChar w:fldCharType="begin"/>
            </w:r>
            <w:r w:rsidRPr="00DE4B51">
              <w:rPr>
                <w:rFonts w:asciiTheme="majorHAnsi" w:hAnsiTheme="majorHAnsi" w:cstheme="majorHAnsi"/>
                <w:noProof/>
                <w:webHidden/>
              </w:rPr>
              <w:instrText xml:space="preserve"> PAGEREF _Toc12442600 \h </w:instrText>
            </w:r>
            <w:r w:rsidRPr="00DE4B51">
              <w:rPr>
                <w:rFonts w:asciiTheme="majorHAnsi" w:hAnsiTheme="majorHAnsi" w:cstheme="majorHAnsi"/>
                <w:noProof/>
                <w:webHidden/>
              </w:rPr>
            </w:r>
            <w:r w:rsidRPr="00DE4B51">
              <w:rPr>
                <w:rFonts w:asciiTheme="majorHAnsi" w:hAnsiTheme="majorHAnsi" w:cstheme="majorHAnsi"/>
                <w:noProof/>
                <w:webHidden/>
              </w:rPr>
              <w:fldChar w:fldCharType="separate"/>
            </w:r>
            <w:r w:rsidRPr="00DE4B51">
              <w:rPr>
                <w:rFonts w:asciiTheme="majorHAnsi" w:hAnsiTheme="majorHAnsi" w:cstheme="majorHAnsi"/>
                <w:noProof/>
                <w:webHidden/>
              </w:rPr>
              <w:t>5</w:t>
            </w:r>
            <w:r w:rsidRPr="00DE4B51">
              <w:rPr>
                <w:rFonts w:asciiTheme="majorHAnsi" w:hAnsiTheme="majorHAnsi" w:cstheme="majorHAnsi"/>
                <w:noProof/>
                <w:webHidden/>
              </w:rPr>
              <w:fldChar w:fldCharType="end"/>
            </w:r>
          </w:hyperlink>
        </w:p>
        <w:p w14:paraId="638188E0" w14:textId="77777777" w:rsidR="00F567B6" w:rsidRPr="00DE4B51" w:rsidRDefault="00F567B6" w:rsidP="00F567B6">
          <w:pPr>
            <w:pStyle w:val="TOC1"/>
            <w:rPr>
              <w:rFonts w:asciiTheme="majorHAnsi" w:eastAsiaTheme="minorEastAsia" w:hAnsiTheme="majorHAnsi" w:cstheme="majorHAnsi"/>
              <w:noProof/>
              <w:lang w:val="en-IN" w:eastAsia="en-IN"/>
            </w:rPr>
          </w:pPr>
          <w:hyperlink w:anchor="_Toc12442601" w:history="1">
            <w:r w:rsidRPr="00DE4B51">
              <w:rPr>
                <w:rStyle w:val="Hyperlink"/>
                <w:rFonts w:asciiTheme="majorHAnsi" w:hAnsiTheme="majorHAnsi" w:cstheme="majorHAnsi"/>
                <w:noProof/>
              </w:rPr>
              <w:t>5.</w:t>
            </w:r>
            <w:r w:rsidRPr="00DE4B51">
              <w:rPr>
                <w:rFonts w:asciiTheme="majorHAnsi" w:eastAsiaTheme="minorEastAsia" w:hAnsiTheme="majorHAnsi" w:cstheme="majorHAnsi"/>
                <w:noProof/>
                <w:lang w:val="en-IN" w:eastAsia="en-IN"/>
              </w:rPr>
              <w:tab/>
            </w:r>
            <w:r w:rsidRPr="00DE4B51">
              <w:rPr>
                <w:rStyle w:val="Hyperlink"/>
                <w:rFonts w:asciiTheme="majorHAnsi" w:hAnsiTheme="majorHAnsi" w:cstheme="majorHAnsi"/>
                <w:noProof/>
              </w:rPr>
              <w:t>Enforcement</w:t>
            </w:r>
            <w:r w:rsidRPr="00DE4B51">
              <w:rPr>
                <w:rFonts w:asciiTheme="majorHAnsi" w:hAnsiTheme="majorHAnsi" w:cstheme="majorHAnsi"/>
                <w:noProof/>
                <w:webHidden/>
              </w:rPr>
              <w:tab/>
            </w:r>
            <w:r w:rsidRPr="00DE4B51">
              <w:rPr>
                <w:rFonts w:asciiTheme="majorHAnsi" w:hAnsiTheme="majorHAnsi" w:cstheme="majorHAnsi"/>
                <w:noProof/>
                <w:webHidden/>
              </w:rPr>
              <w:fldChar w:fldCharType="begin"/>
            </w:r>
            <w:r w:rsidRPr="00DE4B51">
              <w:rPr>
                <w:rFonts w:asciiTheme="majorHAnsi" w:hAnsiTheme="majorHAnsi" w:cstheme="majorHAnsi"/>
                <w:noProof/>
                <w:webHidden/>
              </w:rPr>
              <w:instrText xml:space="preserve"> PAGEREF _Toc12442601 \h </w:instrText>
            </w:r>
            <w:r w:rsidRPr="00DE4B51">
              <w:rPr>
                <w:rFonts w:asciiTheme="majorHAnsi" w:hAnsiTheme="majorHAnsi" w:cstheme="majorHAnsi"/>
                <w:noProof/>
                <w:webHidden/>
              </w:rPr>
            </w:r>
            <w:r w:rsidRPr="00DE4B51">
              <w:rPr>
                <w:rFonts w:asciiTheme="majorHAnsi" w:hAnsiTheme="majorHAnsi" w:cstheme="majorHAnsi"/>
                <w:noProof/>
                <w:webHidden/>
              </w:rPr>
              <w:fldChar w:fldCharType="separate"/>
            </w:r>
            <w:r w:rsidRPr="00DE4B51">
              <w:rPr>
                <w:rFonts w:asciiTheme="majorHAnsi" w:hAnsiTheme="majorHAnsi" w:cstheme="majorHAnsi"/>
                <w:noProof/>
                <w:webHidden/>
              </w:rPr>
              <w:t>5</w:t>
            </w:r>
            <w:r w:rsidRPr="00DE4B51">
              <w:rPr>
                <w:rFonts w:asciiTheme="majorHAnsi" w:hAnsiTheme="majorHAnsi" w:cstheme="majorHAnsi"/>
                <w:noProof/>
                <w:webHidden/>
              </w:rPr>
              <w:fldChar w:fldCharType="end"/>
            </w:r>
          </w:hyperlink>
        </w:p>
        <w:p w14:paraId="7B6CE857" w14:textId="77777777" w:rsidR="00F567B6" w:rsidRPr="00DE4B51" w:rsidRDefault="00F567B6" w:rsidP="00F567B6">
          <w:pPr>
            <w:pStyle w:val="TOC1"/>
            <w:rPr>
              <w:rFonts w:asciiTheme="majorHAnsi" w:eastAsiaTheme="minorEastAsia" w:hAnsiTheme="majorHAnsi" w:cstheme="majorHAnsi"/>
              <w:noProof/>
              <w:lang w:val="en-IN" w:eastAsia="en-IN"/>
            </w:rPr>
          </w:pPr>
          <w:hyperlink w:anchor="_Toc12442602" w:history="1">
            <w:r w:rsidRPr="00DE4B51">
              <w:rPr>
                <w:rStyle w:val="Hyperlink"/>
                <w:rFonts w:asciiTheme="majorHAnsi" w:hAnsiTheme="majorHAnsi" w:cstheme="majorHAnsi"/>
                <w:noProof/>
              </w:rPr>
              <w:t>6.</w:t>
            </w:r>
            <w:r w:rsidRPr="00DE4B51">
              <w:rPr>
                <w:rFonts w:asciiTheme="majorHAnsi" w:eastAsiaTheme="minorEastAsia" w:hAnsiTheme="majorHAnsi" w:cstheme="majorHAnsi"/>
                <w:noProof/>
                <w:lang w:val="en-IN" w:eastAsia="en-IN"/>
              </w:rPr>
              <w:tab/>
            </w:r>
            <w:r w:rsidRPr="00DE4B51">
              <w:rPr>
                <w:rStyle w:val="Hyperlink"/>
                <w:rFonts w:asciiTheme="majorHAnsi" w:hAnsiTheme="majorHAnsi" w:cstheme="majorHAnsi"/>
                <w:noProof/>
              </w:rPr>
              <w:t>Document Owner and Approval</w:t>
            </w:r>
            <w:r w:rsidRPr="00DE4B51">
              <w:rPr>
                <w:rFonts w:asciiTheme="majorHAnsi" w:hAnsiTheme="majorHAnsi" w:cstheme="majorHAnsi"/>
                <w:noProof/>
                <w:webHidden/>
              </w:rPr>
              <w:tab/>
            </w:r>
            <w:r w:rsidRPr="00DE4B51">
              <w:rPr>
                <w:rFonts w:asciiTheme="majorHAnsi" w:hAnsiTheme="majorHAnsi" w:cstheme="majorHAnsi"/>
                <w:noProof/>
                <w:webHidden/>
              </w:rPr>
              <w:fldChar w:fldCharType="begin"/>
            </w:r>
            <w:r w:rsidRPr="00DE4B51">
              <w:rPr>
                <w:rFonts w:asciiTheme="majorHAnsi" w:hAnsiTheme="majorHAnsi" w:cstheme="majorHAnsi"/>
                <w:noProof/>
                <w:webHidden/>
              </w:rPr>
              <w:instrText xml:space="preserve"> PAGEREF _Toc12442602 \h </w:instrText>
            </w:r>
            <w:r w:rsidRPr="00DE4B51">
              <w:rPr>
                <w:rFonts w:asciiTheme="majorHAnsi" w:hAnsiTheme="majorHAnsi" w:cstheme="majorHAnsi"/>
                <w:noProof/>
                <w:webHidden/>
              </w:rPr>
            </w:r>
            <w:r w:rsidRPr="00DE4B51">
              <w:rPr>
                <w:rFonts w:asciiTheme="majorHAnsi" w:hAnsiTheme="majorHAnsi" w:cstheme="majorHAnsi"/>
                <w:noProof/>
                <w:webHidden/>
              </w:rPr>
              <w:fldChar w:fldCharType="separate"/>
            </w:r>
            <w:r w:rsidRPr="00DE4B51">
              <w:rPr>
                <w:rFonts w:asciiTheme="majorHAnsi" w:hAnsiTheme="majorHAnsi" w:cstheme="majorHAnsi"/>
                <w:noProof/>
                <w:webHidden/>
              </w:rPr>
              <w:t>5</w:t>
            </w:r>
            <w:r w:rsidRPr="00DE4B51">
              <w:rPr>
                <w:rFonts w:asciiTheme="majorHAnsi" w:hAnsiTheme="majorHAnsi" w:cstheme="majorHAnsi"/>
                <w:noProof/>
                <w:webHidden/>
              </w:rPr>
              <w:fldChar w:fldCharType="end"/>
            </w:r>
          </w:hyperlink>
        </w:p>
        <w:p w14:paraId="1C1A522F" w14:textId="77777777" w:rsidR="00F567B6" w:rsidRPr="00DE4B51" w:rsidRDefault="00F567B6" w:rsidP="00F567B6">
          <w:pPr>
            <w:rPr>
              <w:rFonts w:asciiTheme="majorHAnsi" w:hAnsiTheme="majorHAnsi" w:cstheme="majorHAnsi"/>
              <w:sz w:val="22"/>
              <w:szCs w:val="22"/>
            </w:rPr>
          </w:pPr>
          <w:r w:rsidRPr="00DE4B51">
            <w:rPr>
              <w:rFonts w:asciiTheme="majorHAnsi" w:hAnsiTheme="majorHAnsi" w:cstheme="majorHAnsi"/>
              <w:bCs/>
              <w:noProof/>
              <w:sz w:val="22"/>
              <w:szCs w:val="22"/>
            </w:rPr>
            <w:fldChar w:fldCharType="end"/>
          </w:r>
        </w:p>
      </w:sdtContent>
    </w:sdt>
    <w:p w14:paraId="38CFA33A" w14:textId="77777777" w:rsidR="00F567B6" w:rsidRPr="00DE4B51" w:rsidRDefault="00F567B6" w:rsidP="00F567B6">
      <w:pPr>
        <w:kinsoku w:val="0"/>
        <w:overflowPunct w:val="0"/>
        <w:spacing w:line="200" w:lineRule="exact"/>
        <w:rPr>
          <w:rFonts w:asciiTheme="majorHAnsi" w:hAnsiTheme="majorHAnsi" w:cstheme="majorHAnsi"/>
          <w:sz w:val="22"/>
          <w:szCs w:val="22"/>
        </w:rPr>
      </w:pPr>
    </w:p>
    <w:p w14:paraId="10B5ACDC" w14:textId="77777777" w:rsidR="00F567B6" w:rsidRPr="00DE4B51" w:rsidRDefault="00F567B6" w:rsidP="00F567B6">
      <w:pPr>
        <w:kinsoku w:val="0"/>
        <w:overflowPunct w:val="0"/>
        <w:spacing w:line="200" w:lineRule="exact"/>
        <w:rPr>
          <w:rFonts w:asciiTheme="majorHAnsi" w:hAnsiTheme="majorHAnsi" w:cstheme="majorHAnsi"/>
          <w:sz w:val="22"/>
          <w:szCs w:val="22"/>
        </w:rPr>
      </w:pPr>
    </w:p>
    <w:p w14:paraId="24B51DA9" w14:textId="77777777" w:rsidR="00F567B6" w:rsidRPr="00DE4B51" w:rsidRDefault="00F567B6" w:rsidP="00F567B6">
      <w:pPr>
        <w:kinsoku w:val="0"/>
        <w:overflowPunct w:val="0"/>
        <w:spacing w:line="200" w:lineRule="exact"/>
        <w:rPr>
          <w:rFonts w:asciiTheme="majorHAnsi" w:hAnsiTheme="majorHAnsi" w:cstheme="majorHAnsi"/>
          <w:sz w:val="22"/>
          <w:szCs w:val="22"/>
        </w:rPr>
      </w:pPr>
    </w:p>
    <w:p w14:paraId="533F968A" w14:textId="77777777" w:rsidR="00F567B6" w:rsidRPr="00DE4B51" w:rsidRDefault="00F567B6" w:rsidP="00F567B6">
      <w:pPr>
        <w:kinsoku w:val="0"/>
        <w:overflowPunct w:val="0"/>
        <w:spacing w:before="74"/>
        <w:ind w:left="878"/>
        <w:jc w:val="center"/>
        <w:rPr>
          <w:rFonts w:asciiTheme="majorHAnsi" w:hAnsiTheme="majorHAnsi" w:cstheme="majorHAnsi"/>
          <w:sz w:val="22"/>
          <w:szCs w:val="22"/>
        </w:rPr>
      </w:pPr>
    </w:p>
    <w:p w14:paraId="497F042C" w14:textId="77777777" w:rsidR="00F567B6" w:rsidRPr="00DE4B51" w:rsidRDefault="00F567B6" w:rsidP="00F567B6">
      <w:pPr>
        <w:kinsoku w:val="0"/>
        <w:overflowPunct w:val="0"/>
        <w:spacing w:before="8" w:line="150" w:lineRule="exact"/>
        <w:rPr>
          <w:rFonts w:asciiTheme="majorHAnsi" w:hAnsiTheme="majorHAnsi" w:cstheme="majorHAnsi"/>
          <w:sz w:val="22"/>
          <w:szCs w:val="22"/>
        </w:rPr>
      </w:pPr>
    </w:p>
    <w:p w14:paraId="28CFF63C" w14:textId="77777777" w:rsidR="00F567B6" w:rsidRPr="00DE4B51" w:rsidRDefault="00F567B6" w:rsidP="00F567B6">
      <w:pPr>
        <w:rPr>
          <w:rFonts w:asciiTheme="majorHAnsi" w:hAnsiTheme="majorHAnsi" w:cstheme="majorHAnsi"/>
          <w:sz w:val="22"/>
          <w:szCs w:val="22"/>
        </w:rPr>
      </w:pPr>
    </w:p>
    <w:p w14:paraId="4D262500" w14:textId="77777777" w:rsidR="00F567B6" w:rsidRPr="00DE4B51" w:rsidRDefault="00F567B6" w:rsidP="00F567B6">
      <w:pPr>
        <w:rPr>
          <w:rFonts w:asciiTheme="majorHAnsi" w:hAnsiTheme="majorHAnsi" w:cstheme="majorHAnsi"/>
          <w:sz w:val="22"/>
          <w:szCs w:val="22"/>
        </w:rPr>
      </w:pPr>
    </w:p>
    <w:p w14:paraId="4B665C99" w14:textId="77777777" w:rsidR="00F567B6" w:rsidRPr="00DE4B51" w:rsidRDefault="00F567B6" w:rsidP="00F567B6">
      <w:pPr>
        <w:rPr>
          <w:rFonts w:asciiTheme="majorHAnsi" w:hAnsiTheme="majorHAnsi" w:cstheme="majorHAnsi"/>
          <w:sz w:val="22"/>
          <w:szCs w:val="22"/>
        </w:rPr>
      </w:pPr>
    </w:p>
    <w:p w14:paraId="30FB2D21" w14:textId="77777777" w:rsidR="00F567B6" w:rsidRPr="00DE4B51" w:rsidRDefault="00F567B6" w:rsidP="00F567B6">
      <w:pPr>
        <w:rPr>
          <w:rFonts w:asciiTheme="majorHAnsi" w:hAnsiTheme="majorHAnsi" w:cstheme="majorHAnsi"/>
          <w:sz w:val="22"/>
          <w:szCs w:val="22"/>
        </w:rPr>
      </w:pPr>
    </w:p>
    <w:p w14:paraId="2EFF12C5" w14:textId="77777777" w:rsidR="00F567B6" w:rsidRPr="00DE4B51" w:rsidRDefault="00F567B6" w:rsidP="00F567B6">
      <w:pPr>
        <w:rPr>
          <w:rFonts w:asciiTheme="majorHAnsi" w:hAnsiTheme="majorHAnsi" w:cstheme="majorHAnsi"/>
          <w:sz w:val="22"/>
          <w:szCs w:val="22"/>
        </w:rPr>
      </w:pPr>
    </w:p>
    <w:p w14:paraId="0A7FE9DC" w14:textId="77777777" w:rsidR="00F567B6" w:rsidRPr="00DE4B51" w:rsidRDefault="00F567B6" w:rsidP="00F567B6">
      <w:pPr>
        <w:rPr>
          <w:rFonts w:asciiTheme="majorHAnsi" w:hAnsiTheme="majorHAnsi" w:cstheme="majorHAnsi"/>
          <w:sz w:val="22"/>
          <w:szCs w:val="22"/>
        </w:rPr>
      </w:pPr>
    </w:p>
    <w:p w14:paraId="683B4BAD" w14:textId="77777777" w:rsidR="00F567B6" w:rsidRPr="00DE4B51" w:rsidRDefault="00F567B6" w:rsidP="00F567B6">
      <w:pPr>
        <w:rPr>
          <w:rFonts w:asciiTheme="majorHAnsi" w:hAnsiTheme="majorHAnsi" w:cstheme="majorHAnsi"/>
          <w:sz w:val="22"/>
          <w:szCs w:val="22"/>
        </w:rPr>
      </w:pPr>
    </w:p>
    <w:p w14:paraId="45D312E0" w14:textId="77777777" w:rsidR="00F567B6" w:rsidRPr="00DE4B51" w:rsidRDefault="00F567B6" w:rsidP="00F567B6">
      <w:pPr>
        <w:rPr>
          <w:rFonts w:asciiTheme="majorHAnsi" w:hAnsiTheme="majorHAnsi" w:cstheme="majorHAnsi"/>
          <w:sz w:val="22"/>
          <w:szCs w:val="22"/>
        </w:rPr>
      </w:pPr>
    </w:p>
    <w:p w14:paraId="4D87EBD9" w14:textId="77777777" w:rsidR="00F567B6" w:rsidRPr="00DE4B51" w:rsidRDefault="00F567B6" w:rsidP="00F567B6">
      <w:pPr>
        <w:rPr>
          <w:rFonts w:asciiTheme="majorHAnsi" w:hAnsiTheme="majorHAnsi" w:cstheme="majorHAnsi"/>
          <w:sz w:val="22"/>
          <w:szCs w:val="22"/>
        </w:rPr>
      </w:pPr>
    </w:p>
    <w:p w14:paraId="726FC0D1" w14:textId="77777777" w:rsidR="00F567B6" w:rsidRPr="00DE4B51" w:rsidRDefault="00F567B6" w:rsidP="00F567B6">
      <w:pPr>
        <w:rPr>
          <w:rFonts w:asciiTheme="majorHAnsi" w:hAnsiTheme="majorHAnsi" w:cstheme="majorHAnsi"/>
          <w:sz w:val="22"/>
          <w:szCs w:val="22"/>
        </w:rPr>
      </w:pPr>
    </w:p>
    <w:p w14:paraId="4444FBB9" w14:textId="77777777" w:rsidR="00F567B6" w:rsidRPr="00DE4B51" w:rsidRDefault="00F567B6" w:rsidP="00F567B6">
      <w:pPr>
        <w:jc w:val="both"/>
        <w:rPr>
          <w:rFonts w:asciiTheme="majorHAnsi" w:hAnsiTheme="majorHAnsi" w:cstheme="majorHAnsi"/>
          <w:color w:val="001D57"/>
          <w:sz w:val="22"/>
          <w:szCs w:val="22"/>
        </w:rPr>
      </w:pPr>
      <w:bookmarkStart w:id="0" w:name="bookmark0"/>
      <w:bookmarkStart w:id="1" w:name="_Toc450577122"/>
      <w:bookmarkStart w:id="2" w:name="_Toc465074866"/>
      <w:bookmarkEnd w:id="0"/>
      <w:r w:rsidRPr="00DE4B51">
        <w:rPr>
          <w:rFonts w:asciiTheme="majorHAnsi" w:hAnsiTheme="majorHAnsi" w:cstheme="majorHAnsi"/>
          <w:color w:val="001D57"/>
          <w:sz w:val="22"/>
          <w:szCs w:val="22"/>
        </w:rPr>
        <w:br w:type="page"/>
      </w:r>
      <w:bookmarkEnd w:id="1"/>
      <w:bookmarkEnd w:id="2"/>
    </w:p>
    <w:p w14:paraId="4DD3787A" w14:textId="19C7E657" w:rsidR="00F567B6" w:rsidRPr="00DE4B51" w:rsidRDefault="00F567B6" w:rsidP="006F3CC8">
      <w:pPr>
        <w:pStyle w:val="Heading1"/>
        <w:jc w:val="both"/>
        <w:rPr>
          <w:rFonts w:cstheme="majorHAnsi"/>
          <w:color w:val="auto"/>
          <w:sz w:val="22"/>
          <w:szCs w:val="22"/>
        </w:rPr>
      </w:pPr>
      <w:bookmarkStart w:id="3" w:name="_Toc12442597"/>
      <w:r w:rsidRPr="00DE4B51">
        <w:rPr>
          <w:rFonts w:cstheme="majorHAnsi"/>
          <w:color w:val="auto"/>
          <w:sz w:val="22"/>
          <w:szCs w:val="22"/>
        </w:rPr>
        <w:lastRenderedPageBreak/>
        <w:t>Objective</w:t>
      </w:r>
      <w:bookmarkEnd w:id="3"/>
    </w:p>
    <w:p w14:paraId="44C1B19E" w14:textId="196EC12B" w:rsidR="00F567B6" w:rsidRPr="00DE4B51" w:rsidRDefault="00EC3F7D" w:rsidP="006F3CC8">
      <w:pPr>
        <w:jc w:val="both"/>
        <w:rPr>
          <w:rFonts w:asciiTheme="majorHAnsi" w:hAnsiTheme="majorHAnsi" w:cstheme="majorHAnsi"/>
          <w:sz w:val="22"/>
          <w:szCs w:val="22"/>
        </w:rPr>
      </w:pPr>
      <w:r>
        <w:rPr>
          <w:rFonts w:asciiTheme="majorHAnsi" w:hAnsiTheme="majorHAnsi" w:cstheme="majorHAnsi"/>
          <w:sz w:val="22"/>
          <w:szCs w:val="22"/>
        </w:rPr>
        <w:t>Parkar</w:t>
      </w:r>
      <w:r w:rsidR="00F567B6" w:rsidRPr="00DE4B51">
        <w:rPr>
          <w:rFonts w:asciiTheme="majorHAnsi" w:hAnsiTheme="majorHAnsi" w:cstheme="majorHAnsi"/>
          <w:sz w:val="22"/>
          <w:szCs w:val="22"/>
        </w:rPr>
        <w:t xml:space="preserve"> is dedicated to empower employees with ownership of their own career paths through </w:t>
      </w:r>
    </w:p>
    <w:p w14:paraId="6E9BD487" w14:textId="157F61C1" w:rsidR="00F567B6" w:rsidRPr="00DE4B51" w:rsidRDefault="00F567B6" w:rsidP="006F3CC8">
      <w:pPr>
        <w:jc w:val="both"/>
        <w:rPr>
          <w:rFonts w:asciiTheme="majorHAnsi" w:hAnsiTheme="majorHAnsi" w:cstheme="majorHAnsi"/>
          <w:sz w:val="22"/>
          <w:szCs w:val="22"/>
        </w:rPr>
      </w:pPr>
      <w:r w:rsidRPr="00DE4B51">
        <w:rPr>
          <w:rFonts w:asciiTheme="majorHAnsi" w:hAnsiTheme="majorHAnsi" w:cstheme="majorHAnsi"/>
          <w:sz w:val="22"/>
          <w:szCs w:val="22"/>
        </w:rPr>
        <w:t>internal promotions and cross business opportunities in a fair &amp; transparent manner. IJP (Internal Job Posting) process is one of them. Through this procedure eligible and suitable employee may apply for any open position(s) across various teams/departments.</w:t>
      </w:r>
    </w:p>
    <w:p w14:paraId="7263E141" w14:textId="2FC28444" w:rsidR="00F567B6" w:rsidRPr="00DE4B51" w:rsidRDefault="00F567B6" w:rsidP="006F3CC8">
      <w:pPr>
        <w:pStyle w:val="Heading1"/>
        <w:jc w:val="both"/>
        <w:rPr>
          <w:rFonts w:cstheme="majorHAnsi"/>
          <w:color w:val="auto"/>
          <w:sz w:val="22"/>
          <w:szCs w:val="22"/>
        </w:rPr>
      </w:pPr>
      <w:bookmarkStart w:id="4" w:name="_Toc12442598"/>
      <w:r w:rsidRPr="00DE4B51">
        <w:rPr>
          <w:rFonts w:cstheme="majorHAnsi"/>
          <w:color w:val="auto"/>
          <w:sz w:val="22"/>
          <w:szCs w:val="22"/>
        </w:rPr>
        <w:t>Eligibility Criteria</w:t>
      </w:r>
      <w:bookmarkEnd w:id="4"/>
      <w:r w:rsidRPr="00DE4B51">
        <w:rPr>
          <w:rFonts w:cstheme="majorHAnsi"/>
          <w:color w:val="auto"/>
          <w:sz w:val="22"/>
          <w:szCs w:val="22"/>
        </w:rPr>
        <w:t xml:space="preserve">  </w:t>
      </w:r>
      <w:r w:rsidRPr="00DE4B51">
        <w:rPr>
          <w:rFonts w:cstheme="majorHAnsi"/>
          <w:sz w:val="22"/>
          <w:szCs w:val="22"/>
        </w:rPr>
        <w:t xml:space="preserve"> </w:t>
      </w:r>
    </w:p>
    <w:p w14:paraId="7CC55D71" w14:textId="041DC8F3" w:rsidR="00F567B6" w:rsidRPr="00DE4B51" w:rsidRDefault="00F567B6" w:rsidP="006F3CC8">
      <w:pPr>
        <w:pStyle w:val="ListParagraph"/>
        <w:numPr>
          <w:ilvl w:val="0"/>
          <w:numId w:val="2"/>
        </w:numPr>
        <w:spacing w:line="259" w:lineRule="auto"/>
        <w:ind w:left="360"/>
        <w:jc w:val="both"/>
        <w:rPr>
          <w:rFonts w:asciiTheme="majorHAnsi" w:hAnsiTheme="majorHAnsi" w:cstheme="majorHAnsi"/>
          <w:sz w:val="22"/>
          <w:szCs w:val="22"/>
        </w:rPr>
      </w:pPr>
      <w:r w:rsidRPr="00DE4B51">
        <w:rPr>
          <w:rFonts w:asciiTheme="majorHAnsi" w:hAnsiTheme="majorHAnsi" w:cstheme="majorHAnsi"/>
          <w:sz w:val="22"/>
          <w:szCs w:val="22"/>
        </w:rPr>
        <w:t xml:space="preserve">This policy is applicable only for the full-time employees of </w:t>
      </w:r>
      <w:r w:rsidR="00EC3F7D">
        <w:rPr>
          <w:rFonts w:asciiTheme="majorHAnsi" w:hAnsiTheme="majorHAnsi" w:cstheme="majorHAnsi"/>
          <w:sz w:val="22"/>
          <w:szCs w:val="22"/>
        </w:rPr>
        <w:t>Parkar</w:t>
      </w:r>
      <w:r w:rsidRPr="00DE4B51">
        <w:rPr>
          <w:rFonts w:asciiTheme="majorHAnsi" w:hAnsiTheme="majorHAnsi" w:cstheme="majorHAnsi"/>
          <w:sz w:val="22"/>
          <w:szCs w:val="22"/>
        </w:rPr>
        <w:t>.</w:t>
      </w:r>
    </w:p>
    <w:p w14:paraId="73AE02C6" w14:textId="34607C78" w:rsidR="00F567B6" w:rsidRPr="00DE4B51" w:rsidRDefault="00F567B6" w:rsidP="00DE24FD">
      <w:pPr>
        <w:pStyle w:val="ListParagraph"/>
        <w:numPr>
          <w:ilvl w:val="0"/>
          <w:numId w:val="2"/>
        </w:numPr>
        <w:spacing w:line="259" w:lineRule="auto"/>
        <w:ind w:left="360"/>
        <w:jc w:val="both"/>
        <w:rPr>
          <w:rFonts w:asciiTheme="majorHAnsi" w:hAnsiTheme="majorHAnsi" w:cstheme="majorHAnsi"/>
          <w:sz w:val="22"/>
          <w:szCs w:val="22"/>
        </w:rPr>
      </w:pPr>
      <w:r w:rsidRPr="00DE4B51">
        <w:rPr>
          <w:rFonts w:asciiTheme="majorHAnsi" w:hAnsiTheme="majorHAnsi" w:cstheme="majorHAnsi"/>
          <w:sz w:val="22"/>
          <w:szCs w:val="22"/>
        </w:rPr>
        <w:t>Any employee who completed 12 months in his/her current position/role can apply for IJP.</w:t>
      </w:r>
    </w:p>
    <w:p w14:paraId="17E09BED" w14:textId="3D1BB16C" w:rsidR="00F567B6" w:rsidRPr="00DE4B51" w:rsidRDefault="00F567B6" w:rsidP="00DE24FD">
      <w:pPr>
        <w:pStyle w:val="ListParagraph"/>
        <w:numPr>
          <w:ilvl w:val="0"/>
          <w:numId w:val="2"/>
        </w:numPr>
        <w:spacing w:line="259" w:lineRule="auto"/>
        <w:ind w:left="360"/>
        <w:jc w:val="both"/>
        <w:rPr>
          <w:rFonts w:asciiTheme="majorHAnsi" w:hAnsiTheme="majorHAnsi" w:cstheme="majorHAnsi"/>
          <w:sz w:val="22"/>
          <w:szCs w:val="22"/>
        </w:rPr>
      </w:pPr>
      <w:r w:rsidRPr="00DE4B51">
        <w:rPr>
          <w:rFonts w:asciiTheme="majorHAnsi" w:hAnsiTheme="majorHAnsi" w:cstheme="majorHAnsi"/>
          <w:sz w:val="22"/>
          <w:szCs w:val="22"/>
        </w:rPr>
        <w:t>Any employee having the required skills &amp; experience can apply for the same or higher Band.</w:t>
      </w:r>
    </w:p>
    <w:p w14:paraId="30E3030D" w14:textId="63863742" w:rsidR="00F567B6" w:rsidRPr="00DE4B51" w:rsidRDefault="00F567B6" w:rsidP="006F3CC8">
      <w:pPr>
        <w:pStyle w:val="Heading1"/>
        <w:jc w:val="both"/>
        <w:rPr>
          <w:rFonts w:cstheme="majorHAnsi"/>
          <w:color w:val="auto"/>
          <w:sz w:val="22"/>
          <w:szCs w:val="22"/>
        </w:rPr>
      </w:pPr>
      <w:bookmarkStart w:id="5" w:name="_Toc12442599"/>
      <w:r w:rsidRPr="00DE4B51">
        <w:rPr>
          <w:rFonts w:cstheme="majorHAnsi"/>
          <w:color w:val="auto"/>
          <w:sz w:val="22"/>
          <w:szCs w:val="22"/>
        </w:rPr>
        <w:t>Policy &amp; Procedure</w:t>
      </w:r>
      <w:bookmarkEnd w:id="5"/>
      <w:r w:rsidRPr="00DE4B51">
        <w:rPr>
          <w:rFonts w:cstheme="majorHAnsi"/>
          <w:color w:val="auto"/>
          <w:sz w:val="22"/>
          <w:szCs w:val="22"/>
        </w:rPr>
        <w:t xml:space="preserve">  </w:t>
      </w:r>
    </w:p>
    <w:p w14:paraId="447738A4" w14:textId="27A8F68B" w:rsidR="00F567B6" w:rsidRPr="00DE4B51" w:rsidRDefault="00F567B6" w:rsidP="00C06732">
      <w:pPr>
        <w:pStyle w:val="ListParagraph"/>
        <w:numPr>
          <w:ilvl w:val="0"/>
          <w:numId w:val="2"/>
        </w:numPr>
        <w:spacing w:line="259" w:lineRule="auto"/>
        <w:ind w:left="360"/>
        <w:jc w:val="both"/>
        <w:rPr>
          <w:rFonts w:asciiTheme="majorHAnsi" w:hAnsiTheme="majorHAnsi" w:cstheme="majorHAnsi"/>
          <w:sz w:val="22"/>
          <w:szCs w:val="22"/>
        </w:rPr>
      </w:pPr>
      <w:r w:rsidRPr="00DE4B51">
        <w:rPr>
          <w:rFonts w:asciiTheme="majorHAnsi" w:hAnsiTheme="majorHAnsi" w:cstheme="majorHAnsi"/>
          <w:sz w:val="22"/>
          <w:szCs w:val="22"/>
        </w:rPr>
        <w:t>Upon receiving the Requisition Form from business, Talent Acquisitions (TA) team will ensure that the Internal Job opportunities are posted and announcement to all employees are done</w:t>
      </w:r>
    </w:p>
    <w:p w14:paraId="2CC4C1AC" w14:textId="77777777" w:rsidR="00F567B6" w:rsidRPr="00DE4B51" w:rsidRDefault="00F567B6" w:rsidP="006F3CC8">
      <w:pPr>
        <w:pStyle w:val="ListParagraph"/>
        <w:numPr>
          <w:ilvl w:val="0"/>
          <w:numId w:val="2"/>
        </w:numPr>
        <w:spacing w:line="259" w:lineRule="auto"/>
        <w:ind w:left="360"/>
        <w:jc w:val="both"/>
        <w:rPr>
          <w:rFonts w:asciiTheme="majorHAnsi" w:hAnsiTheme="majorHAnsi" w:cstheme="majorHAnsi"/>
          <w:sz w:val="22"/>
          <w:szCs w:val="22"/>
        </w:rPr>
      </w:pPr>
      <w:r w:rsidRPr="00DE4B51">
        <w:rPr>
          <w:rFonts w:asciiTheme="majorHAnsi" w:hAnsiTheme="majorHAnsi" w:cstheme="majorHAnsi"/>
          <w:sz w:val="22"/>
          <w:szCs w:val="22"/>
        </w:rPr>
        <w:t>The Internal Job Posting and external recruitment process will run simultaneously.</w:t>
      </w:r>
    </w:p>
    <w:p w14:paraId="1346B203" w14:textId="77777777" w:rsidR="00F567B6" w:rsidRPr="00DE4B51" w:rsidRDefault="00F567B6" w:rsidP="006F3CC8">
      <w:pPr>
        <w:pStyle w:val="ListParagraph"/>
        <w:numPr>
          <w:ilvl w:val="0"/>
          <w:numId w:val="2"/>
        </w:numPr>
        <w:spacing w:line="259" w:lineRule="auto"/>
        <w:ind w:left="360"/>
        <w:jc w:val="both"/>
        <w:rPr>
          <w:rFonts w:asciiTheme="majorHAnsi" w:hAnsiTheme="majorHAnsi" w:cstheme="majorHAnsi"/>
          <w:sz w:val="22"/>
          <w:szCs w:val="22"/>
        </w:rPr>
      </w:pPr>
      <w:r w:rsidRPr="00DE4B51">
        <w:rPr>
          <w:rFonts w:asciiTheme="majorHAnsi" w:hAnsiTheme="majorHAnsi" w:cstheme="majorHAnsi"/>
          <w:sz w:val="22"/>
          <w:szCs w:val="22"/>
        </w:rPr>
        <w:t>Any employee interested in applying for the opportunity will have to send the copy of their updated resume to the TA team.</w:t>
      </w:r>
    </w:p>
    <w:p w14:paraId="1A27DE5B" w14:textId="77777777" w:rsidR="00F567B6" w:rsidRPr="00DE4B51" w:rsidRDefault="00F567B6" w:rsidP="006F3CC8">
      <w:pPr>
        <w:pStyle w:val="ListParagraph"/>
        <w:numPr>
          <w:ilvl w:val="0"/>
          <w:numId w:val="2"/>
        </w:numPr>
        <w:spacing w:line="259" w:lineRule="auto"/>
        <w:ind w:left="360"/>
        <w:jc w:val="both"/>
        <w:rPr>
          <w:rFonts w:asciiTheme="majorHAnsi" w:hAnsiTheme="majorHAnsi" w:cstheme="majorHAnsi"/>
          <w:sz w:val="22"/>
          <w:szCs w:val="22"/>
        </w:rPr>
      </w:pPr>
      <w:r w:rsidRPr="00DE4B51">
        <w:rPr>
          <w:rFonts w:asciiTheme="majorHAnsi" w:hAnsiTheme="majorHAnsi" w:cstheme="majorHAnsi"/>
          <w:sz w:val="22"/>
          <w:szCs w:val="22"/>
        </w:rPr>
        <w:t>For applying to the IJP, approval from immediate manager is not required.</w:t>
      </w:r>
    </w:p>
    <w:p w14:paraId="068A048E" w14:textId="77777777" w:rsidR="00F567B6" w:rsidRPr="00DE4B51" w:rsidRDefault="00F567B6" w:rsidP="006F3CC8">
      <w:pPr>
        <w:pStyle w:val="ListParagraph"/>
        <w:numPr>
          <w:ilvl w:val="0"/>
          <w:numId w:val="2"/>
        </w:numPr>
        <w:spacing w:line="259" w:lineRule="auto"/>
        <w:ind w:left="360"/>
        <w:jc w:val="both"/>
        <w:rPr>
          <w:rFonts w:asciiTheme="majorHAnsi" w:hAnsiTheme="majorHAnsi" w:cstheme="majorHAnsi"/>
          <w:sz w:val="22"/>
          <w:szCs w:val="22"/>
        </w:rPr>
      </w:pPr>
      <w:r w:rsidRPr="00DE4B51">
        <w:rPr>
          <w:rFonts w:asciiTheme="majorHAnsi" w:hAnsiTheme="majorHAnsi" w:cstheme="majorHAnsi"/>
          <w:sz w:val="22"/>
          <w:szCs w:val="22"/>
        </w:rPr>
        <w:t>Employee’s whose CV are short-listed will go through the regular selection process.</w:t>
      </w:r>
    </w:p>
    <w:p w14:paraId="06423BBF" w14:textId="6384E3D0" w:rsidR="00F567B6" w:rsidRPr="00DE4B51" w:rsidRDefault="00F567B6" w:rsidP="00C06732">
      <w:pPr>
        <w:pStyle w:val="ListParagraph"/>
        <w:numPr>
          <w:ilvl w:val="0"/>
          <w:numId w:val="2"/>
        </w:numPr>
        <w:spacing w:line="259" w:lineRule="auto"/>
        <w:ind w:left="360"/>
        <w:jc w:val="both"/>
        <w:rPr>
          <w:rFonts w:asciiTheme="majorHAnsi" w:hAnsiTheme="majorHAnsi" w:cstheme="majorHAnsi"/>
          <w:sz w:val="22"/>
          <w:szCs w:val="22"/>
        </w:rPr>
      </w:pPr>
      <w:r w:rsidRPr="00DE4B51">
        <w:rPr>
          <w:rFonts w:asciiTheme="majorHAnsi" w:hAnsiTheme="majorHAnsi" w:cstheme="majorHAnsi"/>
          <w:sz w:val="22"/>
          <w:szCs w:val="22"/>
        </w:rPr>
        <w:t>After selection, HR will get involved &amp; discuss with the reporting manager as well as the department head for release date from the project</w:t>
      </w:r>
    </w:p>
    <w:p w14:paraId="35FAB7F9" w14:textId="77777777" w:rsidR="00F567B6" w:rsidRPr="00DE4B51" w:rsidRDefault="00F567B6" w:rsidP="006F3CC8">
      <w:pPr>
        <w:pStyle w:val="ListParagraph"/>
        <w:numPr>
          <w:ilvl w:val="0"/>
          <w:numId w:val="2"/>
        </w:numPr>
        <w:spacing w:line="259" w:lineRule="auto"/>
        <w:ind w:left="360"/>
        <w:jc w:val="both"/>
        <w:rPr>
          <w:rFonts w:asciiTheme="majorHAnsi" w:hAnsiTheme="majorHAnsi" w:cstheme="majorHAnsi"/>
          <w:sz w:val="22"/>
          <w:szCs w:val="22"/>
        </w:rPr>
      </w:pPr>
      <w:r w:rsidRPr="00DE4B51">
        <w:rPr>
          <w:rFonts w:asciiTheme="majorHAnsi" w:hAnsiTheme="majorHAnsi" w:cstheme="majorHAnsi"/>
          <w:sz w:val="22"/>
          <w:szCs w:val="22"/>
        </w:rPr>
        <w:t>Compensation will be based on the Job, Band &amp; Current Salary Range.</w:t>
      </w:r>
    </w:p>
    <w:p w14:paraId="6E709E07" w14:textId="77777777" w:rsidR="00F567B6" w:rsidRPr="00DE4B51" w:rsidRDefault="00F567B6" w:rsidP="006F3CC8">
      <w:pPr>
        <w:pStyle w:val="ListParagraph"/>
        <w:numPr>
          <w:ilvl w:val="0"/>
          <w:numId w:val="2"/>
        </w:numPr>
        <w:spacing w:line="259" w:lineRule="auto"/>
        <w:ind w:left="360"/>
        <w:jc w:val="both"/>
        <w:rPr>
          <w:rFonts w:asciiTheme="majorHAnsi" w:hAnsiTheme="majorHAnsi" w:cstheme="majorHAnsi"/>
          <w:sz w:val="22"/>
          <w:szCs w:val="22"/>
        </w:rPr>
      </w:pPr>
      <w:r w:rsidRPr="00DE4B51">
        <w:rPr>
          <w:rFonts w:asciiTheme="majorHAnsi" w:hAnsiTheme="majorHAnsi" w:cstheme="majorHAnsi"/>
          <w:sz w:val="22"/>
          <w:szCs w:val="22"/>
        </w:rPr>
        <w:t>Lateral movement in the hierarchy will be made at the same salary level.</w:t>
      </w:r>
    </w:p>
    <w:p w14:paraId="3D55523A" w14:textId="2DD2FB4B" w:rsidR="00F567B6" w:rsidRPr="00DE4B51" w:rsidRDefault="00546D24" w:rsidP="00C06732">
      <w:pPr>
        <w:pStyle w:val="ListParagraph"/>
        <w:numPr>
          <w:ilvl w:val="0"/>
          <w:numId w:val="2"/>
        </w:numPr>
        <w:spacing w:line="259" w:lineRule="auto"/>
        <w:ind w:left="360"/>
        <w:jc w:val="both"/>
        <w:rPr>
          <w:rFonts w:asciiTheme="majorHAnsi" w:hAnsiTheme="majorHAnsi" w:cstheme="majorHAnsi"/>
          <w:sz w:val="22"/>
          <w:szCs w:val="22"/>
        </w:rPr>
      </w:pPr>
      <w:r>
        <w:rPr>
          <w:rFonts w:asciiTheme="majorHAnsi" w:hAnsiTheme="majorHAnsi" w:cstheme="majorHAnsi"/>
          <w:sz w:val="22"/>
          <w:szCs w:val="22"/>
        </w:rPr>
        <w:t>Employee</w:t>
      </w:r>
      <w:r w:rsidR="00F567B6" w:rsidRPr="00DE4B51">
        <w:rPr>
          <w:rFonts w:asciiTheme="majorHAnsi" w:hAnsiTheme="majorHAnsi" w:cstheme="majorHAnsi"/>
          <w:sz w:val="22"/>
          <w:szCs w:val="22"/>
        </w:rPr>
        <w:t>s who are selected one level up shall be entitled for the promotion and a salary increment.</w:t>
      </w:r>
    </w:p>
    <w:p w14:paraId="293BC59D" w14:textId="5874FF33" w:rsidR="00F567B6" w:rsidRPr="00DE4B51" w:rsidRDefault="00F567B6" w:rsidP="001D736B">
      <w:pPr>
        <w:pStyle w:val="Heading1"/>
        <w:jc w:val="both"/>
        <w:rPr>
          <w:rFonts w:cstheme="majorHAnsi"/>
          <w:color w:val="auto"/>
          <w:sz w:val="22"/>
          <w:szCs w:val="22"/>
        </w:rPr>
      </w:pPr>
      <w:bookmarkStart w:id="6" w:name="_Toc406599840"/>
      <w:bookmarkStart w:id="7" w:name="_Toc433724108"/>
      <w:bookmarkStart w:id="8" w:name="_Toc454985413"/>
      <w:bookmarkStart w:id="9" w:name="_Toc456355692"/>
      <w:bookmarkStart w:id="10" w:name="_Toc465079651"/>
      <w:bookmarkStart w:id="11" w:name="_Toc467935672"/>
      <w:bookmarkStart w:id="12" w:name="_Toc1727581"/>
      <w:bookmarkStart w:id="13" w:name="_Toc5011443"/>
      <w:bookmarkStart w:id="14" w:name="_Toc12442600"/>
      <w:r w:rsidRPr="00DE4B51">
        <w:rPr>
          <w:rFonts w:cstheme="majorHAnsi"/>
          <w:color w:val="auto"/>
          <w:sz w:val="22"/>
          <w:szCs w:val="22"/>
        </w:rPr>
        <w:t>Violation of Policy</w:t>
      </w:r>
      <w:bookmarkStart w:id="15" w:name="_Toc467935589"/>
      <w:bookmarkStart w:id="16" w:name="_Toc467935673"/>
      <w:bookmarkEnd w:id="6"/>
      <w:bookmarkEnd w:id="7"/>
      <w:bookmarkEnd w:id="8"/>
      <w:bookmarkEnd w:id="9"/>
      <w:bookmarkEnd w:id="10"/>
      <w:bookmarkEnd w:id="11"/>
      <w:bookmarkEnd w:id="12"/>
      <w:bookmarkEnd w:id="13"/>
      <w:bookmarkEnd w:id="14"/>
    </w:p>
    <w:p w14:paraId="7518EA4E" w14:textId="336270EE" w:rsidR="00F567B6" w:rsidRPr="00DE4B51" w:rsidRDefault="00F567B6" w:rsidP="001D736B">
      <w:pPr>
        <w:jc w:val="both"/>
        <w:rPr>
          <w:rFonts w:asciiTheme="majorHAnsi" w:hAnsiTheme="majorHAnsi" w:cstheme="majorHAnsi"/>
          <w:sz w:val="22"/>
          <w:szCs w:val="22"/>
        </w:rPr>
      </w:pPr>
      <w:bookmarkStart w:id="17" w:name="_Toc406599841"/>
      <w:bookmarkStart w:id="18" w:name="_Toc433724109"/>
      <w:bookmarkStart w:id="19" w:name="_Toc454985414"/>
      <w:bookmarkStart w:id="20" w:name="_Toc456355693"/>
      <w:bookmarkEnd w:id="15"/>
      <w:bookmarkEnd w:id="16"/>
      <w:r w:rsidRPr="00DE4B51">
        <w:rPr>
          <w:rFonts w:asciiTheme="majorHAnsi" w:hAnsiTheme="majorHAnsi" w:cstheme="majorHAnsi"/>
          <w:sz w:val="22"/>
          <w:szCs w:val="22"/>
        </w:rPr>
        <w:t xml:space="preserve">All employees are obligated to report violations of this policy to </w:t>
      </w:r>
      <w:hyperlink r:id="rId8" w:history="1">
        <w:r w:rsidRPr="00DE4B51">
          <w:rPr>
            <w:rStyle w:val="Hyperlink"/>
            <w:rFonts w:asciiTheme="majorHAnsi" w:eastAsia="Arial" w:hAnsiTheme="majorHAnsi" w:cstheme="majorHAnsi"/>
            <w:sz w:val="22"/>
            <w:szCs w:val="22"/>
          </w:rPr>
          <w:t>hrops@</w:t>
        </w:r>
        <w:r w:rsidR="00EC3F7D">
          <w:rPr>
            <w:rStyle w:val="Hyperlink"/>
            <w:rFonts w:asciiTheme="majorHAnsi" w:eastAsia="Arial" w:hAnsiTheme="majorHAnsi" w:cstheme="majorHAnsi"/>
            <w:sz w:val="22"/>
            <w:szCs w:val="22"/>
          </w:rPr>
          <w:t>Parkar</w:t>
        </w:r>
        <w:r w:rsidRPr="00DE4B51">
          <w:rPr>
            <w:rStyle w:val="Hyperlink"/>
            <w:rFonts w:asciiTheme="majorHAnsi" w:eastAsia="Arial" w:hAnsiTheme="majorHAnsi" w:cstheme="majorHAnsi"/>
            <w:sz w:val="22"/>
            <w:szCs w:val="22"/>
          </w:rPr>
          <w:t>.digital</w:t>
        </w:r>
      </w:hyperlink>
      <w:r w:rsidRPr="00DE4B51">
        <w:rPr>
          <w:rFonts w:asciiTheme="majorHAnsi" w:hAnsiTheme="majorHAnsi" w:cstheme="majorHAnsi"/>
          <w:sz w:val="22"/>
          <w:szCs w:val="22"/>
        </w:rPr>
        <w:t xml:space="preserve"> immediately. The ISMS Forum must approve any exceptions to this policy in advance.</w:t>
      </w:r>
    </w:p>
    <w:p w14:paraId="05550EDF" w14:textId="4B5F82A8" w:rsidR="00F567B6" w:rsidRPr="00DE4B51" w:rsidRDefault="00F567B6" w:rsidP="0032740B">
      <w:pPr>
        <w:pStyle w:val="Heading1"/>
        <w:jc w:val="both"/>
        <w:rPr>
          <w:rFonts w:cstheme="majorHAnsi"/>
          <w:color w:val="auto"/>
          <w:sz w:val="22"/>
          <w:szCs w:val="22"/>
        </w:rPr>
      </w:pPr>
      <w:bookmarkStart w:id="21" w:name="_Toc465079652"/>
      <w:bookmarkStart w:id="22" w:name="_Toc467935674"/>
      <w:bookmarkStart w:id="23" w:name="_Toc1727582"/>
      <w:bookmarkStart w:id="24" w:name="_Toc5011444"/>
      <w:bookmarkStart w:id="25" w:name="_Toc12442601"/>
      <w:r w:rsidRPr="00DE4B51">
        <w:rPr>
          <w:rFonts w:cstheme="majorHAnsi"/>
          <w:color w:val="auto"/>
          <w:sz w:val="22"/>
          <w:szCs w:val="22"/>
        </w:rPr>
        <w:t>Enforcement</w:t>
      </w:r>
      <w:bookmarkEnd w:id="17"/>
      <w:bookmarkEnd w:id="18"/>
      <w:bookmarkEnd w:id="19"/>
      <w:bookmarkEnd w:id="20"/>
      <w:bookmarkEnd w:id="21"/>
      <w:bookmarkEnd w:id="22"/>
      <w:bookmarkEnd w:id="23"/>
      <w:bookmarkEnd w:id="24"/>
      <w:bookmarkEnd w:id="25"/>
      <w:r w:rsidRPr="00DE4B51">
        <w:rPr>
          <w:rFonts w:cstheme="majorHAnsi"/>
          <w:color w:val="auto"/>
          <w:sz w:val="22"/>
          <w:szCs w:val="22"/>
        </w:rPr>
        <w:t xml:space="preserve"> </w:t>
      </w:r>
    </w:p>
    <w:p w14:paraId="2B28305E" w14:textId="77777777" w:rsidR="00F567B6" w:rsidRPr="00DE4B51" w:rsidRDefault="00F567B6" w:rsidP="0032740B">
      <w:pPr>
        <w:jc w:val="both"/>
        <w:rPr>
          <w:rFonts w:asciiTheme="majorHAnsi" w:hAnsiTheme="majorHAnsi" w:cstheme="majorHAnsi"/>
          <w:sz w:val="22"/>
          <w:szCs w:val="22"/>
        </w:rPr>
      </w:pPr>
      <w:bookmarkStart w:id="26" w:name="_Toc467935591"/>
      <w:bookmarkStart w:id="27" w:name="_Toc467935675"/>
      <w:r w:rsidRPr="00DE4B51">
        <w:rPr>
          <w:rFonts w:asciiTheme="majorHAnsi" w:hAnsiTheme="majorHAnsi" w:cstheme="majorHAnsi"/>
          <w:sz w:val="22"/>
          <w:szCs w:val="22"/>
        </w:rPr>
        <w:t>Failure to comply with this policy may result in:</w:t>
      </w:r>
      <w:bookmarkEnd w:id="26"/>
      <w:bookmarkEnd w:id="27"/>
      <w:r w:rsidRPr="00DE4B51">
        <w:rPr>
          <w:rFonts w:asciiTheme="majorHAnsi" w:hAnsiTheme="majorHAnsi" w:cstheme="majorHAnsi"/>
          <w:sz w:val="22"/>
          <w:szCs w:val="22"/>
        </w:rPr>
        <w:t xml:space="preserve"> </w:t>
      </w:r>
    </w:p>
    <w:p w14:paraId="3FD45832" w14:textId="77777777" w:rsidR="00F567B6" w:rsidRPr="00DE4B51" w:rsidRDefault="00F567B6" w:rsidP="0032740B">
      <w:pPr>
        <w:jc w:val="both"/>
        <w:rPr>
          <w:rFonts w:asciiTheme="majorHAnsi" w:hAnsiTheme="majorHAnsi" w:cstheme="majorHAnsi"/>
          <w:sz w:val="22"/>
          <w:szCs w:val="22"/>
        </w:rPr>
      </w:pPr>
      <w:bookmarkStart w:id="28" w:name="_Toc467935592"/>
      <w:bookmarkStart w:id="29" w:name="_Toc467935676"/>
      <w:r w:rsidRPr="00DE4B51">
        <w:rPr>
          <w:rFonts w:asciiTheme="majorHAnsi" w:hAnsiTheme="majorHAnsi" w:cstheme="majorHAnsi"/>
          <w:b/>
          <w:sz w:val="22"/>
          <w:szCs w:val="22"/>
        </w:rPr>
        <w:t>a</w:t>
      </w:r>
      <w:r w:rsidRPr="00DE4B51">
        <w:rPr>
          <w:rFonts w:asciiTheme="majorHAnsi" w:hAnsiTheme="majorHAnsi" w:cstheme="majorHAnsi"/>
          <w:sz w:val="22"/>
          <w:szCs w:val="22"/>
        </w:rPr>
        <w:t>. Withdrawal, without notice, of access to information and/or information resources.</w:t>
      </w:r>
      <w:bookmarkEnd w:id="28"/>
      <w:bookmarkEnd w:id="29"/>
      <w:r w:rsidRPr="00DE4B51">
        <w:rPr>
          <w:rFonts w:asciiTheme="majorHAnsi" w:hAnsiTheme="majorHAnsi" w:cstheme="majorHAnsi"/>
          <w:sz w:val="22"/>
          <w:szCs w:val="22"/>
        </w:rPr>
        <w:t xml:space="preserve"> </w:t>
      </w:r>
    </w:p>
    <w:p w14:paraId="50484C08" w14:textId="77777777" w:rsidR="00F567B6" w:rsidRPr="00DE4B51" w:rsidRDefault="00F567B6" w:rsidP="0032740B">
      <w:pPr>
        <w:jc w:val="both"/>
        <w:rPr>
          <w:rFonts w:asciiTheme="majorHAnsi" w:hAnsiTheme="majorHAnsi" w:cstheme="majorHAnsi"/>
          <w:sz w:val="22"/>
          <w:szCs w:val="22"/>
        </w:rPr>
      </w:pPr>
      <w:bookmarkStart w:id="30" w:name="_Toc467935593"/>
      <w:bookmarkStart w:id="31" w:name="_Toc467935677"/>
      <w:r w:rsidRPr="00DE4B51">
        <w:rPr>
          <w:rFonts w:asciiTheme="majorHAnsi" w:hAnsiTheme="majorHAnsi" w:cstheme="majorHAnsi"/>
          <w:b/>
          <w:sz w:val="22"/>
          <w:szCs w:val="22"/>
        </w:rPr>
        <w:t>b</w:t>
      </w:r>
      <w:r w:rsidRPr="00DE4B51">
        <w:rPr>
          <w:rFonts w:asciiTheme="majorHAnsi" w:hAnsiTheme="majorHAnsi" w:cstheme="majorHAnsi"/>
          <w:sz w:val="22"/>
          <w:szCs w:val="22"/>
        </w:rPr>
        <w:t>. Disciplinary action, up to and including termination.</w:t>
      </w:r>
      <w:bookmarkEnd w:id="30"/>
      <w:bookmarkEnd w:id="31"/>
      <w:r w:rsidRPr="00DE4B51">
        <w:rPr>
          <w:rFonts w:asciiTheme="majorHAnsi" w:hAnsiTheme="majorHAnsi" w:cstheme="majorHAnsi"/>
          <w:sz w:val="22"/>
          <w:szCs w:val="22"/>
        </w:rPr>
        <w:t xml:space="preserve"> </w:t>
      </w:r>
      <w:bookmarkStart w:id="32" w:name="_Toc467935594"/>
      <w:bookmarkStart w:id="33" w:name="_Toc467935678"/>
    </w:p>
    <w:p w14:paraId="0099AEE5" w14:textId="77777777" w:rsidR="00F567B6" w:rsidRPr="00DE4B51" w:rsidRDefault="00F567B6" w:rsidP="0032740B">
      <w:pPr>
        <w:jc w:val="both"/>
        <w:rPr>
          <w:rFonts w:asciiTheme="majorHAnsi" w:hAnsiTheme="majorHAnsi" w:cstheme="majorHAnsi"/>
          <w:sz w:val="22"/>
          <w:szCs w:val="22"/>
        </w:rPr>
      </w:pPr>
      <w:r w:rsidRPr="00DE4B51">
        <w:rPr>
          <w:rFonts w:asciiTheme="majorHAnsi" w:hAnsiTheme="majorHAnsi" w:cstheme="majorHAnsi"/>
          <w:b/>
          <w:sz w:val="22"/>
          <w:szCs w:val="22"/>
        </w:rPr>
        <w:t>c</w:t>
      </w:r>
      <w:r w:rsidRPr="00DE4B51">
        <w:rPr>
          <w:rFonts w:asciiTheme="majorHAnsi" w:hAnsiTheme="majorHAnsi" w:cstheme="majorHAnsi"/>
          <w:sz w:val="22"/>
          <w:szCs w:val="22"/>
        </w:rPr>
        <w:t>. Civil or criminal penalties as provided by law.</w:t>
      </w:r>
      <w:bookmarkEnd w:id="32"/>
      <w:bookmarkEnd w:id="33"/>
    </w:p>
    <w:p w14:paraId="7CE17B75" w14:textId="2807A4A6" w:rsidR="00F567B6" w:rsidRPr="00DE4B51" w:rsidRDefault="00F567B6" w:rsidP="0032740B">
      <w:pPr>
        <w:pStyle w:val="Heading1"/>
        <w:jc w:val="both"/>
        <w:rPr>
          <w:rFonts w:cstheme="majorHAnsi"/>
          <w:color w:val="auto"/>
          <w:sz w:val="22"/>
          <w:szCs w:val="22"/>
        </w:rPr>
      </w:pPr>
      <w:bookmarkStart w:id="34" w:name="_Toc465079653"/>
      <w:bookmarkStart w:id="35" w:name="_Toc467935679"/>
      <w:bookmarkStart w:id="36" w:name="_Toc1727583"/>
      <w:bookmarkStart w:id="37" w:name="_Toc5011445"/>
      <w:bookmarkStart w:id="38" w:name="_Toc12442602"/>
      <w:r w:rsidRPr="00DE4B51">
        <w:rPr>
          <w:rFonts w:cstheme="majorHAnsi"/>
          <w:color w:val="auto"/>
          <w:sz w:val="22"/>
          <w:szCs w:val="22"/>
        </w:rPr>
        <w:t>Document Owner and Approval</w:t>
      </w:r>
      <w:bookmarkEnd w:id="34"/>
      <w:bookmarkEnd w:id="35"/>
      <w:bookmarkEnd w:id="36"/>
      <w:bookmarkEnd w:id="37"/>
      <w:bookmarkEnd w:id="38"/>
    </w:p>
    <w:p w14:paraId="714A2409" w14:textId="77777777" w:rsidR="00F567B6" w:rsidRPr="00DE4B51" w:rsidRDefault="00F567B6" w:rsidP="0032740B">
      <w:pPr>
        <w:jc w:val="both"/>
        <w:rPr>
          <w:rFonts w:asciiTheme="majorHAnsi" w:hAnsiTheme="majorHAnsi" w:cstheme="majorHAnsi"/>
          <w:sz w:val="22"/>
          <w:szCs w:val="22"/>
        </w:rPr>
      </w:pPr>
      <w:bookmarkStart w:id="39" w:name="_Toc525807938"/>
      <w:bookmarkStart w:id="40" w:name="_Toc532894365"/>
      <w:r w:rsidRPr="00DE4B51">
        <w:rPr>
          <w:rFonts w:asciiTheme="majorHAnsi" w:hAnsiTheme="majorHAnsi" w:cstheme="majorHAnsi"/>
          <w:sz w:val="22"/>
          <w:szCs w:val="22"/>
        </w:rPr>
        <w:t>The HR Head is the owner of this document and is responsible for ensuring that this policy document is reviewed Yearly. A current version of this document is available to all members of staff on a secured centralised location with appropriate access control.</w:t>
      </w:r>
      <w:bookmarkEnd w:id="39"/>
      <w:bookmarkEnd w:id="40"/>
    </w:p>
    <w:p w14:paraId="4E885871" w14:textId="77777777" w:rsidR="00551E88" w:rsidRPr="00DE4B51" w:rsidRDefault="00551E88" w:rsidP="006F3CC8">
      <w:pPr>
        <w:jc w:val="both"/>
        <w:rPr>
          <w:rFonts w:asciiTheme="majorHAnsi" w:hAnsiTheme="majorHAnsi" w:cstheme="majorHAnsi"/>
          <w:sz w:val="22"/>
          <w:szCs w:val="22"/>
        </w:rPr>
      </w:pPr>
    </w:p>
    <w:sectPr w:rsidR="00551E88" w:rsidRPr="00DE4B51" w:rsidSect="00F32A38">
      <w:headerReference w:type="default" r:id="rId9"/>
      <w:footerReference w:type="default" r:id="rId10"/>
      <w:headerReference w:type="first" r:id="rId11"/>
      <w:footerReference w:type="first" r:id="rId12"/>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89969" w14:textId="77777777" w:rsidR="006573E6" w:rsidRDefault="006573E6">
      <w:r>
        <w:separator/>
      </w:r>
    </w:p>
  </w:endnote>
  <w:endnote w:type="continuationSeparator" w:id="0">
    <w:p w14:paraId="49B16B56" w14:textId="77777777" w:rsidR="006573E6" w:rsidRDefault="00657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sz w:val="24"/>
        <w:szCs w:val="24"/>
      </w:rPr>
      <w:id w:val="-890724187"/>
      <w:docPartObj>
        <w:docPartGallery w:val="Page Numbers (Bottom of Page)"/>
        <w:docPartUnique/>
      </w:docPartObj>
    </w:sdtPr>
    <w:sdtContent>
      <w:p w14:paraId="62626BF6" w14:textId="77777777" w:rsidR="00F567B6" w:rsidRPr="00BD519C" w:rsidRDefault="00F567B6">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74D49BF9" w14:textId="77777777" w:rsidR="00F567B6" w:rsidRPr="00BD519C" w:rsidRDefault="00F567B6" w:rsidP="00BD519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97445" w14:textId="77777777" w:rsidR="00F567B6" w:rsidRPr="00BF01B3" w:rsidRDefault="00F567B6">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F8854" w14:textId="77777777" w:rsidR="006573E6" w:rsidRDefault="006573E6">
      <w:r>
        <w:separator/>
      </w:r>
    </w:p>
  </w:footnote>
  <w:footnote w:type="continuationSeparator" w:id="0">
    <w:p w14:paraId="5E712E36" w14:textId="77777777" w:rsidR="006573E6" w:rsidRDefault="00657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0FB9D" w14:textId="0D82A8E5" w:rsidR="00F567B6" w:rsidRDefault="00BB04D5" w:rsidP="00BB04D5">
    <w:r>
      <w:rPr>
        <w:rFonts w:ascii="Calibri" w:hAnsi="Calibri" w:cs="Calibri"/>
        <w:color w:val="000000"/>
        <w:sz w:val="24"/>
        <w:szCs w:val="24"/>
        <w:lang w:val="en-IN" w:eastAsia="en-IN"/>
      </w:rPr>
      <w:t xml:space="preserve">Internal Use                                </w:t>
    </w:r>
    <w:r w:rsidR="00F567B6">
      <w:rPr>
        <w:rFonts w:ascii="Calibri" w:hAnsi="Calibri" w:cs="Calibri"/>
        <w:color w:val="000000"/>
        <w:sz w:val="24"/>
        <w:szCs w:val="24"/>
        <w:lang w:val="en-IN" w:eastAsia="en-IN"/>
      </w:rPr>
      <w:t xml:space="preserve">HR Policy -L1- </w:t>
    </w:r>
    <w:r w:rsidR="00F567B6" w:rsidRPr="00A21BAC">
      <w:rPr>
        <w:rFonts w:ascii="Calibri" w:hAnsi="Calibri" w:cs="Calibri"/>
        <w:color w:val="000000"/>
        <w:sz w:val="24"/>
        <w:szCs w:val="24"/>
        <w:lang w:val="en-IN" w:eastAsia="en-IN"/>
      </w:rPr>
      <w:t>I</w:t>
    </w:r>
    <w:r w:rsidR="00F567B6">
      <w:rPr>
        <w:rFonts w:ascii="Calibri" w:hAnsi="Calibri" w:cs="Calibri"/>
        <w:color w:val="000000"/>
        <w:sz w:val="24"/>
        <w:szCs w:val="24"/>
        <w:lang w:val="en-IN" w:eastAsia="en-IN"/>
      </w:rPr>
      <w:t xml:space="preserve">nternal </w:t>
    </w:r>
    <w:r w:rsidR="00F567B6" w:rsidRPr="00A21BAC">
      <w:rPr>
        <w:rFonts w:ascii="Calibri" w:hAnsi="Calibri" w:cs="Calibri"/>
        <w:color w:val="000000"/>
        <w:sz w:val="24"/>
        <w:szCs w:val="24"/>
        <w:lang w:val="en-IN" w:eastAsia="en-IN"/>
      </w:rPr>
      <w:t>J</w:t>
    </w:r>
    <w:r w:rsidR="00F567B6">
      <w:rPr>
        <w:rFonts w:ascii="Calibri" w:hAnsi="Calibri" w:cs="Calibri"/>
        <w:color w:val="000000"/>
        <w:sz w:val="24"/>
        <w:szCs w:val="24"/>
        <w:lang w:val="en-IN" w:eastAsia="en-IN"/>
      </w:rPr>
      <w:t xml:space="preserve">ob </w:t>
    </w:r>
    <w:r w:rsidR="00F567B6" w:rsidRPr="00A21BAC">
      <w:rPr>
        <w:rFonts w:ascii="Calibri" w:hAnsi="Calibri" w:cs="Calibri"/>
        <w:color w:val="000000"/>
        <w:sz w:val="24"/>
        <w:szCs w:val="24"/>
        <w:lang w:val="en-IN" w:eastAsia="en-IN"/>
      </w:rPr>
      <w:t>P</w:t>
    </w:r>
    <w:r w:rsidR="00F567B6">
      <w:rPr>
        <w:rFonts w:ascii="Calibri" w:hAnsi="Calibri" w:cs="Calibri"/>
        <w:color w:val="000000"/>
        <w:sz w:val="24"/>
        <w:szCs w:val="24"/>
        <w:lang w:val="en-IN" w:eastAsia="en-IN"/>
      </w:rPr>
      <w:t>osting</w:t>
    </w:r>
    <w:r w:rsidR="00F567B6" w:rsidRPr="00A21BAC">
      <w:rPr>
        <w:rFonts w:ascii="Calibri" w:hAnsi="Calibri" w:cs="Calibri"/>
        <w:color w:val="000000"/>
        <w:sz w:val="24"/>
        <w:szCs w:val="24"/>
        <w:lang w:val="en-IN" w:eastAsia="en-IN"/>
      </w:rPr>
      <w:t xml:space="preserve"> P</w:t>
    </w:r>
    <w:r w:rsidR="00F567B6">
      <w:rPr>
        <w:rFonts w:ascii="Calibri" w:hAnsi="Calibri" w:cs="Calibri"/>
        <w:color w:val="000000"/>
        <w:sz w:val="24"/>
        <w:szCs w:val="24"/>
        <w:lang w:val="en-IN" w:eastAsia="en-IN"/>
      </w:rPr>
      <w:t>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C7725" w14:textId="77777777" w:rsidR="00F567B6" w:rsidRDefault="00F567B6" w:rsidP="00BF01B3">
    <w:pPr>
      <w:pStyle w:val="Header"/>
      <w:jc w:val="center"/>
    </w:pPr>
    <w:r w:rsidRPr="00BF01B3">
      <w:rPr>
        <w:rFonts w:asciiTheme="minorHAnsi" w:hAnsiTheme="minorHAnsi"/>
        <w:sz w:val="24"/>
        <w:szCs w:val="24"/>
      </w:rPr>
      <w:t>Management Review Of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0647B"/>
    <w:multiLevelType w:val="hybridMultilevel"/>
    <w:tmpl w:val="6FE06E44"/>
    <w:lvl w:ilvl="0" w:tplc="0409000F">
      <w:start w:val="1"/>
      <w:numFmt w:val="decimal"/>
      <w:lvlText w:val="%1."/>
      <w:lvlJc w:val="left"/>
      <w:pPr>
        <w:ind w:left="643"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6D8A1A81"/>
    <w:multiLevelType w:val="hybridMultilevel"/>
    <w:tmpl w:val="D168F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0E1628"/>
    <w:multiLevelType w:val="hybridMultilevel"/>
    <w:tmpl w:val="424CC8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80710455">
    <w:abstractNumId w:val="0"/>
  </w:num>
  <w:num w:numId="2" w16cid:durableId="978730453">
    <w:abstractNumId w:val="2"/>
  </w:num>
  <w:num w:numId="3" w16cid:durableId="1375540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31"/>
    <w:rsid w:val="001D736B"/>
    <w:rsid w:val="00207A4F"/>
    <w:rsid w:val="00233E00"/>
    <w:rsid w:val="00304857"/>
    <w:rsid w:val="0032740B"/>
    <w:rsid w:val="00546D24"/>
    <w:rsid w:val="00551E88"/>
    <w:rsid w:val="005D608A"/>
    <w:rsid w:val="00601C70"/>
    <w:rsid w:val="006573E6"/>
    <w:rsid w:val="006C7145"/>
    <w:rsid w:val="006F3CC8"/>
    <w:rsid w:val="00767B5C"/>
    <w:rsid w:val="00934FEA"/>
    <w:rsid w:val="009C17FE"/>
    <w:rsid w:val="00A44AE1"/>
    <w:rsid w:val="00B24113"/>
    <w:rsid w:val="00B45931"/>
    <w:rsid w:val="00BB04D5"/>
    <w:rsid w:val="00C06732"/>
    <w:rsid w:val="00D373BF"/>
    <w:rsid w:val="00DE24FD"/>
    <w:rsid w:val="00DE4B51"/>
    <w:rsid w:val="00E4196C"/>
    <w:rsid w:val="00E45AA8"/>
    <w:rsid w:val="00EC3F7D"/>
    <w:rsid w:val="00F567B6"/>
    <w:rsid w:val="00FF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2046"/>
  <w15:chartTrackingRefBased/>
  <w15:docId w15:val="{CFEEBE33-BBC6-49FA-9CC3-5742BF0C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7B6"/>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F567B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7B6"/>
    <w:rPr>
      <w:rFonts w:asciiTheme="majorHAnsi" w:eastAsiaTheme="majorEastAsia" w:hAnsiTheme="majorHAnsi" w:cstheme="majorBidi"/>
      <w:b/>
      <w:bCs/>
      <w:color w:val="2F5496" w:themeColor="accent1" w:themeShade="BF"/>
      <w:kern w:val="0"/>
      <w:sz w:val="28"/>
      <w:szCs w:val="28"/>
      <w14:ligatures w14:val="none"/>
    </w:rPr>
  </w:style>
  <w:style w:type="paragraph" w:styleId="Header">
    <w:name w:val="header"/>
    <w:aliases w:val="even,Proposal Header"/>
    <w:basedOn w:val="Normal"/>
    <w:link w:val="HeaderChar"/>
    <w:rsid w:val="00F567B6"/>
    <w:pPr>
      <w:tabs>
        <w:tab w:val="center" w:pos="4320"/>
        <w:tab w:val="right" w:pos="8640"/>
      </w:tabs>
    </w:pPr>
  </w:style>
  <w:style w:type="character" w:customStyle="1" w:styleId="HeaderChar">
    <w:name w:val="Header Char"/>
    <w:aliases w:val="even Char,Proposal Header Char"/>
    <w:basedOn w:val="DefaultParagraphFont"/>
    <w:link w:val="Header"/>
    <w:rsid w:val="00F567B6"/>
    <w:rPr>
      <w:rFonts w:ascii="Arial" w:eastAsia="Times New Roman" w:hAnsi="Arial" w:cs="Times New Roman"/>
      <w:kern w:val="0"/>
      <w:sz w:val="20"/>
      <w:szCs w:val="20"/>
      <w14:ligatures w14:val="none"/>
    </w:rPr>
  </w:style>
  <w:style w:type="paragraph" w:customStyle="1" w:styleId="CoverTitle">
    <w:name w:val="Cover Title"/>
    <w:basedOn w:val="Normal"/>
    <w:rsid w:val="00F567B6"/>
    <w:pPr>
      <w:overflowPunct w:val="0"/>
      <w:autoSpaceDE w:val="0"/>
      <w:autoSpaceDN w:val="0"/>
      <w:adjustRightInd w:val="0"/>
      <w:spacing w:line="440" w:lineRule="exact"/>
      <w:jc w:val="center"/>
      <w:textAlignment w:val="baseline"/>
    </w:pPr>
    <w:rPr>
      <w:rFonts w:ascii="Times New Roman" w:hAnsi="Times New Roman"/>
      <w:sz w:val="36"/>
    </w:rPr>
  </w:style>
  <w:style w:type="paragraph" w:styleId="TOCHeading">
    <w:name w:val="TOC Heading"/>
    <w:basedOn w:val="Heading1"/>
    <w:next w:val="Normal"/>
    <w:uiPriority w:val="39"/>
    <w:unhideWhenUsed/>
    <w:qFormat/>
    <w:rsid w:val="00F567B6"/>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F567B6"/>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F567B6"/>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F567B6"/>
    <w:pPr>
      <w:tabs>
        <w:tab w:val="center" w:pos="4680"/>
        <w:tab w:val="right" w:pos="9360"/>
      </w:tabs>
    </w:pPr>
  </w:style>
  <w:style w:type="character" w:customStyle="1" w:styleId="FooterChar">
    <w:name w:val="Footer Char"/>
    <w:basedOn w:val="DefaultParagraphFont"/>
    <w:link w:val="Footer"/>
    <w:uiPriority w:val="99"/>
    <w:rsid w:val="00F567B6"/>
    <w:rPr>
      <w:rFonts w:ascii="Arial" w:eastAsia="Times New Roman" w:hAnsi="Arial" w:cs="Times New Roman"/>
      <w:kern w:val="0"/>
      <w:sz w:val="20"/>
      <w:szCs w:val="20"/>
      <w14:ligatures w14:val="none"/>
    </w:rPr>
  </w:style>
  <w:style w:type="paragraph" w:styleId="TOC1">
    <w:name w:val="toc 1"/>
    <w:basedOn w:val="Normal"/>
    <w:next w:val="Normal"/>
    <w:autoRedefine/>
    <w:uiPriority w:val="39"/>
    <w:unhideWhenUsed/>
    <w:rsid w:val="00F567B6"/>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F567B6"/>
    <w:rPr>
      <w:color w:val="0000FF"/>
      <w:u w:val="single"/>
    </w:rPr>
  </w:style>
  <w:style w:type="paragraph" w:styleId="BodyText">
    <w:name w:val="Body Text"/>
    <w:basedOn w:val="Normal"/>
    <w:link w:val="BodyTextChar"/>
    <w:uiPriority w:val="1"/>
    <w:qFormat/>
    <w:rsid w:val="00F567B6"/>
    <w:pPr>
      <w:widowControl w:val="0"/>
      <w:autoSpaceDE w:val="0"/>
      <w:autoSpaceDN w:val="0"/>
    </w:pPr>
    <w:rPr>
      <w:rFonts w:eastAsia="Arial" w:cs="Arial"/>
      <w:lang w:bidi="en-US"/>
    </w:rPr>
  </w:style>
  <w:style w:type="character" w:customStyle="1" w:styleId="BodyTextChar">
    <w:name w:val="Body Text Char"/>
    <w:basedOn w:val="DefaultParagraphFont"/>
    <w:link w:val="BodyText"/>
    <w:uiPriority w:val="1"/>
    <w:rsid w:val="00F567B6"/>
    <w:rPr>
      <w:rFonts w:ascii="Arial" w:eastAsia="Arial" w:hAnsi="Arial" w:cs="Arial"/>
      <w:kern w:val="0"/>
      <w:sz w:val="20"/>
      <w:szCs w:val="20"/>
      <w:lan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ops@parkar.digi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Pravedita Pathak</cp:lastModifiedBy>
  <cp:revision>2</cp:revision>
  <dcterms:created xsi:type="dcterms:W3CDTF">2025-03-18T11:27:00Z</dcterms:created>
  <dcterms:modified xsi:type="dcterms:W3CDTF">2025-03-18T11:27:00Z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2023-11-23T08:55:22Z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12f9a33d-c367-4c54-97f0-076c6a5003f0</vt:lpwstr>
  </property>
  <property fmtid="{D5CDD505-2E9C-101B-9397-08002B2CF9AE}" pid="8" name="MSIP_Label_6e4186ff-6105-49c9-a34e-39b846c71822_ContentBits">
    <vt:lpwstr>0</vt:lpwstr>
  </property>
</Properties>
</file>