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A0E4" w14:textId="0C3105AB" w:rsidR="005E5F27" w:rsidRPr="009A28CC" w:rsidRDefault="005E5F27" w:rsidP="00C95A8A">
      <w:pPr>
        <w:jc w:val="center"/>
        <w:rPr>
          <w:rFonts w:ascii="Times New Roman" w:hAnsi="Times New Roman" w:cs="Times New Roman"/>
          <w:sz w:val="56"/>
          <w:szCs w:val="56"/>
        </w:rPr>
      </w:pPr>
      <w:r w:rsidRPr="009A28CC">
        <w:rPr>
          <w:rFonts w:ascii="Times New Roman" w:hAnsi="Times New Roman" w:cs="Times New Roman"/>
          <w:sz w:val="56"/>
          <w:szCs w:val="56"/>
        </w:rPr>
        <w:t>HON 4355</w:t>
      </w:r>
    </w:p>
    <w:p w14:paraId="0CFF3357" w14:textId="4CB7FF62" w:rsidR="005E5F27" w:rsidRPr="009A28CC" w:rsidRDefault="005E5F27" w:rsidP="00C95A8A">
      <w:pPr>
        <w:jc w:val="center"/>
        <w:rPr>
          <w:rFonts w:ascii="Times New Roman" w:hAnsi="Times New Roman" w:cs="Times New Roman"/>
          <w:sz w:val="56"/>
          <w:szCs w:val="56"/>
        </w:rPr>
      </w:pPr>
      <w:r w:rsidRPr="009A28CC">
        <w:rPr>
          <w:rFonts w:ascii="Times New Roman" w:hAnsi="Times New Roman" w:cs="Times New Roman"/>
          <w:sz w:val="56"/>
          <w:szCs w:val="56"/>
        </w:rPr>
        <w:t>FINAL REPORT</w:t>
      </w:r>
    </w:p>
    <w:p w14:paraId="17DD23D3" w14:textId="2A295653" w:rsidR="00C95A8A" w:rsidRPr="009A28CC" w:rsidRDefault="00C95A8A" w:rsidP="00C95A8A">
      <w:pPr>
        <w:jc w:val="center"/>
        <w:rPr>
          <w:rFonts w:ascii="Times New Roman" w:hAnsi="Times New Roman" w:cs="Times New Roman"/>
          <w:sz w:val="56"/>
          <w:szCs w:val="56"/>
        </w:rPr>
      </w:pPr>
      <w:r w:rsidRPr="009A28CC">
        <w:rPr>
          <w:rFonts w:ascii="Times New Roman" w:hAnsi="Times New Roman" w:cs="Times New Roman"/>
          <w:sz w:val="56"/>
          <w:szCs w:val="56"/>
        </w:rPr>
        <w:t>ANAND SABNIS</w:t>
      </w:r>
    </w:p>
    <w:p w14:paraId="7828E69F" w14:textId="47146774" w:rsidR="00C95A8A" w:rsidRPr="009A28CC" w:rsidRDefault="00C95A8A" w:rsidP="00C95A8A">
      <w:pPr>
        <w:jc w:val="center"/>
        <w:rPr>
          <w:rFonts w:ascii="Times New Roman" w:hAnsi="Times New Roman" w:cs="Times New Roman"/>
          <w:sz w:val="56"/>
          <w:szCs w:val="56"/>
        </w:rPr>
      </w:pPr>
      <w:r w:rsidRPr="009A28CC">
        <w:rPr>
          <w:rFonts w:ascii="Times New Roman" w:hAnsi="Times New Roman" w:cs="Times New Roman"/>
        </w:rPr>
        <w:drawing>
          <wp:anchor distT="0" distB="0" distL="114300" distR="114300" simplePos="0" relativeHeight="251665408" behindDoc="1" locked="0" layoutInCell="1" allowOverlap="1" wp14:anchorId="623DF407" wp14:editId="2D002DA9">
            <wp:simplePos x="0" y="0"/>
            <wp:positionH relativeFrom="margin">
              <wp:align>center</wp:align>
            </wp:positionH>
            <wp:positionV relativeFrom="paragraph">
              <wp:posOffset>599231</wp:posOffset>
            </wp:positionV>
            <wp:extent cx="5625296" cy="4279071"/>
            <wp:effectExtent l="0" t="0" r="0" b="7620"/>
            <wp:wrapTight wrapText="bothSides">
              <wp:wrapPolygon edited="0">
                <wp:start x="0" y="0"/>
                <wp:lineTo x="0" y="21542"/>
                <wp:lineTo x="21507" y="21542"/>
                <wp:lineTo x="21507" y="0"/>
                <wp:lineTo x="0" y="0"/>
              </wp:wrapPolygon>
            </wp:wrapTight>
            <wp:docPr id="51" name="Picture 50" descr="A diagram of a network&#10;&#10;Description automatically generated">
              <a:extLst xmlns:a="http://schemas.openxmlformats.org/drawingml/2006/main">
                <a:ext uri="{FF2B5EF4-FFF2-40B4-BE49-F238E27FC236}">
                  <a16:creationId xmlns:a16="http://schemas.microsoft.com/office/drawing/2014/main" id="{36BA40AF-8283-431E-32F3-A6BA0AF453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descr="A diagram of a network&#10;&#10;Description automatically generated">
                      <a:extLst>
                        <a:ext uri="{FF2B5EF4-FFF2-40B4-BE49-F238E27FC236}">
                          <a16:creationId xmlns:a16="http://schemas.microsoft.com/office/drawing/2014/main" id="{36BA40AF-8283-431E-32F3-A6BA0AF45374}"/>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5296" cy="4279071"/>
                    </a:xfrm>
                    <a:prstGeom prst="rect">
                      <a:avLst/>
                    </a:prstGeom>
                  </pic:spPr>
                </pic:pic>
              </a:graphicData>
            </a:graphic>
            <wp14:sizeRelH relativeFrom="page">
              <wp14:pctWidth>0</wp14:pctWidth>
            </wp14:sizeRelH>
            <wp14:sizeRelV relativeFrom="page">
              <wp14:pctHeight>0</wp14:pctHeight>
            </wp14:sizeRelV>
          </wp:anchor>
        </w:drawing>
      </w:r>
      <w:r w:rsidRPr="009A28CC">
        <w:rPr>
          <w:rFonts w:ascii="Times New Roman" w:hAnsi="Times New Roman" w:cs="Times New Roman"/>
          <w:sz w:val="56"/>
          <w:szCs w:val="56"/>
        </w:rPr>
        <w:t>2055017</w:t>
      </w:r>
    </w:p>
    <w:p w14:paraId="5F17407F" w14:textId="7353EA4D" w:rsidR="00C95A8A" w:rsidRPr="009A28CC" w:rsidRDefault="00C95A8A" w:rsidP="005E5F27">
      <w:pPr>
        <w:rPr>
          <w:rFonts w:ascii="Times New Roman" w:hAnsi="Times New Roman" w:cs="Times New Roman"/>
        </w:rPr>
      </w:pPr>
    </w:p>
    <w:p w14:paraId="513A97AB" w14:textId="75909797" w:rsidR="00DF25AA" w:rsidRPr="009A28CC" w:rsidRDefault="00DF25AA" w:rsidP="005E5F27">
      <w:pPr>
        <w:rPr>
          <w:rFonts w:ascii="Times New Roman" w:hAnsi="Times New Roman" w:cs="Times New Roman"/>
        </w:rPr>
      </w:pPr>
    </w:p>
    <w:p w14:paraId="61B99AB9" w14:textId="77777777" w:rsidR="00DF25AA" w:rsidRPr="009A28CC" w:rsidRDefault="00DF25AA" w:rsidP="005E5F27">
      <w:pPr>
        <w:rPr>
          <w:rFonts w:ascii="Times New Roman" w:hAnsi="Times New Roman" w:cs="Times New Roman"/>
        </w:rPr>
      </w:pPr>
    </w:p>
    <w:p w14:paraId="2A98FA87" w14:textId="77777777" w:rsidR="00DF25AA" w:rsidRPr="009A28CC" w:rsidRDefault="00DF25AA" w:rsidP="005E5F27">
      <w:pPr>
        <w:rPr>
          <w:rFonts w:ascii="Times New Roman" w:hAnsi="Times New Roman" w:cs="Times New Roman"/>
        </w:rPr>
      </w:pPr>
    </w:p>
    <w:p w14:paraId="44416728" w14:textId="77777777" w:rsidR="00DF25AA" w:rsidRPr="009A28CC" w:rsidRDefault="00DF25AA" w:rsidP="005E5F27">
      <w:pPr>
        <w:rPr>
          <w:rFonts w:ascii="Times New Roman" w:hAnsi="Times New Roman" w:cs="Times New Roman"/>
        </w:rPr>
      </w:pPr>
    </w:p>
    <w:p w14:paraId="787F0D20" w14:textId="77777777" w:rsidR="00DF25AA" w:rsidRPr="009A28CC" w:rsidRDefault="00DF25AA" w:rsidP="005E5F27">
      <w:pPr>
        <w:rPr>
          <w:rFonts w:ascii="Times New Roman" w:hAnsi="Times New Roman" w:cs="Times New Roman"/>
        </w:rPr>
      </w:pPr>
    </w:p>
    <w:p w14:paraId="302B0A3F" w14:textId="77777777" w:rsidR="00DF25AA" w:rsidRPr="009A28CC" w:rsidRDefault="00DF25AA" w:rsidP="005E5F27">
      <w:pPr>
        <w:rPr>
          <w:rFonts w:ascii="Times New Roman" w:hAnsi="Times New Roman" w:cs="Times New Roman"/>
        </w:rPr>
      </w:pPr>
    </w:p>
    <w:p w14:paraId="18CB42D9" w14:textId="762DC007" w:rsidR="00DF25AA" w:rsidRPr="009A28CC" w:rsidRDefault="00DF25AA" w:rsidP="00C95A8A">
      <w:pPr>
        <w:jc w:val="center"/>
        <w:rPr>
          <w:rFonts w:ascii="Times New Roman" w:hAnsi="Times New Roman" w:cs="Times New Roman"/>
          <w:sz w:val="52"/>
          <w:szCs w:val="52"/>
        </w:rPr>
      </w:pPr>
      <w:r w:rsidRPr="009A28CC">
        <w:rPr>
          <w:rFonts w:ascii="Times New Roman" w:hAnsi="Times New Roman" w:cs="Times New Roman"/>
          <w:sz w:val="52"/>
          <w:szCs w:val="52"/>
        </w:rPr>
        <w:t>APPENDIX</w:t>
      </w:r>
    </w:p>
    <w:p w14:paraId="1C8AEC6E" w14:textId="77777777" w:rsidR="00DF25AA" w:rsidRPr="009A28CC" w:rsidRDefault="00DF25AA" w:rsidP="005E5F27">
      <w:pPr>
        <w:rPr>
          <w:rFonts w:ascii="Times New Roman" w:hAnsi="Times New Roman" w:cs="Times New Roman"/>
        </w:rPr>
      </w:pPr>
    </w:p>
    <w:p w14:paraId="2D19F6E2" w14:textId="42B4D5CF" w:rsidR="00DF25AA" w:rsidRPr="009A28CC" w:rsidRDefault="00DF25AA" w:rsidP="00DF25AA">
      <w:pPr>
        <w:pStyle w:val="ListParagraph"/>
        <w:numPr>
          <w:ilvl w:val="0"/>
          <w:numId w:val="5"/>
        </w:numPr>
        <w:spacing w:line="720" w:lineRule="auto"/>
        <w:rPr>
          <w:rFonts w:ascii="Times New Roman" w:hAnsi="Times New Roman" w:cs="Times New Roman"/>
        </w:rPr>
      </w:pPr>
      <w:r w:rsidRPr="009A28CC">
        <w:rPr>
          <w:rFonts w:ascii="Times New Roman" w:hAnsi="Times New Roman" w:cs="Times New Roman"/>
        </w:rPr>
        <w:t>Motivation</w:t>
      </w:r>
    </w:p>
    <w:p w14:paraId="4B87F7F5" w14:textId="5131B948" w:rsidR="00DF25AA" w:rsidRPr="009A28CC" w:rsidRDefault="00DF25AA" w:rsidP="00DF25AA">
      <w:pPr>
        <w:pStyle w:val="ListParagraph"/>
        <w:numPr>
          <w:ilvl w:val="0"/>
          <w:numId w:val="5"/>
        </w:numPr>
        <w:spacing w:line="720" w:lineRule="auto"/>
        <w:rPr>
          <w:rFonts w:ascii="Times New Roman" w:hAnsi="Times New Roman" w:cs="Times New Roman"/>
        </w:rPr>
      </w:pPr>
      <w:r w:rsidRPr="009A28CC">
        <w:rPr>
          <w:rFonts w:ascii="Times New Roman" w:hAnsi="Times New Roman" w:cs="Times New Roman"/>
        </w:rPr>
        <w:t>Data and Metadata</w:t>
      </w:r>
    </w:p>
    <w:p w14:paraId="735AEC22" w14:textId="7A44ABA1" w:rsidR="00DF25AA" w:rsidRPr="009A28CC" w:rsidRDefault="00DF25AA" w:rsidP="00DF25AA">
      <w:pPr>
        <w:pStyle w:val="ListParagraph"/>
        <w:numPr>
          <w:ilvl w:val="0"/>
          <w:numId w:val="5"/>
        </w:numPr>
        <w:spacing w:line="720" w:lineRule="auto"/>
        <w:rPr>
          <w:rFonts w:ascii="Times New Roman" w:hAnsi="Times New Roman" w:cs="Times New Roman"/>
        </w:rPr>
      </w:pPr>
      <w:r w:rsidRPr="009A28CC">
        <w:rPr>
          <w:rFonts w:ascii="Times New Roman" w:hAnsi="Times New Roman" w:cs="Times New Roman"/>
        </w:rPr>
        <w:t>Analysis</w:t>
      </w:r>
    </w:p>
    <w:p w14:paraId="431FA8F1" w14:textId="43C44F01" w:rsidR="00DF25AA" w:rsidRPr="009A28CC" w:rsidRDefault="00DF25AA" w:rsidP="00DF25AA">
      <w:pPr>
        <w:pStyle w:val="ListParagraph"/>
        <w:numPr>
          <w:ilvl w:val="0"/>
          <w:numId w:val="5"/>
        </w:numPr>
        <w:spacing w:line="720" w:lineRule="auto"/>
        <w:rPr>
          <w:rFonts w:ascii="Times New Roman" w:hAnsi="Times New Roman" w:cs="Times New Roman"/>
        </w:rPr>
      </w:pPr>
      <w:r w:rsidRPr="009A28CC">
        <w:rPr>
          <w:rFonts w:ascii="Times New Roman" w:hAnsi="Times New Roman" w:cs="Times New Roman"/>
        </w:rPr>
        <w:t>Results and Interpretation</w:t>
      </w:r>
    </w:p>
    <w:p w14:paraId="5FEF540E" w14:textId="77777777" w:rsidR="005E5F27" w:rsidRPr="009A28CC" w:rsidRDefault="005E5F27" w:rsidP="005E5F27">
      <w:pPr>
        <w:rPr>
          <w:rFonts w:ascii="Times New Roman" w:hAnsi="Times New Roman" w:cs="Times New Roman"/>
        </w:rPr>
      </w:pPr>
    </w:p>
    <w:p w14:paraId="042824FB" w14:textId="77777777" w:rsidR="00DF25AA" w:rsidRPr="009A28CC" w:rsidRDefault="00DF25AA" w:rsidP="005E5F27">
      <w:pPr>
        <w:rPr>
          <w:rFonts w:ascii="Times New Roman" w:hAnsi="Times New Roman" w:cs="Times New Roman"/>
        </w:rPr>
      </w:pPr>
    </w:p>
    <w:p w14:paraId="3404147C" w14:textId="77777777" w:rsidR="00DF25AA" w:rsidRPr="009A28CC" w:rsidRDefault="00DF25AA" w:rsidP="005E5F27">
      <w:pPr>
        <w:rPr>
          <w:rFonts w:ascii="Times New Roman" w:hAnsi="Times New Roman" w:cs="Times New Roman"/>
        </w:rPr>
      </w:pPr>
    </w:p>
    <w:p w14:paraId="6486CFEA" w14:textId="77777777" w:rsidR="00DF25AA" w:rsidRPr="009A28CC" w:rsidRDefault="00DF25AA" w:rsidP="005E5F27">
      <w:pPr>
        <w:rPr>
          <w:rFonts w:ascii="Times New Roman" w:hAnsi="Times New Roman" w:cs="Times New Roman"/>
        </w:rPr>
      </w:pPr>
    </w:p>
    <w:p w14:paraId="7E86D94B" w14:textId="77777777" w:rsidR="00DF25AA" w:rsidRPr="009A28CC" w:rsidRDefault="00DF25AA" w:rsidP="005E5F27">
      <w:pPr>
        <w:rPr>
          <w:rFonts w:ascii="Times New Roman" w:hAnsi="Times New Roman" w:cs="Times New Roman"/>
        </w:rPr>
      </w:pPr>
    </w:p>
    <w:p w14:paraId="581862A5" w14:textId="77777777" w:rsidR="00DF25AA" w:rsidRPr="009A28CC" w:rsidRDefault="00DF25AA" w:rsidP="005E5F27">
      <w:pPr>
        <w:rPr>
          <w:rFonts w:ascii="Times New Roman" w:hAnsi="Times New Roman" w:cs="Times New Roman"/>
        </w:rPr>
      </w:pPr>
    </w:p>
    <w:p w14:paraId="577AE84C" w14:textId="77777777" w:rsidR="00DF25AA" w:rsidRPr="009A28CC" w:rsidRDefault="00DF25AA" w:rsidP="005E5F27">
      <w:pPr>
        <w:rPr>
          <w:rFonts w:ascii="Times New Roman" w:hAnsi="Times New Roman" w:cs="Times New Roman"/>
        </w:rPr>
      </w:pPr>
    </w:p>
    <w:p w14:paraId="13D8DAE3" w14:textId="77777777" w:rsidR="00DF25AA" w:rsidRPr="009A28CC" w:rsidRDefault="00DF25AA" w:rsidP="005E5F27">
      <w:pPr>
        <w:rPr>
          <w:rFonts w:ascii="Times New Roman" w:hAnsi="Times New Roman" w:cs="Times New Roman"/>
        </w:rPr>
      </w:pPr>
    </w:p>
    <w:p w14:paraId="411AD69B" w14:textId="77777777" w:rsidR="00DF25AA" w:rsidRPr="009A28CC" w:rsidRDefault="00DF25AA" w:rsidP="005E5F27">
      <w:pPr>
        <w:rPr>
          <w:rFonts w:ascii="Times New Roman" w:hAnsi="Times New Roman" w:cs="Times New Roman"/>
        </w:rPr>
      </w:pPr>
    </w:p>
    <w:p w14:paraId="6C71DF34" w14:textId="77777777" w:rsidR="00DF25AA" w:rsidRPr="009A28CC" w:rsidRDefault="00DF25AA" w:rsidP="005E5F27">
      <w:pPr>
        <w:rPr>
          <w:rFonts w:ascii="Times New Roman" w:hAnsi="Times New Roman" w:cs="Times New Roman"/>
        </w:rPr>
      </w:pPr>
    </w:p>
    <w:p w14:paraId="1C5BA80B" w14:textId="77777777" w:rsidR="00DF25AA" w:rsidRPr="009A28CC" w:rsidRDefault="00DF25AA" w:rsidP="005E5F27">
      <w:pPr>
        <w:rPr>
          <w:rFonts w:ascii="Times New Roman" w:hAnsi="Times New Roman" w:cs="Times New Roman"/>
        </w:rPr>
      </w:pPr>
    </w:p>
    <w:p w14:paraId="57C68DE9" w14:textId="77777777" w:rsidR="00DF25AA" w:rsidRPr="009A28CC" w:rsidRDefault="00DF25AA" w:rsidP="005E5F27">
      <w:pPr>
        <w:rPr>
          <w:rFonts w:ascii="Times New Roman" w:hAnsi="Times New Roman" w:cs="Times New Roman"/>
        </w:rPr>
      </w:pPr>
    </w:p>
    <w:p w14:paraId="4AC55639" w14:textId="77777777" w:rsidR="00DF25AA" w:rsidRPr="009A28CC" w:rsidRDefault="00DF25AA" w:rsidP="005E5F27">
      <w:pPr>
        <w:rPr>
          <w:rFonts w:ascii="Times New Roman" w:hAnsi="Times New Roman" w:cs="Times New Roman"/>
        </w:rPr>
      </w:pPr>
    </w:p>
    <w:p w14:paraId="30DF877F" w14:textId="77777777" w:rsidR="00DF25AA" w:rsidRPr="009A28CC" w:rsidRDefault="00DF25AA" w:rsidP="005E5F27">
      <w:pPr>
        <w:rPr>
          <w:rFonts w:ascii="Times New Roman" w:hAnsi="Times New Roman" w:cs="Times New Roman"/>
        </w:rPr>
      </w:pPr>
    </w:p>
    <w:p w14:paraId="4BC9F900" w14:textId="77777777" w:rsidR="00DF25AA" w:rsidRPr="009A28CC" w:rsidRDefault="00DF25AA" w:rsidP="005E5F27">
      <w:pPr>
        <w:rPr>
          <w:rFonts w:ascii="Times New Roman" w:hAnsi="Times New Roman" w:cs="Times New Roman"/>
        </w:rPr>
      </w:pPr>
    </w:p>
    <w:p w14:paraId="3A2CFA29" w14:textId="77777777" w:rsidR="00DF25AA" w:rsidRPr="009A28CC" w:rsidRDefault="00DF25AA" w:rsidP="005E5F27">
      <w:pPr>
        <w:rPr>
          <w:rFonts w:ascii="Times New Roman" w:hAnsi="Times New Roman" w:cs="Times New Roman"/>
        </w:rPr>
      </w:pPr>
    </w:p>
    <w:p w14:paraId="2A15D470" w14:textId="77777777" w:rsidR="00DF25AA" w:rsidRPr="009A28CC" w:rsidRDefault="00DF25AA" w:rsidP="005E5F27">
      <w:pPr>
        <w:rPr>
          <w:rFonts w:ascii="Times New Roman" w:hAnsi="Times New Roman" w:cs="Times New Roman"/>
        </w:rPr>
      </w:pPr>
    </w:p>
    <w:p w14:paraId="2BE98523" w14:textId="77777777" w:rsidR="00DF25AA" w:rsidRPr="009A28CC" w:rsidRDefault="00DF25AA" w:rsidP="005E5F27">
      <w:pPr>
        <w:rPr>
          <w:rFonts w:ascii="Times New Roman" w:hAnsi="Times New Roman" w:cs="Times New Roman"/>
        </w:rPr>
      </w:pPr>
    </w:p>
    <w:p w14:paraId="385731BB" w14:textId="77777777" w:rsidR="00DF25AA" w:rsidRPr="009A28CC" w:rsidRDefault="00DF25AA" w:rsidP="005E5F27">
      <w:pPr>
        <w:rPr>
          <w:rFonts w:ascii="Times New Roman" w:hAnsi="Times New Roman" w:cs="Times New Roman"/>
        </w:rPr>
      </w:pPr>
    </w:p>
    <w:p w14:paraId="33448AAC" w14:textId="77777777" w:rsidR="00DF25AA" w:rsidRPr="009A28CC" w:rsidRDefault="00DF25AA" w:rsidP="005E5F27">
      <w:pPr>
        <w:rPr>
          <w:rFonts w:ascii="Times New Roman" w:hAnsi="Times New Roman" w:cs="Times New Roman"/>
          <w:b/>
          <w:bCs/>
          <w:u w:val="single"/>
        </w:rPr>
      </w:pPr>
    </w:p>
    <w:p w14:paraId="24676449" w14:textId="77777777" w:rsidR="005E5F27" w:rsidRPr="009A28CC" w:rsidRDefault="005E5F27" w:rsidP="005E5F27">
      <w:pPr>
        <w:rPr>
          <w:rFonts w:ascii="Times New Roman" w:hAnsi="Times New Roman" w:cs="Times New Roman"/>
          <w:b/>
          <w:bCs/>
          <w:u w:val="single"/>
        </w:rPr>
      </w:pPr>
      <w:r w:rsidRPr="009A28CC">
        <w:rPr>
          <w:rFonts w:ascii="Times New Roman" w:hAnsi="Times New Roman" w:cs="Times New Roman"/>
          <w:b/>
          <w:bCs/>
          <w:u w:val="single"/>
        </w:rPr>
        <w:t>Motivation</w:t>
      </w:r>
    </w:p>
    <w:p w14:paraId="2D7F1CDD"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The discussion of your motivation should be as detailed as feasible, based on considerations we </w:t>
      </w:r>
    </w:p>
    <w:p w14:paraId="008303AF"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discussed in class.</w:t>
      </w:r>
    </w:p>
    <w:p w14:paraId="3D31094C"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At a minimum, describe your chosen question and </w:t>
      </w:r>
      <w:proofErr w:type="gramStart"/>
      <w:r w:rsidRPr="009A28CC">
        <w:rPr>
          <w:rFonts w:ascii="Times New Roman" w:hAnsi="Times New Roman" w:cs="Times New Roman"/>
        </w:rPr>
        <w:t>your</w:t>
      </w:r>
      <w:proofErr w:type="gramEnd"/>
      <w:r w:rsidRPr="009A28CC">
        <w:rPr>
          <w:rFonts w:ascii="Times New Roman" w:hAnsi="Times New Roman" w:cs="Times New Roman"/>
        </w:rPr>
        <w:t xml:space="preserve"> reasoning for:</w:t>
      </w:r>
    </w:p>
    <w:p w14:paraId="1D3E6F58"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 How answering your question contributes towards solving a problem (e.g., it shows how </w:t>
      </w:r>
    </w:p>
    <w:p w14:paraId="7F4253E3"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widespread the problem is, or how persistent the problem is, or how effective </w:t>
      </w:r>
      <w:proofErr w:type="gramStart"/>
      <w:r w:rsidRPr="009A28CC">
        <w:rPr>
          <w:rFonts w:ascii="Times New Roman" w:hAnsi="Times New Roman" w:cs="Times New Roman"/>
        </w:rPr>
        <w:t>a possible</w:t>
      </w:r>
      <w:proofErr w:type="gramEnd"/>
      <w:r w:rsidRPr="009A28CC">
        <w:rPr>
          <w:rFonts w:ascii="Times New Roman" w:hAnsi="Times New Roman" w:cs="Times New Roman"/>
        </w:rPr>
        <w:t xml:space="preserve"> </w:t>
      </w:r>
    </w:p>
    <w:p w14:paraId="2E993243"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solution to the problem is, or how ineffective a current mitigation effort of the </w:t>
      </w:r>
      <w:proofErr w:type="gramStart"/>
      <w:r w:rsidRPr="009A28CC">
        <w:rPr>
          <w:rFonts w:ascii="Times New Roman" w:hAnsi="Times New Roman" w:cs="Times New Roman"/>
        </w:rPr>
        <w:t>problem</w:t>
      </w:r>
      <w:proofErr w:type="gramEnd"/>
      <w:r w:rsidRPr="009A28CC">
        <w:rPr>
          <w:rFonts w:ascii="Times New Roman" w:hAnsi="Times New Roman" w:cs="Times New Roman"/>
        </w:rPr>
        <w:t xml:space="preserve"> </w:t>
      </w:r>
    </w:p>
    <w:p w14:paraId="462A057D"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is, or how closely related to/dependent on another issue the problem is), and</w:t>
      </w:r>
    </w:p>
    <w:p w14:paraId="55215B62"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 Why this problem matters for society (e.g., what is the cost to society of leaving the </w:t>
      </w:r>
    </w:p>
    <w:p w14:paraId="7BBBA9AC"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problem unsolved, what are the possible gains if the problem was solved).</w:t>
      </w:r>
    </w:p>
    <w:p w14:paraId="76387906" w14:textId="77777777" w:rsidR="005E5F27" w:rsidRPr="009A28CC" w:rsidRDefault="005E5F27" w:rsidP="005E5F27">
      <w:pPr>
        <w:rPr>
          <w:rFonts w:ascii="Times New Roman" w:hAnsi="Times New Roman" w:cs="Times New Roman"/>
        </w:rPr>
      </w:pPr>
    </w:p>
    <w:p w14:paraId="2EA1B38E" w14:textId="77777777" w:rsidR="005E5F27" w:rsidRPr="009A28CC" w:rsidRDefault="005E5F27" w:rsidP="005E5F27">
      <w:pPr>
        <w:pStyle w:val="NormalWeb"/>
        <w:rPr>
          <w:color w:val="000000"/>
          <w:sz w:val="22"/>
          <w:szCs w:val="22"/>
        </w:rPr>
      </w:pPr>
      <w:r w:rsidRPr="009A28CC">
        <w:rPr>
          <w:color w:val="000000"/>
          <w:sz w:val="22"/>
          <w:szCs w:val="22"/>
        </w:rPr>
        <w:t>Disciplining in schools has been something that I’ve researched in the past. When I first started research, disciplining seemed very one-dimensional, with a very simple concept- “misbehave and be disciplined”. However, after learning the importance of causal analysis, I’ve realized that this is a special case. Throughout the semester, I’ve worked towards understanding the ‘why’ with this research.</w:t>
      </w:r>
      <w:r w:rsidRPr="009A28CC">
        <w:t xml:space="preserve"> </w:t>
      </w:r>
      <w:r w:rsidRPr="009A28CC">
        <w:rPr>
          <w:color w:val="000000"/>
          <w:sz w:val="22"/>
          <w:szCs w:val="22"/>
        </w:rPr>
        <w:t>Like any other Data and Society problem, this one is multifaceted with no simple fix. These problems affect us at large and have multiple causes and effects. This is why bringing about change is tough.</w:t>
      </w:r>
    </w:p>
    <w:p w14:paraId="4B3C099D" w14:textId="77777777" w:rsidR="00EB76E8" w:rsidRPr="009A28CC" w:rsidRDefault="008D26B7" w:rsidP="00EB76E8">
      <w:pPr>
        <w:pStyle w:val="NormalWeb"/>
        <w:rPr>
          <w:rStyle w:val="normaltextrun"/>
          <w:color w:val="000000"/>
          <w:sz w:val="22"/>
          <w:szCs w:val="22"/>
          <w:shd w:val="clear" w:color="auto" w:fill="FFFFFF"/>
        </w:rPr>
      </w:pPr>
      <w:r w:rsidRPr="009A28CC">
        <w:rPr>
          <w:color w:val="000000"/>
          <w:sz w:val="22"/>
          <w:szCs w:val="22"/>
        </w:rPr>
        <w:t xml:space="preserve">I’ve looked at disciplining in Houston in particular. </w:t>
      </w:r>
      <w:r w:rsidR="00EB76E8" w:rsidRPr="009A28CC">
        <w:rPr>
          <w:color w:val="000000"/>
          <w:sz w:val="22"/>
          <w:szCs w:val="22"/>
        </w:rPr>
        <w:t xml:space="preserve">Last semester, </w:t>
      </w:r>
      <w:r w:rsidR="00EB76E8" w:rsidRPr="009A28CC">
        <w:rPr>
          <w:rStyle w:val="normaltextrun"/>
          <w:color w:val="000000"/>
          <w:sz w:val="22"/>
          <w:szCs w:val="22"/>
          <w:shd w:val="clear" w:color="auto" w:fill="FFFFFF"/>
        </w:rPr>
        <w:t xml:space="preserve">I was casually browsing all the ISDs when I decided to see the stats for the lowest-ranked ISD. It was Hempstead ISD. This ISD consisted of 4 elementary schools, 3 middle schools, and 1 high school. I investigated Hempstead town and came across a real estate website called ‘area </w:t>
      </w:r>
      <w:proofErr w:type="gramStart"/>
      <w:r w:rsidR="00EB76E8" w:rsidRPr="009A28CC">
        <w:rPr>
          <w:rStyle w:val="normaltextrun"/>
          <w:color w:val="000000"/>
          <w:sz w:val="22"/>
          <w:szCs w:val="22"/>
          <w:shd w:val="clear" w:color="auto" w:fill="FFFFFF"/>
        </w:rPr>
        <w:t>vibes’</w:t>
      </w:r>
      <w:proofErr w:type="gramEnd"/>
      <w:r w:rsidR="00EB76E8" w:rsidRPr="009A28CC">
        <w:rPr>
          <w:rStyle w:val="normaltextrun"/>
          <w:color w:val="000000"/>
          <w:sz w:val="22"/>
          <w:szCs w:val="22"/>
          <w:shd w:val="clear" w:color="auto" w:fill="FFFFFF"/>
        </w:rPr>
        <w:t>. It showed me that the unemployment rate and poverty levels were way above the state average. At the same time, the real estate prices, along with median income were below average. Further research into the history of the town showed that:</w:t>
      </w:r>
    </w:p>
    <w:p w14:paraId="5949B1F0" w14:textId="77777777" w:rsidR="00EB76E8" w:rsidRPr="009A28CC" w:rsidRDefault="00EB76E8" w:rsidP="00EB76E8">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 xml:space="preserve">Most of the people in the town are self-employed, i.e. own small retail businesses. They are followed by people who work in manufacturing- a local automobile plant </w:t>
      </w:r>
      <w:proofErr w:type="gramStart"/>
      <w:r w:rsidRPr="009A28CC">
        <w:rPr>
          <w:rStyle w:val="normaltextrun"/>
          <w:color w:val="000000"/>
          <w:sz w:val="22"/>
          <w:szCs w:val="22"/>
          <w:shd w:val="clear" w:color="auto" w:fill="FFFFFF"/>
        </w:rPr>
        <w:t>employed</w:t>
      </w:r>
      <w:proofErr w:type="gramEnd"/>
      <w:r w:rsidRPr="009A28CC">
        <w:rPr>
          <w:rStyle w:val="normaltextrun"/>
          <w:color w:val="000000"/>
          <w:sz w:val="22"/>
          <w:szCs w:val="22"/>
          <w:shd w:val="clear" w:color="auto" w:fill="FFFFFF"/>
        </w:rPr>
        <w:t xml:space="preserve"> a couple of hundred workers. Unfortunately, the plant closed a few years ago, and the workers have had to migrate to other jobs. Due to being unskilled, they are having a hard time finding a stable job. The neighborhood has high </w:t>
      </w:r>
      <w:proofErr w:type="gramStart"/>
      <w:r w:rsidRPr="009A28CC">
        <w:rPr>
          <w:rStyle w:val="normaltextrun"/>
          <w:color w:val="000000"/>
          <w:sz w:val="22"/>
          <w:szCs w:val="22"/>
          <w:shd w:val="clear" w:color="auto" w:fill="FFFFFF"/>
        </w:rPr>
        <w:t>crime</w:t>
      </w:r>
      <w:proofErr w:type="gramEnd"/>
      <w:r w:rsidRPr="009A28CC">
        <w:rPr>
          <w:rStyle w:val="normaltextrun"/>
          <w:color w:val="000000"/>
          <w:sz w:val="22"/>
          <w:szCs w:val="22"/>
          <w:shd w:val="clear" w:color="auto" w:fill="FFFFFF"/>
        </w:rPr>
        <w:t xml:space="preserve">, and this in addition to a scarcity of jobs has driven real-estate prices down the drain. </w:t>
      </w:r>
    </w:p>
    <w:p w14:paraId="4559FEC9" w14:textId="6788C8C4" w:rsidR="00EB76E8" w:rsidRPr="009A28CC" w:rsidRDefault="00EB76E8" w:rsidP="00EB76E8">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 xml:space="preserve">The effects of these adverse conditions were felt inside schools too. A huge majority of Hempstead High School students were at-risk of dropping out, were poor, and had limited English proficiency. </w:t>
      </w:r>
    </w:p>
    <w:p w14:paraId="3D45A3BC" w14:textId="77777777" w:rsidR="00DD399A" w:rsidRPr="009A28CC" w:rsidRDefault="00EB76E8" w:rsidP="005E5F27">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At the time, I was focused on understanding the effects of neighborhood factors on in-school statistics. However, I couldn’t find a good way to expand on this and get actionable data for multiple schools. The highly qualitative data stopped me from making a quantitative analysis.</w:t>
      </w:r>
    </w:p>
    <w:p w14:paraId="3F5E5E15" w14:textId="224C29BE" w:rsidR="00DD399A" w:rsidRPr="009A28CC" w:rsidRDefault="00DD399A" w:rsidP="00DD399A">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This is when I came across a research paper that was part of the RICE HERC. The article talked about how p</w:t>
      </w:r>
      <w:r w:rsidRPr="009A28CC">
        <w:rPr>
          <w:rStyle w:val="normaltextrun"/>
          <w:color w:val="000000"/>
          <w:sz w:val="22"/>
          <w:szCs w:val="22"/>
          <w:shd w:val="clear" w:color="auto" w:fill="FFFFFF"/>
        </w:rPr>
        <w:t xml:space="preserve">rior </w:t>
      </w:r>
      <w:r w:rsidRPr="009A28CC">
        <w:rPr>
          <w:rStyle w:val="normaltextrun"/>
          <w:color w:val="000000"/>
          <w:sz w:val="22"/>
          <w:szCs w:val="22"/>
          <w:shd w:val="clear" w:color="auto" w:fill="FFFFFF"/>
        </w:rPr>
        <w:t>out-of-</w:t>
      </w:r>
      <w:r w:rsidRPr="009A28CC">
        <w:rPr>
          <w:rStyle w:val="normaltextrun"/>
          <w:color w:val="000000"/>
          <w:sz w:val="22"/>
          <w:szCs w:val="22"/>
          <w:shd w:val="clear" w:color="auto" w:fill="FFFFFF"/>
        </w:rPr>
        <w:t xml:space="preserve">school suspensions </w:t>
      </w:r>
      <w:r w:rsidRPr="009A28CC">
        <w:rPr>
          <w:rStyle w:val="normaltextrun"/>
          <w:color w:val="000000"/>
          <w:sz w:val="22"/>
          <w:szCs w:val="22"/>
          <w:shd w:val="clear" w:color="auto" w:fill="FFFFFF"/>
        </w:rPr>
        <w:t>had a strong linear relationship</w:t>
      </w:r>
      <w:r w:rsidRPr="009A28CC">
        <w:rPr>
          <w:rStyle w:val="normaltextrun"/>
          <w:color w:val="000000"/>
          <w:sz w:val="22"/>
          <w:szCs w:val="22"/>
          <w:shd w:val="clear" w:color="auto" w:fill="FFFFFF"/>
        </w:rPr>
        <w:t xml:space="preserve"> with future juvenile justice contact, </w:t>
      </w:r>
      <w:r w:rsidRPr="009A28CC">
        <w:rPr>
          <w:rStyle w:val="normaltextrun"/>
          <w:color w:val="000000"/>
          <w:sz w:val="22"/>
          <w:szCs w:val="22"/>
          <w:shd w:val="clear" w:color="auto" w:fill="FFFFFF"/>
        </w:rPr>
        <w:lastRenderedPageBreak/>
        <w:t>and once these s</w:t>
      </w:r>
      <w:r w:rsidRPr="009A28CC">
        <w:rPr>
          <w:rStyle w:val="normaltextrun"/>
          <w:color w:val="000000"/>
          <w:sz w:val="22"/>
          <w:szCs w:val="22"/>
          <w:shd w:val="clear" w:color="auto" w:fill="FFFFFF"/>
        </w:rPr>
        <w:t xml:space="preserve">tudents come back to school, the chances of future contact are higher. (Duffy et al. 2021) </w:t>
      </w:r>
      <w:r w:rsidRPr="009A28CC">
        <w:rPr>
          <w:rStyle w:val="normaltextrun"/>
          <w:color w:val="000000"/>
          <w:sz w:val="22"/>
          <w:szCs w:val="22"/>
          <w:shd w:val="clear" w:color="auto" w:fill="FFFFFF"/>
        </w:rPr>
        <w:t>Contrary to common beliefs, students do not</w:t>
      </w:r>
      <w:r w:rsidRPr="009A28CC">
        <w:rPr>
          <w:rStyle w:val="normaltextrun"/>
          <w:color w:val="000000"/>
          <w:sz w:val="22"/>
          <w:szCs w:val="22"/>
          <w:shd w:val="clear" w:color="auto" w:fill="FFFFFF"/>
        </w:rPr>
        <w:t xml:space="preserve"> </w:t>
      </w:r>
      <w:r w:rsidRPr="009A28CC">
        <w:rPr>
          <w:rStyle w:val="normaltextrun"/>
          <w:color w:val="000000"/>
          <w:sz w:val="22"/>
          <w:szCs w:val="22"/>
          <w:shd w:val="clear" w:color="auto" w:fill="FFFFFF"/>
        </w:rPr>
        <w:t>have contact during the suspension period but over time.</w:t>
      </w:r>
      <w:r w:rsidRPr="009A28CC">
        <w:rPr>
          <w:rStyle w:val="normaltextrun"/>
          <w:color w:val="000000"/>
          <w:sz w:val="22"/>
          <w:szCs w:val="22"/>
          <w:shd w:val="clear" w:color="auto" w:fill="FFFFFF"/>
        </w:rPr>
        <w:t xml:space="preserve"> On average, in HISD, Black, Latinx and economically disadvantaged students have higher odds of receiving an </w:t>
      </w:r>
      <w:proofErr w:type="gramStart"/>
      <w:r w:rsidRPr="009A28CC">
        <w:rPr>
          <w:rStyle w:val="normaltextrun"/>
          <w:color w:val="000000"/>
          <w:sz w:val="22"/>
          <w:szCs w:val="22"/>
          <w:shd w:val="clear" w:color="auto" w:fill="FFFFFF"/>
        </w:rPr>
        <w:t>OSS.(</w:t>
      </w:r>
      <w:proofErr w:type="gramEnd"/>
      <w:r w:rsidRPr="009A28CC">
        <w:rPr>
          <w:rStyle w:val="normaltextrun"/>
          <w:color w:val="000000"/>
          <w:sz w:val="22"/>
          <w:szCs w:val="22"/>
          <w:shd w:val="clear" w:color="auto" w:fill="FFFFFF"/>
        </w:rPr>
        <w:t>Duffy et al. 2021)</w:t>
      </w:r>
    </w:p>
    <w:p w14:paraId="63005DB1" w14:textId="03A14083" w:rsidR="00A3404F" w:rsidRPr="009A28CC" w:rsidRDefault="00A3404F" w:rsidP="00DD399A">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In short, getting even a single OSS can lead to having 6 times more susceptibility of facing future juvenile justice contact. (</w:t>
      </w:r>
      <w:r w:rsidRPr="009A28CC">
        <w:rPr>
          <w:rStyle w:val="normaltextrun"/>
          <w:color w:val="000000"/>
          <w:sz w:val="22"/>
          <w:szCs w:val="22"/>
          <w:shd w:val="clear" w:color="auto" w:fill="FFFFFF"/>
        </w:rPr>
        <w:t>Duffy et al. 2021)</w:t>
      </w:r>
      <w:r w:rsidRPr="009A28CC">
        <w:rPr>
          <w:rStyle w:val="normaltextrun"/>
          <w:color w:val="000000"/>
          <w:sz w:val="22"/>
          <w:szCs w:val="22"/>
          <w:shd w:val="clear" w:color="auto" w:fill="FFFFFF"/>
        </w:rPr>
        <w:t xml:space="preserve"> The work that Dr. Duffy did mainly </w:t>
      </w:r>
      <w:proofErr w:type="gramStart"/>
      <w:r w:rsidRPr="009A28CC">
        <w:rPr>
          <w:rStyle w:val="normaltextrun"/>
          <w:color w:val="000000"/>
          <w:sz w:val="22"/>
          <w:szCs w:val="22"/>
          <w:shd w:val="clear" w:color="auto" w:fill="FFFFFF"/>
        </w:rPr>
        <w:t>pertained</w:t>
      </w:r>
      <w:proofErr w:type="gramEnd"/>
      <w:r w:rsidRPr="009A28CC">
        <w:rPr>
          <w:rStyle w:val="normaltextrun"/>
          <w:color w:val="000000"/>
          <w:sz w:val="22"/>
          <w:szCs w:val="22"/>
          <w:shd w:val="clear" w:color="auto" w:fill="FFFFFF"/>
        </w:rPr>
        <w:t xml:space="preserve"> to chances of getting OSS and then the chances of receiving future OSS. </w:t>
      </w:r>
    </w:p>
    <w:p w14:paraId="557D23DC" w14:textId="02D824CD" w:rsidR="00DD399A" w:rsidRPr="009A28CC" w:rsidRDefault="00DD399A" w:rsidP="00DD399A">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 xml:space="preserve">I was interested in doing similar research that would allow me to understand what factors affect the number of OSS the most. </w:t>
      </w:r>
    </w:p>
    <w:p w14:paraId="2A2EED72" w14:textId="192CE050" w:rsidR="00DD399A" w:rsidRPr="009A28CC" w:rsidRDefault="00DD399A" w:rsidP="00DD399A">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 xml:space="preserve">My research aims to </w:t>
      </w:r>
      <w:r w:rsidRPr="009A28CC">
        <w:rPr>
          <w:rStyle w:val="normaltextrun"/>
          <w:color w:val="000000"/>
          <w:sz w:val="22"/>
          <w:szCs w:val="22"/>
          <w:shd w:val="clear" w:color="auto" w:fill="FFFFFF"/>
        </w:rPr>
        <w:t>address the following questions:</w:t>
      </w:r>
    </w:p>
    <w:p w14:paraId="7BE886CD" w14:textId="74A04607" w:rsidR="00DD399A" w:rsidRPr="009A28CC" w:rsidRDefault="00DD399A" w:rsidP="00DD399A">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 xml:space="preserve">1. Does </w:t>
      </w:r>
      <w:r w:rsidRPr="009A28CC">
        <w:rPr>
          <w:rStyle w:val="normaltextrun"/>
          <w:color w:val="000000"/>
          <w:sz w:val="22"/>
          <w:szCs w:val="22"/>
          <w:shd w:val="clear" w:color="auto" w:fill="FFFFFF"/>
        </w:rPr>
        <w:t xml:space="preserve">the number of OSS </w:t>
      </w:r>
      <w:r w:rsidRPr="009A28CC">
        <w:rPr>
          <w:rStyle w:val="normaltextrun"/>
          <w:color w:val="000000"/>
          <w:sz w:val="22"/>
          <w:szCs w:val="22"/>
          <w:shd w:val="clear" w:color="auto" w:fill="FFFFFF"/>
        </w:rPr>
        <w:t>vary</w:t>
      </w:r>
      <w:r w:rsidRPr="009A28CC">
        <w:rPr>
          <w:rStyle w:val="normaltextrun"/>
          <w:color w:val="000000"/>
          <w:sz w:val="22"/>
          <w:szCs w:val="22"/>
          <w:shd w:val="clear" w:color="auto" w:fill="FFFFFF"/>
        </w:rPr>
        <w:t xml:space="preserve"> </w:t>
      </w:r>
      <w:r w:rsidRPr="009A28CC">
        <w:rPr>
          <w:rStyle w:val="normaltextrun"/>
          <w:color w:val="000000"/>
          <w:sz w:val="22"/>
          <w:szCs w:val="22"/>
          <w:shd w:val="clear" w:color="auto" w:fill="FFFFFF"/>
        </w:rPr>
        <w:t>by student characteristics?</w:t>
      </w:r>
    </w:p>
    <w:p w14:paraId="39AA8A68" w14:textId="3349EADD" w:rsidR="00981B95" w:rsidRPr="009A28CC" w:rsidRDefault="00DD399A" w:rsidP="00981B95">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2. What explains the relationship between suspensions and juvenile justice contact?</w:t>
      </w:r>
    </w:p>
    <w:p w14:paraId="43E0437C" w14:textId="77777777" w:rsidR="00A3404F" w:rsidRPr="009A28CC" w:rsidRDefault="00A3404F" w:rsidP="00981B95">
      <w:pPr>
        <w:pStyle w:val="NormalWeb"/>
        <w:rPr>
          <w:rStyle w:val="normaltextrun"/>
          <w:color w:val="000000"/>
          <w:sz w:val="22"/>
          <w:szCs w:val="22"/>
          <w:shd w:val="clear" w:color="auto" w:fill="FFFFFF"/>
        </w:rPr>
      </w:pPr>
    </w:p>
    <w:p w14:paraId="7BB28D87" w14:textId="77777777" w:rsidR="00A3404F" w:rsidRPr="009A28CC" w:rsidRDefault="00A3404F" w:rsidP="00981B95">
      <w:pPr>
        <w:pStyle w:val="NormalWeb"/>
        <w:rPr>
          <w:rStyle w:val="normaltextrun"/>
          <w:color w:val="000000"/>
          <w:sz w:val="22"/>
          <w:szCs w:val="22"/>
          <w:shd w:val="clear" w:color="auto" w:fill="FFFFFF"/>
        </w:rPr>
      </w:pPr>
    </w:p>
    <w:p w14:paraId="07967943" w14:textId="77777777" w:rsidR="00A3404F" w:rsidRPr="009A28CC" w:rsidRDefault="00A3404F" w:rsidP="00981B95">
      <w:pPr>
        <w:pStyle w:val="NormalWeb"/>
        <w:rPr>
          <w:rStyle w:val="normaltextrun"/>
          <w:color w:val="000000"/>
          <w:sz w:val="22"/>
          <w:szCs w:val="22"/>
          <w:shd w:val="clear" w:color="auto" w:fill="FFFFFF"/>
        </w:rPr>
      </w:pPr>
    </w:p>
    <w:p w14:paraId="23E30586" w14:textId="77777777" w:rsidR="00A3404F" w:rsidRPr="009A28CC" w:rsidRDefault="00A3404F" w:rsidP="00981B95">
      <w:pPr>
        <w:pStyle w:val="NormalWeb"/>
        <w:rPr>
          <w:rStyle w:val="normaltextrun"/>
          <w:color w:val="000000"/>
          <w:sz w:val="22"/>
          <w:szCs w:val="22"/>
          <w:shd w:val="clear" w:color="auto" w:fill="FFFFFF"/>
        </w:rPr>
      </w:pPr>
    </w:p>
    <w:p w14:paraId="5B8F0C2B" w14:textId="77777777" w:rsidR="00A3404F" w:rsidRPr="009A28CC" w:rsidRDefault="00A3404F" w:rsidP="00981B95">
      <w:pPr>
        <w:pStyle w:val="NormalWeb"/>
        <w:rPr>
          <w:rStyle w:val="normaltextrun"/>
          <w:color w:val="000000"/>
          <w:sz w:val="22"/>
          <w:szCs w:val="22"/>
          <w:shd w:val="clear" w:color="auto" w:fill="FFFFFF"/>
        </w:rPr>
      </w:pPr>
    </w:p>
    <w:p w14:paraId="44F8A2CD" w14:textId="77777777" w:rsidR="00A3404F" w:rsidRPr="009A28CC" w:rsidRDefault="00A3404F" w:rsidP="00981B95">
      <w:pPr>
        <w:pStyle w:val="NormalWeb"/>
        <w:rPr>
          <w:rStyle w:val="normaltextrun"/>
          <w:color w:val="000000"/>
          <w:sz w:val="22"/>
          <w:szCs w:val="22"/>
          <w:shd w:val="clear" w:color="auto" w:fill="FFFFFF"/>
        </w:rPr>
      </w:pPr>
    </w:p>
    <w:p w14:paraId="074760C8" w14:textId="77777777" w:rsidR="00A3404F" w:rsidRPr="009A28CC" w:rsidRDefault="00A3404F" w:rsidP="00981B95">
      <w:pPr>
        <w:pStyle w:val="NormalWeb"/>
        <w:rPr>
          <w:rStyle w:val="normaltextrun"/>
          <w:color w:val="000000"/>
          <w:sz w:val="22"/>
          <w:szCs w:val="22"/>
          <w:shd w:val="clear" w:color="auto" w:fill="FFFFFF"/>
        </w:rPr>
      </w:pPr>
    </w:p>
    <w:p w14:paraId="5663F8C6" w14:textId="77777777" w:rsidR="00A3404F" w:rsidRPr="009A28CC" w:rsidRDefault="00A3404F" w:rsidP="00981B95">
      <w:pPr>
        <w:pStyle w:val="NormalWeb"/>
        <w:rPr>
          <w:rStyle w:val="normaltextrun"/>
          <w:color w:val="000000"/>
          <w:sz w:val="22"/>
          <w:szCs w:val="22"/>
          <w:shd w:val="clear" w:color="auto" w:fill="FFFFFF"/>
        </w:rPr>
      </w:pPr>
    </w:p>
    <w:p w14:paraId="772F1ADC" w14:textId="77777777" w:rsidR="00A3404F" w:rsidRPr="009A28CC" w:rsidRDefault="00A3404F" w:rsidP="00981B95">
      <w:pPr>
        <w:pStyle w:val="NormalWeb"/>
        <w:rPr>
          <w:rStyle w:val="normaltextrun"/>
          <w:color w:val="000000"/>
          <w:sz w:val="22"/>
          <w:szCs w:val="22"/>
          <w:shd w:val="clear" w:color="auto" w:fill="FFFFFF"/>
        </w:rPr>
      </w:pPr>
    </w:p>
    <w:p w14:paraId="0D6EC333" w14:textId="77777777" w:rsidR="00A3404F" w:rsidRPr="009A28CC" w:rsidRDefault="00A3404F" w:rsidP="00981B95">
      <w:pPr>
        <w:pStyle w:val="NormalWeb"/>
        <w:rPr>
          <w:rStyle w:val="normaltextrun"/>
          <w:color w:val="000000"/>
          <w:sz w:val="22"/>
          <w:szCs w:val="22"/>
          <w:shd w:val="clear" w:color="auto" w:fill="FFFFFF"/>
        </w:rPr>
      </w:pPr>
    </w:p>
    <w:p w14:paraId="481E0C20" w14:textId="77777777" w:rsidR="00A3404F" w:rsidRPr="009A28CC" w:rsidRDefault="00A3404F" w:rsidP="00981B95">
      <w:pPr>
        <w:pStyle w:val="NormalWeb"/>
        <w:rPr>
          <w:rStyle w:val="normaltextrun"/>
          <w:color w:val="000000"/>
          <w:sz w:val="22"/>
          <w:szCs w:val="22"/>
          <w:shd w:val="clear" w:color="auto" w:fill="FFFFFF"/>
        </w:rPr>
      </w:pPr>
    </w:p>
    <w:p w14:paraId="3E40F9A4" w14:textId="77777777" w:rsidR="00DF25AA" w:rsidRPr="009A28CC" w:rsidRDefault="00DF25AA" w:rsidP="00981B95">
      <w:pPr>
        <w:pStyle w:val="NormalWeb"/>
        <w:rPr>
          <w:rStyle w:val="normaltextrun"/>
          <w:color w:val="000000"/>
          <w:sz w:val="22"/>
          <w:szCs w:val="22"/>
          <w:shd w:val="clear" w:color="auto" w:fill="FFFFFF"/>
        </w:rPr>
      </w:pPr>
    </w:p>
    <w:p w14:paraId="2312B332" w14:textId="77777777" w:rsidR="00DF25AA" w:rsidRPr="009A28CC" w:rsidRDefault="00DF25AA" w:rsidP="00981B95">
      <w:pPr>
        <w:pStyle w:val="NormalWeb"/>
        <w:rPr>
          <w:rStyle w:val="normaltextrun"/>
          <w:color w:val="000000"/>
          <w:sz w:val="22"/>
          <w:szCs w:val="22"/>
          <w:shd w:val="clear" w:color="auto" w:fill="FFFFFF"/>
        </w:rPr>
      </w:pPr>
    </w:p>
    <w:p w14:paraId="5828FFA2" w14:textId="77777777" w:rsidR="00DF25AA" w:rsidRPr="009A28CC" w:rsidRDefault="00DF25AA" w:rsidP="00981B95">
      <w:pPr>
        <w:pStyle w:val="NormalWeb"/>
        <w:rPr>
          <w:rStyle w:val="normaltextrun"/>
          <w:color w:val="000000"/>
          <w:sz w:val="22"/>
          <w:szCs w:val="22"/>
          <w:shd w:val="clear" w:color="auto" w:fill="FFFFFF"/>
        </w:rPr>
      </w:pPr>
    </w:p>
    <w:p w14:paraId="3A13353D" w14:textId="77777777" w:rsidR="00DF25AA" w:rsidRPr="009A28CC" w:rsidRDefault="00DF25AA" w:rsidP="00981B95">
      <w:pPr>
        <w:pStyle w:val="NormalWeb"/>
        <w:rPr>
          <w:rStyle w:val="normaltextrun"/>
          <w:color w:val="000000"/>
          <w:sz w:val="22"/>
          <w:szCs w:val="22"/>
          <w:shd w:val="clear" w:color="auto" w:fill="FFFFFF"/>
        </w:rPr>
      </w:pPr>
    </w:p>
    <w:p w14:paraId="43B5257E" w14:textId="77777777" w:rsidR="00DF25AA" w:rsidRPr="009A28CC" w:rsidRDefault="00DF25AA" w:rsidP="00981B95">
      <w:pPr>
        <w:pStyle w:val="NormalWeb"/>
        <w:rPr>
          <w:rStyle w:val="normaltextrun"/>
          <w:b/>
          <w:bCs/>
          <w:color w:val="000000"/>
          <w:sz w:val="22"/>
          <w:szCs w:val="22"/>
          <w:u w:val="single"/>
          <w:shd w:val="clear" w:color="auto" w:fill="FFFFFF"/>
        </w:rPr>
      </w:pPr>
    </w:p>
    <w:p w14:paraId="4E5A195C" w14:textId="14275358" w:rsidR="00981B95" w:rsidRPr="009A28CC" w:rsidRDefault="00981B95" w:rsidP="00981B95">
      <w:pPr>
        <w:pStyle w:val="NormalWeb"/>
        <w:rPr>
          <w:rStyle w:val="normaltextrun"/>
          <w:b/>
          <w:bCs/>
          <w:color w:val="000000"/>
          <w:sz w:val="22"/>
          <w:szCs w:val="22"/>
          <w:u w:val="single"/>
          <w:shd w:val="clear" w:color="auto" w:fill="FFFFFF"/>
        </w:rPr>
      </w:pPr>
      <w:r w:rsidRPr="009A28CC">
        <w:rPr>
          <w:rStyle w:val="normaltextrun"/>
          <w:b/>
          <w:bCs/>
          <w:color w:val="000000"/>
          <w:sz w:val="22"/>
          <w:szCs w:val="22"/>
          <w:u w:val="single"/>
          <w:shd w:val="clear" w:color="auto" w:fill="FFFFFF"/>
        </w:rPr>
        <w:t>DATA AND METADATA</w:t>
      </w:r>
    </w:p>
    <w:p w14:paraId="1F8D6474" w14:textId="77777777" w:rsidR="00981B95" w:rsidRPr="009A28CC" w:rsidRDefault="00981B95" w:rsidP="00981B95">
      <w:pPr>
        <w:rPr>
          <w:rFonts w:ascii="Times New Roman" w:hAnsi="Times New Roman" w:cs="Times New Roman"/>
        </w:rPr>
      </w:pPr>
      <w:r w:rsidRPr="009A28CC">
        <w:rPr>
          <w:rFonts w:ascii="Times New Roman" w:hAnsi="Times New Roman" w:cs="Times New Roman"/>
        </w:rPr>
        <w:t xml:space="preserve">The discussion of your data and metadata should be as detailed as feasible, based on </w:t>
      </w:r>
    </w:p>
    <w:p w14:paraId="0E53741C" w14:textId="77777777" w:rsidR="00981B95" w:rsidRPr="009A28CC" w:rsidRDefault="00981B95" w:rsidP="00981B95">
      <w:pPr>
        <w:rPr>
          <w:rFonts w:ascii="Times New Roman" w:hAnsi="Times New Roman" w:cs="Times New Roman"/>
        </w:rPr>
      </w:pPr>
      <w:r w:rsidRPr="009A28CC">
        <w:rPr>
          <w:rFonts w:ascii="Times New Roman" w:hAnsi="Times New Roman" w:cs="Times New Roman"/>
        </w:rPr>
        <w:t xml:space="preserve">considerations we discussed in class (e.g., datasheets for datasets). Use enough detail so </w:t>
      </w:r>
      <w:proofErr w:type="gramStart"/>
      <w:r w:rsidRPr="009A28CC">
        <w:rPr>
          <w:rFonts w:ascii="Times New Roman" w:hAnsi="Times New Roman" w:cs="Times New Roman"/>
        </w:rPr>
        <w:t>that</w:t>
      </w:r>
      <w:proofErr w:type="gramEnd"/>
      <w:r w:rsidRPr="009A28CC">
        <w:rPr>
          <w:rFonts w:ascii="Times New Roman" w:hAnsi="Times New Roman" w:cs="Times New Roman"/>
        </w:rPr>
        <w:t xml:space="preserve"> </w:t>
      </w:r>
    </w:p>
    <w:p w14:paraId="329A11F7" w14:textId="77777777" w:rsidR="00981B95" w:rsidRPr="009A28CC" w:rsidRDefault="00981B95" w:rsidP="00981B95">
      <w:pPr>
        <w:rPr>
          <w:rFonts w:ascii="Times New Roman" w:hAnsi="Times New Roman" w:cs="Times New Roman"/>
        </w:rPr>
      </w:pPr>
      <w:r w:rsidRPr="009A28CC">
        <w:rPr>
          <w:rFonts w:ascii="Times New Roman" w:hAnsi="Times New Roman" w:cs="Times New Roman"/>
        </w:rPr>
        <w:t xml:space="preserve">someone else could replicate your work and reproduce the dataset you are working with (this is </w:t>
      </w:r>
    </w:p>
    <w:p w14:paraId="5BB0089F" w14:textId="77777777" w:rsidR="00981B95" w:rsidRPr="009A28CC" w:rsidRDefault="00981B95" w:rsidP="00981B95">
      <w:pPr>
        <w:rPr>
          <w:rFonts w:ascii="Times New Roman" w:hAnsi="Times New Roman" w:cs="Times New Roman"/>
        </w:rPr>
      </w:pPr>
      <w:r w:rsidRPr="009A28CC">
        <w:rPr>
          <w:rFonts w:ascii="Times New Roman" w:hAnsi="Times New Roman" w:cs="Times New Roman"/>
        </w:rPr>
        <w:t>meant to be in principle – I will not actually try to replicate your work).</w:t>
      </w:r>
    </w:p>
    <w:p w14:paraId="0B479814" w14:textId="77777777" w:rsidR="00981B95" w:rsidRPr="009A28CC" w:rsidRDefault="00981B95" w:rsidP="00981B95">
      <w:pPr>
        <w:rPr>
          <w:rFonts w:ascii="Times New Roman" w:hAnsi="Times New Roman" w:cs="Times New Roman"/>
        </w:rPr>
      </w:pPr>
      <w:r w:rsidRPr="009A28CC">
        <w:rPr>
          <w:rFonts w:ascii="Times New Roman" w:hAnsi="Times New Roman" w:cs="Times New Roman"/>
        </w:rPr>
        <w:t xml:space="preserve">At a minimum, describe: </w:t>
      </w:r>
    </w:p>
    <w:p w14:paraId="54A1E259" w14:textId="77777777" w:rsidR="00981B95" w:rsidRPr="009A28CC" w:rsidRDefault="00981B95" w:rsidP="00981B95">
      <w:pPr>
        <w:rPr>
          <w:rFonts w:ascii="Times New Roman" w:hAnsi="Times New Roman" w:cs="Times New Roman"/>
        </w:rPr>
      </w:pPr>
      <w:r w:rsidRPr="009A28CC">
        <w:rPr>
          <w:rFonts w:ascii="Times New Roman" w:hAnsi="Times New Roman" w:cs="Times New Roman"/>
        </w:rPr>
        <w:t>- The source(s) you used to compile your dataset (e.g., actual URL, file name),</w:t>
      </w:r>
    </w:p>
    <w:p w14:paraId="61755B2E" w14:textId="77777777" w:rsidR="00981B95" w:rsidRPr="009A28CC" w:rsidRDefault="00981B95" w:rsidP="00981B95">
      <w:pPr>
        <w:rPr>
          <w:rFonts w:ascii="Times New Roman" w:hAnsi="Times New Roman" w:cs="Times New Roman"/>
        </w:rPr>
      </w:pPr>
      <w:r w:rsidRPr="009A28CC">
        <w:rPr>
          <w:rFonts w:ascii="Times New Roman" w:hAnsi="Times New Roman" w:cs="Times New Roman"/>
        </w:rPr>
        <w:t>- The variables you decided to include in your dataset (e.g., name, meaning), and</w:t>
      </w:r>
    </w:p>
    <w:p w14:paraId="6E37CE4C" w14:textId="77777777" w:rsidR="00981B95" w:rsidRPr="009A28CC" w:rsidRDefault="00981B95" w:rsidP="00981B95">
      <w:pPr>
        <w:rPr>
          <w:rFonts w:ascii="Times New Roman" w:hAnsi="Times New Roman" w:cs="Times New Roman"/>
        </w:rPr>
      </w:pPr>
      <w:r w:rsidRPr="009A28CC">
        <w:rPr>
          <w:rFonts w:ascii="Times New Roman" w:hAnsi="Times New Roman" w:cs="Times New Roman"/>
        </w:rPr>
        <w:t xml:space="preserve">- Any filtering/selection processes that resulted in modifying the above by </w:t>
      </w:r>
    </w:p>
    <w:p w14:paraId="6DF22A99" w14:textId="77777777" w:rsidR="00981B95" w:rsidRPr="009A28CC" w:rsidRDefault="00981B95" w:rsidP="00981B95">
      <w:pPr>
        <w:rPr>
          <w:rFonts w:ascii="Times New Roman" w:hAnsi="Times New Roman" w:cs="Times New Roman"/>
        </w:rPr>
      </w:pPr>
      <w:r w:rsidRPr="009A28CC">
        <w:rPr>
          <w:rFonts w:ascii="Times New Roman" w:hAnsi="Times New Roman" w:cs="Times New Roman"/>
        </w:rPr>
        <w:t>excluding/dumping/leaving out data.</w:t>
      </w:r>
    </w:p>
    <w:p w14:paraId="7E592C7C" w14:textId="77777777" w:rsidR="00981B95" w:rsidRPr="009A28CC" w:rsidRDefault="00981B95" w:rsidP="00981B95">
      <w:pPr>
        <w:rPr>
          <w:rFonts w:ascii="Times New Roman" w:hAnsi="Times New Roman" w:cs="Times New Roman"/>
        </w:rPr>
      </w:pPr>
      <w:r w:rsidRPr="009A28CC">
        <w:rPr>
          <w:rFonts w:ascii="Times New Roman" w:hAnsi="Times New Roman" w:cs="Times New Roman"/>
        </w:rPr>
        <w:t xml:space="preserve">Also provide your reasoning that led to your specific methodological choices (i.e., the decisions </w:t>
      </w:r>
    </w:p>
    <w:p w14:paraId="3E0C8975" w14:textId="77777777" w:rsidR="00981B95" w:rsidRPr="009A28CC" w:rsidRDefault="00981B95" w:rsidP="00981B95">
      <w:pPr>
        <w:rPr>
          <w:rFonts w:ascii="Times New Roman" w:hAnsi="Times New Roman" w:cs="Times New Roman"/>
        </w:rPr>
      </w:pPr>
      <w:r w:rsidRPr="009A28CC">
        <w:rPr>
          <w:rFonts w:ascii="Times New Roman" w:hAnsi="Times New Roman" w:cs="Times New Roman"/>
        </w:rPr>
        <w:t xml:space="preserve">you made for where and how to collect and compile your dataset). You could consider </w:t>
      </w:r>
      <w:proofErr w:type="gramStart"/>
      <w:r w:rsidRPr="009A28CC">
        <w:rPr>
          <w:rFonts w:ascii="Times New Roman" w:hAnsi="Times New Roman" w:cs="Times New Roman"/>
        </w:rPr>
        <w:t>providing</w:t>
      </w:r>
      <w:proofErr w:type="gramEnd"/>
      <w:r w:rsidRPr="009A28CC">
        <w:rPr>
          <w:rFonts w:ascii="Times New Roman" w:hAnsi="Times New Roman" w:cs="Times New Roman"/>
        </w:rPr>
        <w:t xml:space="preserve"> </w:t>
      </w:r>
    </w:p>
    <w:p w14:paraId="02022373" w14:textId="77777777" w:rsidR="00981B95" w:rsidRPr="009A28CC" w:rsidRDefault="00981B95" w:rsidP="00981B95">
      <w:pPr>
        <w:rPr>
          <w:rFonts w:ascii="Times New Roman" w:hAnsi="Times New Roman" w:cs="Times New Roman"/>
        </w:rPr>
      </w:pPr>
      <w:r w:rsidRPr="009A28CC">
        <w:rPr>
          <w:rFonts w:ascii="Times New Roman" w:hAnsi="Times New Roman" w:cs="Times New Roman"/>
        </w:rPr>
        <w:t xml:space="preserve">a link to a shared repository where your actual dataset is hosted, or even include it as an </w:t>
      </w:r>
      <w:proofErr w:type="gramStart"/>
      <w:r w:rsidRPr="009A28CC">
        <w:rPr>
          <w:rFonts w:ascii="Times New Roman" w:hAnsi="Times New Roman" w:cs="Times New Roman"/>
        </w:rPr>
        <w:t>appendix</w:t>
      </w:r>
      <w:proofErr w:type="gramEnd"/>
      <w:r w:rsidRPr="009A28CC">
        <w:rPr>
          <w:rFonts w:ascii="Times New Roman" w:hAnsi="Times New Roman" w:cs="Times New Roman"/>
        </w:rPr>
        <w:t xml:space="preserve"> </w:t>
      </w:r>
    </w:p>
    <w:p w14:paraId="2352B1C5" w14:textId="77777777" w:rsidR="00DF25AA" w:rsidRPr="009A28CC" w:rsidRDefault="00981B95" w:rsidP="00DF25AA">
      <w:pPr>
        <w:rPr>
          <w:rFonts w:ascii="Times New Roman" w:hAnsi="Times New Roman" w:cs="Times New Roman"/>
        </w:rPr>
      </w:pPr>
      <w:r w:rsidRPr="009A28CC">
        <w:rPr>
          <w:rFonts w:ascii="Times New Roman" w:hAnsi="Times New Roman" w:cs="Times New Roman"/>
        </w:rPr>
        <w:t>itself.</w:t>
      </w:r>
      <w:r w:rsidR="00DF25AA" w:rsidRPr="009A28CC">
        <w:rPr>
          <w:rFonts w:ascii="Times New Roman" w:hAnsi="Times New Roman" w:cs="Times New Roman"/>
        </w:rPr>
        <w:t xml:space="preserve"> </w:t>
      </w:r>
      <w:r w:rsidR="00DF25AA" w:rsidRPr="009A28CC">
        <w:rPr>
          <w:rFonts w:ascii="Times New Roman" w:hAnsi="Times New Roman" w:cs="Times New Roman"/>
        </w:rPr>
        <w:t xml:space="preserve">Also reference the previous work that helped you formulate your reasoning (by citing references </w:t>
      </w:r>
    </w:p>
    <w:p w14:paraId="367AA523" w14:textId="77777777" w:rsidR="00DF25AA" w:rsidRPr="009A28CC" w:rsidRDefault="00DF25AA" w:rsidP="00DF25AA">
      <w:pPr>
        <w:rPr>
          <w:rFonts w:ascii="Times New Roman" w:hAnsi="Times New Roman" w:cs="Times New Roman"/>
        </w:rPr>
      </w:pPr>
      <w:r w:rsidRPr="009A28CC">
        <w:rPr>
          <w:rFonts w:ascii="Times New Roman" w:hAnsi="Times New Roman" w:cs="Times New Roman"/>
        </w:rPr>
        <w:t>where appropriate). Remember, references are always the first appendix in a research report.</w:t>
      </w:r>
    </w:p>
    <w:p w14:paraId="2716B35E" w14:textId="1A1E1000" w:rsidR="00981B95" w:rsidRPr="009A28CC" w:rsidRDefault="00981B95" w:rsidP="00981B95">
      <w:pPr>
        <w:rPr>
          <w:rFonts w:ascii="Times New Roman" w:hAnsi="Times New Roman" w:cs="Times New Roman"/>
        </w:rPr>
      </w:pPr>
    </w:p>
    <w:p w14:paraId="05648207" w14:textId="77777777" w:rsidR="00336E75" w:rsidRPr="009A28CC" w:rsidRDefault="00336E75" w:rsidP="00981B95">
      <w:pPr>
        <w:rPr>
          <w:rFonts w:ascii="Times New Roman" w:hAnsi="Times New Roman" w:cs="Times New Roman"/>
        </w:rPr>
      </w:pPr>
    </w:p>
    <w:p w14:paraId="29CDF2D1" w14:textId="77777777" w:rsidR="001365B4" w:rsidRPr="009A28CC" w:rsidRDefault="00336E75" w:rsidP="00981B95">
      <w:pPr>
        <w:rPr>
          <w:rFonts w:ascii="Times New Roman" w:hAnsi="Times New Roman" w:cs="Times New Roman"/>
          <w:b/>
          <w:bCs/>
        </w:rPr>
      </w:pPr>
      <w:r w:rsidRPr="009A28CC">
        <w:rPr>
          <w:rFonts w:ascii="Times New Roman" w:hAnsi="Times New Roman" w:cs="Times New Roman"/>
          <w:b/>
          <w:bCs/>
        </w:rPr>
        <w:t>The dat</w:t>
      </w:r>
      <w:r w:rsidR="00A3404F" w:rsidRPr="009A28CC">
        <w:rPr>
          <w:rFonts w:ascii="Times New Roman" w:hAnsi="Times New Roman" w:cs="Times New Roman"/>
          <w:b/>
          <w:bCs/>
        </w:rPr>
        <w:t>a</w:t>
      </w:r>
      <w:r w:rsidRPr="009A28CC">
        <w:rPr>
          <w:rFonts w:ascii="Times New Roman" w:hAnsi="Times New Roman" w:cs="Times New Roman"/>
          <w:b/>
          <w:bCs/>
        </w:rPr>
        <w:t>sheet for</w:t>
      </w:r>
      <w:r w:rsidR="001365B4" w:rsidRPr="009A28CC">
        <w:rPr>
          <w:rFonts w:ascii="Times New Roman" w:hAnsi="Times New Roman" w:cs="Times New Roman"/>
          <w:b/>
          <w:bCs/>
        </w:rPr>
        <w:t xml:space="preserve"> both the datasets </w:t>
      </w:r>
      <w:r w:rsidR="00A3404F" w:rsidRPr="009A28CC">
        <w:rPr>
          <w:rFonts w:ascii="Times New Roman" w:hAnsi="Times New Roman" w:cs="Times New Roman"/>
          <w:b/>
          <w:bCs/>
        </w:rPr>
        <w:t xml:space="preserve">(with all variables) </w:t>
      </w:r>
      <w:r w:rsidRPr="009A28CC">
        <w:rPr>
          <w:rFonts w:ascii="Times New Roman" w:hAnsi="Times New Roman" w:cs="Times New Roman"/>
          <w:b/>
          <w:bCs/>
        </w:rPr>
        <w:t xml:space="preserve">can be found here: </w:t>
      </w:r>
    </w:p>
    <w:p w14:paraId="69D1C812" w14:textId="0A24333A" w:rsidR="00336E75" w:rsidRPr="009A28CC" w:rsidRDefault="001365B4" w:rsidP="00981B95">
      <w:pPr>
        <w:rPr>
          <w:rFonts w:ascii="Times New Roman" w:hAnsi="Times New Roman" w:cs="Times New Roman"/>
          <w:b/>
          <w:bCs/>
        </w:rPr>
      </w:pPr>
      <w:r w:rsidRPr="009A28CC">
        <w:rPr>
          <w:rFonts w:ascii="Times New Roman" w:hAnsi="Times New Roman" w:cs="Times New Roman"/>
          <w:b/>
          <w:bCs/>
        </w:rPr>
        <w:t>https://drive.google.com/drive/folders/1VbVfqWAGbdwl28HUV9V7DSmqfelB0ekj?usp=sharing</w:t>
      </w:r>
    </w:p>
    <w:p w14:paraId="0776DE98" w14:textId="1C8C3F89" w:rsidR="00336E75" w:rsidRPr="009A28CC" w:rsidRDefault="00336E75" w:rsidP="00981B95">
      <w:pPr>
        <w:rPr>
          <w:rFonts w:ascii="Times New Roman" w:hAnsi="Times New Roman" w:cs="Times New Roman"/>
        </w:rPr>
      </w:pPr>
      <w:r w:rsidRPr="009A28CC">
        <w:rPr>
          <w:rFonts w:ascii="Times New Roman" w:hAnsi="Times New Roman" w:cs="Times New Roman"/>
        </w:rPr>
        <w:t>The filtering process for this dataset was complex and time-consuming.</w:t>
      </w:r>
    </w:p>
    <w:p w14:paraId="5EE0B6A3" w14:textId="32F4C2A8" w:rsidR="00336E75" w:rsidRPr="009A28CC" w:rsidRDefault="00336E75" w:rsidP="00981B95">
      <w:pPr>
        <w:rPr>
          <w:rFonts w:ascii="Times New Roman" w:hAnsi="Times New Roman" w:cs="Times New Roman"/>
        </w:rPr>
      </w:pPr>
      <w:r w:rsidRPr="009A28CC">
        <w:rPr>
          <w:rFonts w:ascii="Times New Roman" w:hAnsi="Times New Roman" w:cs="Times New Roman"/>
        </w:rPr>
        <w:t xml:space="preserve">This is </w:t>
      </w:r>
      <w:r w:rsidR="00AD15D3" w:rsidRPr="009A28CC">
        <w:rPr>
          <w:rFonts w:ascii="Times New Roman" w:hAnsi="Times New Roman" w:cs="Times New Roman"/>
        </w:rPr>
        <w:t>step-by-step the filtering process that I adopted:</w:t>
      </w:r>
    </w:p>
    <w:p w14:paraId="0BC8108C" w14:textId="52D1F106" w:rsidR="00AD15D3" w:rsidRPr="009A28CC" w:rsidRDefault="00AD15D3" w:rsidP="00AD15D3">
      <w:pPr>
        <w:pStyle w:val="ListParagraph"/>
        <w:numPr>
          <w:ilvl w:val="0"/>
          <w:numId w:val="1"/>
        </w:numPr>
        <w:rPr>
          <w:rFonts w:ascii="Times New Roman" w:hAnsi="Times New Roman" w:cs="Times New Roman"/>
        </w:rPr>
      </w:pPr>
      <w:r w:rsidRPr="009A28CC">
        <w:rPr>
          <w:rFonts w:ascii="Times New Roman" w:hAnsi="Times New Roman" w:cs="Times New Roman"/>
        </w:rPr>
        <w:t>Remove all school districts that are not HISD: Since the campus summary covers all schools in Texas, I had to remove all schools that were not considered part of HISD.</w:t>
      </w:r>
      <w:r w:rsidR="00A3404F" w:rsidRPr="009A28CC">
        <w:rPr>
          <w:rFonts w:ascii="Times New Roman" w:hAnsi="Times New Roman" w:cs="Times New Roman"/>
        </w:rPr>
        <w:t xml:space="preserve"> This involved selecting ‘Houston ISD’ from the CAMPUS NAME and COLUMN.</w:t>
      </w:r>
    </w:p>
    <w:p w14:paraId="67B933B2" w14:textId="62E2E91B" w:rsidR="00A3404F" w:rsidRPr="009A28CC" w:rsidRDefault="00A3404F" w:rsidP="00AD15D3">
      <w:pPr>
        <w:pStyle w:val="ListParagraph"/>
        <w:numPr>
          <w:ilvl w:val="0"/>
          <w:numId w:val="1"/>
        </w:numPr>
        <w:rPr>
          <w:rFonts w:ascii="Times New Roman" w:hAnsi="Times New Roman" w:cs="Times New Roman"/>
        </w:rPr>
      </w:pPr>
      <w:r w:rsidRPr="009A28CC">
        <w:rPr>
          <w:rFonts w:ascii="Times New Roman" w:hAnsi="Times New Roman" w:cs="Times New Roman"/>
        </w:rPr>
        <w:t>Next came picking High Schools specifically from HISD. For this I had to take 2 steps:</w:t>
      </w:r>
    </w:p>
    <w:p w14:paraId="78CD166A" w14:textId="0CBCD9A9" w:rsidR="00A3404F" w:rsidRPr="009A28CC" w:rsidRDefault="00A3404F" w:rsidP="00A3404F">
      <w:pPr>
        <w:pStyle w:val="ListParagraph"/>
        <w:numPr>
          <w:ilvl w:val="1"/>
          <w:numId w:val="1"/>
        </w:numPr>
        <w:rPr>
          <w:rFonts w:ascii="Times New Roman" w:hAnsi="Times New Roman" w:cs="Times New Roman"/>
        </w:rPr>
      </w:pPr>
      <w:r w:rsidRPr="009A28CC">
        <w:rPr>
          <w:rFonts w:ascii="Times New Roman" w:hAnsi="Times New Roman" w:cs="Times New Roman"/>
        </w:rPr>
        <w:t>Filter out elementary and middle schools using the keywords: ’Primary’ and ‘EL’.</w:t>
      </w:r>
    </w:p>
    <w:p w14:paraId="1C17A75E" w14:textId="280458F3" w:rsidR="00A3404F" w:rsidRPr="009A28CC" w:rsidRDefault="00A3404F" w:rsidP="00A3404F">
      <w:pPr>
        <w:pStyle w:val="ListParagraph"/>
        <w:numPr>
          <w:ilvl w:val="1"/>
          <w:numId w:val="1"/>
        </w:numPr>
        <w:rPr>
          <w:rFonts w:ascii="Times New Roman" w:hAnsi="Times New Roman" w:cs="Times New Roman"/>
        </w:rPr>
      </w:pPr>
      <w:r w:rsidRPr="009A28CC">
        <w:rPr>
          <w:rFonts w:ascii="Times New Roman" w:hAnsi="Times New Roman" w:cs="Times New Roman"/>
        </w:rPr>
        <w:t>Go through the list manually and filter out the schools that were not high schools (this process was especially time consuming).</w:t>
      </w:r>
    </w:p>
    <w:p w14:paraId="52A8A69C" w14:textId="77777777" w:rsidR="00C95A8A" w:rsidRPr="009A28CC" w:rsidRDefault="00C95A8A" w:rsidP="00C95A8A">
      <w:pPr>
        <w:spacing w:after="0" w:line="240" w:lineRule="auto"/>
        <w:rPr>
          <w:rFonts w:ascii="Times New Roman" w:hAnsi="Times New Roman" w:cs="Times New Roman"/>
        </w:rPr>
      </w:pPr>
    </w:p>
    <w:p w14:paraId="19346E68" w14:textId="77777777" w:rsidR="00C95A8A" w:rsidRPr="009A28CC" w:rsidRDefault="00C95A8A" w:rsidP="00C95A8A">
      <w:pPr>
        <w:spacing w:after="0" w:line="240" w:lineRule="auto"/>
        <w:rPr>
          <w:rFonts w:ascii="Times New Roman" w:hAnsi="Times New Roman" w:cs="Times New Roman"/>
        </w:rPr>
      </w:pPr>
    </w:p>
    <w:p w14:paraId="37ECE026" w14:textId="77777777" w:rsidR="00C95A8A" w:rsidRPr="009A28CC" w:rsidRDefault="00C95A8A" w:rsidP="00C95A8A">
      <w:pPr>
        <w:spacing w:after="0" w:line="240" w:lineRule="auto"/>
        <w:rPr>
          <w:rFonts w:ascii="Times New Roman" w:hAnsi="Times New Roman" w:cs="Times New Roman"/>
        </w:rPr>
      </w:pPr>
    </w:p>
    <w:p w14:paraId="1D21DC22" w14:textId="77777777" w:rsidR="00C95A8A" w:rsidRPr="009A28CC" w:rsidRDefault="00C95A8A" w:rsidP="00C95A8A">
      <w:pPr>
        <w:spacing w:after="0" w:line="240" w:lineRule="auto"/>
        <w:rPr>
          <w:rFonts w:ascii="Times New Roman" w:hAnsi="Times New Roman" w:cs="Times New Roman"/>
        </w:rPr>
      </w:pPr>
    </w:p>
    <w:p w14:paraId="1787D489" w14:textId="77777777" w:rsidR="00C95A8A" w:rsidRPr="009A28CC" w:rsidRDefault="00C95A8A" w:rsidP="00C95A8A">
      <w:pPr>
        <w:spacing w:after="0" w:line="240" w:lineRule="auto"/>
        <w:rPr>
          <w:rFonts w:ascii="Times New Roman" w:hAnsi="Times New Roman" w:cs="Times New Roman"/>
        </w:rPr>
      </w:pPr>
    </w:p>
    <w:p w14:paraId="46D9E19B" w14:textId="3706B62E" w:rsidR="00C95A8A" w:rsidRPr="009A28CC" w:rsidRDefault="00C95A8A" w:rsidP="00C95A8A">
      <w:pPr>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9A28CC">
        <w:rPr>
          <w:rFonts w:ascii="Times New Roman" w:hAnsi="Times New Roman" w:cs="Times New Roman"/>
        </w:rPr>
        <w:t>The schools that were removed using this process were:</w:t>
      </w:r>
      <w:r w:rsidRPr="009A28CC">
        <w:rPr>
          <w:rFonts w:ascii="Times New Roman" w:hAnsi="Times New Roman" w:cs="Times New Roman"/>
        </w:rPr>
        <w:br/>
      </w:r>
      <w:r w:rsidRPr="009A28CC">
        <w:rPr>
          <w:rFonts w:ascii="Times New Roman" w:eastAsia="Times New Roman" w:hAnsi="Times New Roman" w:cs="Times New Roman"/>
          <w:kern w:val="0"/>
          <w:sz w:val="24"/>
          <w:szCs w:val="24"/>
          <w14:ligatures w14:val="none"/>
        </w:rPr>
        <w:fldChar w:fldCharType="begin"/>
      </w:r>
      <w:r w:rsidRPr="009A28CC">
        <w:rPr>
          <w:rFonts w:ascii="Times New Roman" w:eastAsia="Times New Roman" w:hAnsi="Times New Roman" w:cs="Times New Roman"/>
          <w:kern w:val="0"/>
          <w:sz w:val="24"/>
          <w:szCs w:val="24"/>
          <w14:ligatures w14:val="none"/>
        </w:rPr>
        <w:instrText>HYPERLINK "https://www.usnews.com/education/k12/texas/arabic-immersion-magnet-school-213820"</w:instrText>
      </w:r>
      <w:r w:rsidRPr="009A28CC">
        <w:rPr>
          <w:rFonts w:ascii="Times New Roman" w:eastAsia="Times New Roman" w:hAnsi="Times New Roman" w:cs="Times New Roman"/>
          <w:kern w:val="0"/>
          <w:sz w:val="24"/>
          <w:szCs w:val="24"/>
          <w14:ligatures w14:val="none"/>
        </w:rPr>
      </w:r>
      <w:r w:rsidRPr="009A28CC">
        <w:rPr>
          <w:rFonts w:ascii="Times New Roman" w:eastAsia="Times New Roman" w:hAnsi="Times New Roman" w:cs="Times New Roman"/>
          <w:kern w:val="0"/>
          <w:sz w:val="24"/>
          <w:szCs w:val="24"/>
          <w14:ligatures w14:val="none"/>
        </w:rPr>
        <w:fldChar w:fldCharType="separate"/>
      </w:r>
    </w:p>
    <w:p w14:paraId="2DC76B4E" w14:textId="1088AB07" w:rsidR="00C95A8A" w:rsidRPr="009A28CC" w:rsidRDefault="00C95A8A" w:rsidP="00C95A8A">
      <w:pPr>
        <w:pStyle w:val="NormalWeb"/>
        <w:spacing w:before="0" w:beforeAutospacing="0" w:after="0" w:afterAutospacing="0"/>
        <w:rPr>
          <w:sz w:val="16"/>
          <w:szCs w:val="16"/>
        </w:rPr>
      </w:pPr>
      <w:r w:rsidRPr="009A28CC">
        <w:fldChar w:fldCharType="end"/>
      </w:r>
      <w:r w:rsidRPr="009A28CC">
        <w:rPr>
          <w:sz w:val="16"/>
          <w:szCs w:val="16"/>
        </w:rPr>
        <w:t>BAYLOR COLLEGE OF MEDICINE BIOTECH 101912234</w:t>
      </w:r>
    </w:p>
    <w:p w14:paraId="566C5D56" w14:textId="77777777" w:rsidR="00C95A8A" w:rsidRPr="009A28CC" w:rsidRDefault="00C95A8A" w:rsidP="00C95A8A">
      <w:pPr>
        <w:pStyle w:val="NormalWeb"/>
        <w:spacing w:before="0" w:beforeAutospacing="0" w:after="0" w:afterAutospacing="0"/>
        <w:rPr>
          <w:color w:val="000000"/>
          <w:sz w:val="16"/>
          <w:szCs w:val="16"/>
        </w:rPr>
      </w:pPr>
      <w:r w:rsidRPr="009A28CC">
        <w:rPr>
          <w:color w:val="000000"/>
          <w:sz w:val="16"/>
          <w:szCs w:val="16"/>
        </w:rPr>
        <w:t>BAYLOR COLLEGE OF MEDICINE ACADEMY 101912467</w:t>
      </w:r>
    </w:p>
    <w:p w14:paraId="16458975"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ARABIC IMMERSION MAGNET SCHOOL 101912478</w:t>
      </w:r>
    </w:p>
    <w:p w14:paraId="04B6FF7C"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FARIAS EARLY CHILDHOOD CENTER 101912352</w:t>
      </w:r>
    </w:p>
    <w:p w14:paraId="7B73F170"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FONWOOD EARLY CHILDHOOD CTR 101912470</w:t>
      </w:r>
    </w:p>
    <w:p w14:paraId="2A025B23"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GARDEN OAKS MONTESSORI 101912157</w:t>
      </w:r>
    </w:p>
    <w:p w14:paraId="376F1486"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GREGORY-LINCOLN ED CTR 101912058</w:t>
      </w:r>
    </w:p>
    <w:p w14:paraId="3B73251B"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H S AHEAD ACADEMY 101912456</w:t>
      </w:r>
    </w:p>
    <w:p w14:paraId="4B636123"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HALPIN EARLY CHILDHOOD CTR 101912131</w:t>
      </w:r>
    </w:p>
    <w:p w14:paraId="3E925DDF"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KING EARLY CHILDHOOD CTR 101912355</w:t>
      </w:r>
    </w:p>
    <w:p w14:paraId="10280BE8"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LAS AMERICAS 101912340</w:t>
      </w:r>
    </w:p>
    <w:p w14:paraId="6B5D793A"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LAURENZO EARLY CHILDHOOD CTR 101912357</w:t>
      </w:r>
    </w:p>
    <w:p w14:paraId="7C009DE1"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MANDARIN IMMERSION MAGNET SCHOOL 101912460</w:t>
      </w:r>
    </w:p>
    <w:p w14:paraId="3EB5ABA9"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MISTRAL CENTER FOR EARLY CHILDHOOD 101912354</w:t>
      </w:r>
    </w:p>
    <w:p w14:paraId="5A875406"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NEFF ECC 101912209</w:t>
      </w:r>
    </w:p>
    <w:p w14:paraId="14AF5E06"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PILGRIM ACADEMY 101912218</w:t>
      </w:r>
    </w:p>
    <w:p w14:paraId="26B6B89D"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REAGAN K-8 EDUCATIONAL CTR 101912382</w:t>
      </w:r>
    </w:p>
    <w:p w14:paraId="4AD52DDC"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SCHOOL AT ST GEORGE PLACE 101912353</w:t>
      </w:r>
    </w:p>
    <w:p w14:paraId="6F4D2E0E"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SUGAR GROVE ACADEMY 101912163</w:t>
      </w:r>
    </w:p>
    <w:p w14:paraId="7EECC6D1"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TSU CHARTER LAB SCH 101912328</w:t>
      </w:r>
    </w:p>
    <w:p w14:paraId="5C944A51"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WHARTON K-8 DUAL LANGUAGE ACADEMY 101912256</w:t>
      </w:r>
    </w:p>
    <w:p w14:paraId="3FF3F226"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WILSON MONTESSORI 101912259</w:t>
      </w:r>
    </w:p>
    <w:p w14:paraId="0C9D64CA" w14:textId="77777777" w:rsidR="00C95A8A" w:rsidRPr="009A28CC" w:rsidRDefault="00C95A8A" w:rsidP="00C95A8A">
      <w:pPr>
        <w:spacing w:after="0"/>
        <w:rPr>
          <w:rFonts w:ascii="Times New Roman" w:hAnsi="Times New Roman" w:cs="Times New Roman"/>
          <w:sz w:val="16"/>
          <w:szCs w:val="16"/>
        </w:rPr>
      </w:pPr>
      <w:r w:rsidRPr="009A28CC">
        <w:rPr>
          <w:rFonts w:ascii="Times New Roman" w:hAnsi="Times New Roman" w:cs="Times New Roman"/>
          <w:sz w:val="16"/>
          <w:szCs w:val="16"/>
        </w:rPr>
        <w:t>WOODSON SCHOOL 101912127</w:t>
      </w:r>
    </w:p>
    <w:p w14:paraId="3A302E09" w14:textId="0D3049B7" w:rsidR="00C95A8A" w:rsidRPr="009A28CC" w:rsidRDefault="00C95A8A" w:rsidP="00C95A8A">
      <w:pPr>
        <w:ind w:left="1080"/>
        <w:rPr>
          <w:rFonts w:ascii="Times New Roman" w:hAnsi="Times New Roman" w:cs="Times New Roman"/>
        </w:rPr>
      </w:pPr>
    </w:p>
    <w:p w14:paraId="7A15DB4E" w14:textId="20A63F86" w:rsidR="00A3404F" w:rsidRPr="009A28CC" w:rsidRDefault="00A3404F" w:rsidP="00AD15D3">
      <w:pPr>
        <w:pStyle w:val="ListParagraph"/>
        <w:numPr>
          <w:ilvl w:val="0"/>
          <w:numId w:val="1"/>
        </w:numPr>
        <w:rPr>
          <w:rFonts w:ascii="Times New Roman" w:hAnsi="Times New Roman" w:cs="Times New Roman"/>
        </w:rPr>
      </w:pPr>
      <w:r w:rsidRPr="009A28CC">
        <w:rPr>
          <w:rFonts w:ascii="Times New Roman" w:hAnsi="Times New Roman" w:cs="Times New Roman"/>
        </w:rPr>
        <w:t>Then I picked H-05-OUT-OF-SCHOOL SUSPENSIONS from the HEADING NAME column and extracted the counts for each high school in HISD.</w:t>
      </w:r>
    </w:p>
    <w:p w14:paraId="5E2BD6E2" w14:textId="66671838" w:rsidR="00A3404F" w:rsidRPr="009A28CC" w:rsidRDefault="00A3404F" w:rsidP="00AD15D3">
      <w:pPr>
        <w:pStyle w:val="ListParagraph"/>
        <w:numPr>
          <w:ilvl w:val="0"/>
          <w:numId w:val="1"/>
        </w:numPr>
        <w:rPr>
          <w:rFonts w:ascii="Times New Roman" w:hAnsi="Times New Roman" w:cs="Times New Roman"/>
        </w:rPr>
      </w:pPr>
      <w:r w:rsidRPr="009A28CC">
        <w:rPr>
          <w:rFonts w:ascii="Times New Roman" w:hAnsi="Times New Roman" w:cs="Times New Roman"/>
        </w:rPr>
        <w:t>I also extracted the total discipline counts and total enrollment counts for each high school and added them as a column.</w:t>
      </w:r>
    </w:p>
    <w:p w14:paraId="7354A98A" w14:textId="24467A23" w:rsidR="00A3404F" w:rsidRPr="009A28CC" w:rsidRDefault="00A3404F" w:rsidP="00AD15D3">
      <w:pPr>
        <w:pStyle w:val="ListParagraph"/>
        <w:numPr>
          <w:ilvl w:val="0"/>
          <w:numId w:val="1"/>
        </w:numPr>
        <w:rPr>
          <w:rFonts w:ascii="Times New Roman" w:hAnsi="Times New Roman" w:cs="Times New Roman"/>
        </w:rPr>
      </w:pPr>
      <w:r w:rsidRPr="009A28CC">
        <w:rPr>
          <w:rFonts w:ascii="Times New Roman" w:hAnsi="Times New Roman" w:cs="Times New Roman"/>
        </w:rPr>
        <w:t>I also extracted total state discipline counts for the years 2017-19, to help me build an argument.</w:t>
      </w:r>
    </w:p>
    <w:p w14:paraId="1182CAC3" w14:textId="77777777" w:rsidR="00A3404F" w:rsidRPr="009A28CC" w:rsidRDefault="00A3404F" w:rsidP="00A3404F">
      <w:pPr>
        <w:rPr>
          <w:rFonts w:ascii="Times New Roman" w:hAnsi="Times New Roman" w:cs="Times New Roman"/>
        </w:rPr>
      </w:pPr>
    </w:p>
    <w:p w14:paraId="0ED8E855" w14:textId="1418ABC8" w:rsidR="00A3404F" w:rsidRPr="009A28CC" w:rsidRDefault="00A3404F" w:rsidP="00A3404F">
      <w:pPr>
        <w:rPr>
          <w:rFonts w:ascii="Times New Roman" w:hAnsi="Times New Roman" w:cs="Times New Roman"/>
        </w:rPr>
      </w:pPr>
      <w:r w:rsidRPr="009A28CC">
        <w:rPr>
          <w:rFonts w:ascii="Times New Roman" w:hAnsi="Times New Roman" w:cs="Times New Roman"/>
        </w:rPr>
        <w:t>My second dataset was custom and manually generated by me due to there being a lack of a ‘dataset’ that gave me the variables I wanted.</w:t>
      </w:r>
    </w:p>
    <w:p w14:paraId="4D2484E3" w14:textId="5C647862" w:rsidR="00A3404F" w:rsidRPr="009A28CC" w:rsidRDefault="00A3404F" w:rsidP="00A3404F">
      <w:pPr>
        <w:rPr>
          <w:rFonts w:ascii="Times New Roman" w:hAnsi="Times New Roman" w:cs="Times New Roman"/>
        </w:rPr>
      </w:pPr>
      <w:r w:rsidRPr="009A28CC">
        <w:rPr>
          <w:rFonts w:ascii="Times New Roman" w:hAnsi="Times New Roman" w:cs="Times New Roman"/>
        </w:rPr>
        <w:t>I used the USNews website to get counts of:</w:t>
      </w:r>
    </w:p>
    <w:p w14:paraId="4E108E21" w14:textId="084A782D" w:rsidR="00A3404F" w:rsidRPr="009A28CC" w:rsidRDefault="00A3404F" w:rsidP="00A3404F">
      <w:pPr>
        <w:rPr>
          <w:rFonts w:ascii="Times New Roman" w:hAnsi="Times New Roman" w:cs="Times New Roman"/>
        </w:rPr>
      </w:pPr>
      <w:r w:rsidRPr="009A28CC">
        <w:rPr>
          <w:rFonts w:ascii="Times New Roman" w:hAnsi="Times New Roman" w:cs="Times New Roman"/>
        </w:rPr>
        <w:t xml:space="preserve">1)Racial </w:t>
      </w:r>
      <w:proofErr w:type="gramStart"/>
      <w:r w:rsidRPr="009A28CC">
        <w:rPr>
          <w:rFonts w:ascii="Times New Roman" w:hAnsi="Times New Roman" w:cs="Times New Roman"/>
        </w:rPr>
        <w:t>breakdown(</w:t>
      </w:r>
      <w:proofErr w:type="gramEnd"/>
      <w:r w:rsidRPr="009A28CC">
        <w:rPr>
          <w:rFonts w:ascii="Times New Roman" w:hAnsi="Times New Roman" w:cs="Times New Roman"/>
        </w:rPr>
        <w:t>percentHispanic</w:t>
      </w:r>
      <w:r w:rsidRPr="009A28CC">
        <w:rPr>
          <w:rFonts w:ascii="Times New Roman" w:hAnsi="Times New Roman" w:cs="Times New Roman"/>
        </w:rPr>
        <w:tab/>
        <w:t>percentBlack</w:t>
      </w:r>
      <w:r w:rsidRPr="009A28CC">
        <w:rPr>
          <w:rFonts w:ascii="Times New Roman" w:hAnsi="Times New Roman" w:cs="Times New Roman"/>
        </w:rPr>
        <w:tab/>
        <w:t>percentWhite</w:t>
      </w:r>
      <w:r w:rsidRPr="009A28CC">
        <w:rPr>
          <w:rFonts w:ascii="Times New Roman" w:hAnsi="Times New Roman" w:cs="Times New Roman"/>
        </w:rPr>
        <w:tab/>
        <w:t>percentTwo or More Races</w:t>
      </w:r>
      <w:r w:rsidRPr="009A28CC">
        <w:rPr>
          <w:rFonts w:ascii="Times New Roman" w:hAnsi="Times New Roman" w:cs="Times New Roman"/>
        </w:rPr>
        <w:tab/>
        <w:t>percentAmerican Indian/Alaska Native</w:t>
      </w:r>
      <w:r w:rsidRPr="009A28CC">
        <w:rPr>
          <w:rFonts w:ascii="Times New Roman" w:hAnsi="Times New Roman" w:cs="Times New Roman"/>
        </w:rPr>
        <w:tab/>
        <w:t>percentAsian</w:t>
      </w:r>
      <w:r w:rsidRPr="009A28CC">
        <w:rPr>
          <w:rFonts w:ascii="Times New Roman" w:hAnsi="Times New Roman" w:cs="Times New Roman"/>
        </w:rPr>
        <w:tab/>
        <w:t>percentNative Hawaiian/Pacific Islander</w:t>
      </w:r>
      <w:r w:rsidRPr="009A28CC">
        <w:rPr>
          <w:rFonts w:ascii="Times New Roman" w:hAnsi="Times New Roman" w:cs="Times New Roman"/>
        </w:rPr>
        <w:t>)</w:t>
      </w:r>
    </w:p>
    <w:p w14:paraId="567AB333" w14:textId="66436320" w:rsidR="00A3404F" w:rsidRPr="009A28CC" w:rsidRDefault="00A3404F" w:rsidP="00A3404F">
      <w:pPr>
        <w:rPr>
          <w:rFonts w:ascii="Times New Roman" w:hAnsi="Times New Roman" w:cs="Times New Roman"/>
        </w:rPr>
      </w:pPr>
      <w:r w:rsidRPr="009A28CC">
        <w:rPr>
          <w:rFonts w:ascii="Times New Roman" w:hAnsi="Times New Roman" w:cs="Times New Roman"/>
        </w:rPr>
        <w:t xml:space="preserve">2) </w:t>
      </w:r>
      <w:proofErr w:type="gramStart"/>
      <w:r w:rsidRPr="009A28CC">
        <w:rPr>
          <w:rFonts w:ascii="Times New Roman" w:hAnsi="Times New Roman" w:cs="Times New Roman"/>
        </w:rPr>
        <w:t>Gender(</w:t>
      </w:r>
      <w:proofErr w:type="gramEnd"/>
      <w:r w:rsidRPr="009A28CC">
        <w:rPr>
          <w:rFonts w:ascii="Times New Roman" w:hAnsi="Times New Roman" w:cs="Times New Roman"/>
        </w:rPr>
        <w:t>percentFemale</w:t>
      </w:r>
      <w:r w:rsidRPr="009A28CC">
        <w:rPr>
          <w:rFonts w:ascii="Times New Roman" w:hAnsi="Times New Roman" w:cs="Times New Roman"/>
        </w:rPr>
        <w:t xml:space="preserve">, </w:t>
      </w:r>
      <w:r w:rsidRPr="009A28CC">
        <w:rPr>
          <w:rFonts w:ascii="Times New Roman" w:hAnsi="Times New Roman" w:cs="Times New Roman"/>
        </w:rPr>
        <w:t>percentMale</w:t>
      </w:r>
      <w:r w:rsidRPr="009A28CC">
        <w:rPr>
          <w:rFonts w:ascii="Times New Roman" w:hAnsi="Times New Roman" w:cs="Times New Roman"/>
        </w:rPr>
        <w:t>)</w:t>
      </w:r>
    </w:p>
    <w:p w14:paraId="77476FED" w14:textId="342FFE01" w:rsidR="00A3404F" w:rsidRPr="009A28CC" w:rsidRDefault="00A3404F" w:rsidP="00A3404F">
      <w:pPr>
        <w:rPr>
          <w:rFonts w:ascii="Times New Roman" w:hAnsi="Times New Roman" w:cs="Times New Roman"/>
        </w:rPr>
      </w:pPr>
      <w:r w:rsidRPr="009A28CC">
        <w:rPr>
          <w:rFonts w:ascii="Times New Roman" w:hAnsi="Times New Roman" w:cs="Times New Roman"/>
        </w:rPr>
        <w:t xml:space="preserve">3) Econ. </w:t>
      </w:r>
      <w:proofErr w:type="gramStart"/>
      <w:r w:rsidRPr="009A28CC">
        <w:rPr>
          <w:rFonts w:ascii="Times New Roman" w:hAnsi="Times New Roman" w:cs="Times New Roman"/>
        </w:rPr>
        <w:t>Disadv.(</w:t>
      </w:r>
      <w:proofErr w:type="gramEnd"/>
      <w:r w:rsidRPr="009A28CC">
        <w:rPr>
          <w:rFonts w:ascii="Times New Roman" w:hAnsi="Times New Roman" w:cs="Times New Roman"/>
        </w:rPr>
        <w:t>percentEconDisadv</w:t>
      </w:r>
      <w:r w:rsidRPr="009A28CC">
        <w:rPr>
          <w:rFonts w:ascii="Times New Roman" w:hAnsi="Times New Roman" w:cs="Times New Roman"/>
        </w:rPr>
        <w:t>)</w:t>
      </w:r>
    </w:p>
    <w:p w14:paraId="25839C87" w14:textId="3BEB1F09" w:rsidR="00A3404F" w:rsidRPr="009A28CC" w:rsidRDefault="00A3404F" w:rsidP="00A3404F">
      <w:pPr>
        <w:rPr>
          <w:rFonts w:ascii="Times New Roman" w:hAnsi="Times New Roman" w:cs="Times New Roman"/>
        </w:rPr>
      </w:pPr>
      <w:r w:rsidRPr="009A28CC">
        <w:rPr>
          <w:rFonts w:ascii="Times New Roman" w:hAnsi="Times New Roman" w:cs="Times New Roman"/>
        </w:rPr>
        <w:t xml:space="preserve">4) </w:t>
      </w:r>
      <w:proofErr w:type="gramStart"/>
      <w:r w:rsidRPr="009A28CC">
        <w:rPr>
          <w:rFonts w:ascii="Times New Roman" w:hAnsi="Times New Roman" w:cs="Times New Roman"/>
        </w:rPr>
        <w:t>Student:Teacher</w:t>
      </w:r>
      <w:proofErr w:type="gramEnd"/>
      <w:r w:rsidRPr="009A28CC">
        <w:rPr>
          <w:rFonts w:ascii="Times New Roman" w:hAnsi="Times New Roman" w:cs="Times New Roman"/>
        </w:rPr>
        <w:t xml:space="preserve"> Ratio</w:t>
      </w:r>
    </w:p>
    <w:p w14:paraId="4E88F37D" w14:textId="4B587614" w:rsidR="00A3404F" w:rsidRPr="009A28CC" w:rsidRDefault="00A3404F" w:rsidP="00A3404F">
      <w:pPr>
        <w:rPr>
          <w:rFonts w:ascii="Times New Roman" w:hAnsi="Times New Roman" w:cs="Times New Roman"/>
        </w:rPr>
      </w:pPr>
      <w:r w:rsidRPr="009A28CC">
        <w:rPr>
          <w:rFonts w:ascii="Times New Roman" w:hAnsi="Times New Roman" w:cs="Times New Roman"/>
        </w:rPr>
        <w:t>For the years 2017-19.</w:t>
      </w:r>
    </w:p>
    <w:p w14:paraId="4B845984" w14:textId="2AEF7D02" w:rsidR="00A3404F" w:rsidRPr="009A28CC" w:rsidRDefault="00A3404F" w:rsidP="00A3404F">
      <w:pPr>
        <w:rPr>
          <w:rFonts w:ascii="Times New Roman" w:hAnsi="Times New Roman" w:cs="Times New Roman"/>
        </w:rPr>
      </w:pPr>
      <w:r w:rsidRPr="009A28CC">
        <w:rPr>
          <w:rFonts w:ascii="Times New Roman" w:hAnsi="Times New Roman" w:cs="Times New Roman"/>
        </w:rPr>
        <w:t>All of these became columns in my new custom dataset.</w:t>
      </w:r>
    </w:p>
    <w:p w14:paraId="2F70EC32" w14:textId="176C3A67" w:rsidR="00A3404F" w:rsidRPr="009A28CC" w:rsidRDefault="00A3404F" w:rsidP="00A3404F">
      <w:pPr>
        <w:rPr>
          <w:rFonts w:ascii="Times New Roman" w:hAnsi="Times New Roman" w:cs="Times New Roman"/>
        </w:rPr>
      </w:pPr>
      <w:r w:rsidRPr="009A28CC">
        <w:rPr>
          <w:rFonts w:ascii="Times New Roman" w:hAnsi="Times New Roman" w:cs="Times New Roman"/>
        </w:rPr>
        <w:t>My dataset now had 12 columns and 46 rows.</w:t>
      </w:r>
    </w:p>
    <w:p w14:paraId="367C131E" w14:textId="7FEC33DA" w:rsidR="00A3404F" w:rsidRPr="009A28CC" w:rsidRDefault="00A3404F" w:rsidP="00A3404F">
      <w:pPr>
        <w:rPr>
          <w:rFonts w:ascii="Times New Roman" w:hAnsi="Times New Roman" w:cs="Times New Roman"/>
        </w:rPr>
      </w:pPr>
      <w:r w:rsidRPr="009A28CC">
        <w:rPr>
          <w:rFonts w:ascii="Times New Roman" w:hAnsi="Times New Roman" w:cs="Times New Roman"/>
        </w:rPr>
        <w:t>I used Excel to compile, edit and clean all my datasets.</w:t>
      </w:r>
    </w:p>
    <w:p w14:paraId="4AE21454" w14:textId="77777777" w:rsidR="00C95A8A" w:rsidRPr="009A28CC" w:rsidRDefault="00A3404F" w:rsidP="005E5F27">
      <w:pPr>
        <w:rPr>
          <w:rFonts w:ascii="Times New Roman" w:hAnsi="Times New Roman" w:cs="Times New Roman"/>
        </w:rPr>
      </w:pPr>
      <w:r w:rsidRPr="009A28CC">
        <w:rPr>
          <w:rFonts w:ascii="Times New Roman" w:hAnsi="Times New Roman" w:cs="Times New Roman"/>
        </w:rPr>
        <w:lastRenderedPageBreak/>
        <w:t xml:space="preserve">I used R to execute and make graphs for descriptive statistics and </w:t>
      </w:r>
      <w:proofErr w:type="gramStart"/>
      <w:r w:rsidRPr="009A28CC">
        <w:rPr>
          <w:rFonts w:ascii="Times New Roman" w:hAnsi="Times New Roman" w:cs="Times New Roman"/>
        </w:rPr>
        <w:t>modeling</w:t>
      </w:r>
      <w:proofErr w:type="gramEnd"/>
    </w:p>
    <w:p w14:paraId="696AE14A" w14:textId="73742CA8" w:rsidR="005E5F27" w:rsidRPr="009A28CC" w:rsidRDefault="005E5F27" w:rsidP="005E5F27">
      <w:pPr>
        <w:rPr>
          <w:rFonts w:ascii="Times New Roman" w:hAnsi="Times New Roman" w:cs="Times New Roman"/>
          <w:b/>
          <w:bCs/>
          <w:u w:val="single"/>
        </w:rPr>
      </w:pPr>
      <w:r w:rsidRPr="009A28CC">
        <w:rPr>
          <w:rFonts w:ascii="Times New Roman" w:hAnsi="Times New Roman" w:cs="Times New Roman"/>
          <w:b/>
          <w:bCs/>
          <w:u w:val="single"/>
        </w:rPr>
        <w:t>Analysis</w:t>
      </w:r>
    </w:p>
    <w:p w14:paraId="4451BCEF"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Provide summary statistics for your data; they should be as detailed as feasible, based on </w:t>
      </w:r>
    </w:p>
    <w:p w14:paraId="0EC9E9A1"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considerations we discussed in class. Use enough detail so that someone else could verify </w:t>
      </w:r>
      <w:proofErr w:type="gramStart"/>
      <w:r w:rsidRPr="009A28CC">
        <w:rPr>
          <w:rFonts w:ascii="Times New Roman" w:hAnsi="Times New Roman" w:cs="Times New Roman"/>
        </w:rPr>
        <w:t>that</w:t>
      </w:r>
      <w:proofErr w:type="gramEnd"/>
      <w:r w:rsidRPr="009A28CC">
        <w:rPr>
          <w:rFonts w:ascii="Times New Roman" w:hAnsi="Times New Roman" w:cs="Times New Roman"/>
        </w:rPr>
        <w:t xml:space="preserve"> </w:t>
      </w:r>
    </w:p>
    <w:p w14:paraId="73147FEE"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they are working with the same dataset as you (this is meant to be in principle – I will not actually </w:t>
      </w:r>
    </w:p>
    <w:p w14:paraId="747CC15F"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try to replicate your work).</w:t>
      </w:r>
    </w:p>
    <w:p w14:paraId="711359B6"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At a minimum, compute and include descriptive statistics for single variables or pairs of </w:t>
      </w:r>
      <w:proofErr w:type="gramStart"/>
      <w:r w:rsidRPr="009A28CC">
        <w:rPr>
          <w:rFonts w:ascii="Times New Roman" w:hAnsi="Times New Roman" w:cs="Times New Roman"/>
        </w:rPr>
        <w:t>variables</w:t>
      </w:r>
      <w:proofErr w:type="gramEnd"/>
      <w:r w:rsidRPr="009A28CC">
        <w:rPr>
          <w:rFonts w:ascii="Times New Roman" w:hAnsi="Times New Roman" w:cs="Times New Roman"/>
        </w:rPr>
        <w:t xml:space="preserve"> </w:t>
      </w:r>
    </w:p>
    <w:p w14:paraId="0E65933B"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in the form of </w:t>
      </w:r>
    </w:p>
    <w:p w14:paraId="69CDF880"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 tables (e.g., medians, means, IQRs, standard deviations) and/or </w:t>
      </w:r>
    </w:p>
    <w:p w14:paraId="1DC33DF0"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graphs (e.g., scatterplots).</w:t>
      </w:r>
    </w:p>
    <w:p w14:paraId="662BE831"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Also provide your reasoning that led to your specific methodological choices (i.e., how you </w:t>
      </w:r>
    </w:p>
    <w:p w14:paraId="3D778EFF"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decided which tables and/or graphs were important enough to include here).</w:t>
      </w:r>
    </w:p>
    <w:p w14:paraId="61FD951D" w14:textId="2421B5B2" w:rsidR="001365B4" w:rsidRPr="009A28CC" w:rsidRDefault="001365B4" w:rsidP="005E5F27">
      <w:pPr>
        <w:rPr>
          <w:rFonts w:ascii="Times New Roman" w:hAnsi="Times New Roman" w:cs="Times New Roman"/>
        </w:rPr>
      </w:pPr>
    </w:p>
    <w:p w14:paraId="1E1CA3B7" w14:textId="40E07FC9" w:rsidR="001365B4" w:rsidRPr="009A28CC" w:rsidRDefault="001365B4" w:rsidP="005E5F27">
      <w:pPr>
        <w:rPr>
          <w:rFonts w:ascii="Times New Roman" w:hAnsi="Times New Roman" w:cs="Times New Roman"/>
        </w:rPr>
      </w:pPr>
      <w:r w:rsidRPr="009A28CC">
        <w:rPr>
          <w:rFonts w:ascii="Times New Roman" w:hAnsi="Times New Roman" w:cs="Times New Roman"/>
        </w:rPr>
        <w:t>Since my final dataset is custom made, this is what the first 20 rows of my dataset look like:</w:t>
      </w:r>
    </w:p>
    <w:p w14:paraId="2DDA3325" w14:textId="6AC9998D" w:rsidR="001365B4" w:rsidRPr="009A28CC" w:rsidRDefault="001365B4" w:rsidP="005E5F27">
      <w:pPr>
        <w:rPr>
          <w:rFonts w:ascii="Times New Roman" w:hAnsi="Times New Roman" w:cs="Times New Roman"/>
        </w:rPr>
      </w:pPr>
      <w:r w:rsidRPr="009A28CC">
        <w:rPr>
          <w:rFonts w:ascii="Times New Roman" w:hAnsi="Times New Roman" w:cs="Times New Roman"/>
        </w:rPr>
        <w:t xml:space="preserve">(Link to dataset: </w:t>
      </w:r>
      <w:r w:rsidR="004F5476" w:rsidRPr="009A28CC">
        <w:rPr>
          <w:rFonts w:ascii="Times New Roman" w:hAnsi="Times New Roman" w:cs="Times New Roman"/>
        </w:rPr>
        <w:t>https://docs.google.com/spreadsheets/d/1f-MeH0yuYUS1LWhhnbj0uoLnonfM0zcE/edit?usp=sharing&amp;ouid=101720594549894684356&amp;rtpof=true&amp;sd=true</w:t>
      </w:r>
      <w:r w:rsidR="004F5476" w:rsidRPr="009A28CC">
        <w:rPr>
          <w:rFonts w:ascii="Times New Roman" w:hAnsi="Times New Roman" w:cs="Times New Roman"/>
        </w:rPr>
        <w:t>)</w:t>
      </w:r>
    </w:p>
    <w:p w14:paraId="1028EFC9" w14:textId="4F33EBF4" w:rsidR="001365B4" w:rsidRPr="009A28CC" w:rsidRDefault="001365B4" w:rsidP="005E5F27">
      <w:pPr>
        <w:rPr>
          <w:rFonts w:ascii="Times New Roman" w:hAnsi="Times New Roman" w:cs="Times New Roman"/>
        </w:rPr>
      </w:pPr>
      <w:r w:rsidRPr="009A28CC">
        <w:rPr>
          <w:rFonts w:ascii="Times New Roman" w:hAnsi="Times New Roman" w:cs="Times New Roman"/>
        </w:rPr>
        <w:t xml:space="preserve">Again, the predictor variable here is </w:t>
      </w:r>
      <w:proofErr w:type="spellStart"/>
      <w:r w:rsidRPr="009A28CC">
        <w:rPr>
          <w:rFonts w:ascii="Times New Roman" w:hAnsi="Times New Roman" w:cs="Times New Roman"/>
        </w:rPr>
        <w:t>percentOSS</w:t>
      </w:r>
      <w:proofErr w:type="spellEnd"/>
      <w:r w:rsidRPr="009A28CC">
        <w:rPr>
          <w:rFonts w:ascii="Times New Roman" w:hAnsi="Times New Roman" w:cs="Times New Roman"/>
        </w:rPr>
        <w:t>.</w:t>
      </w:r>
    </w:p>
    <w:p w14:paraId="4A562AAE" w14:textId="7F931350" w:rsidR="001365B4" w:rsidRPr="009A28CC" w:rsidRDefault="001365B4" w:rsidP="005E5F27">
      <w:pPr>
        <w:rPr>
          <w:rFonts w:ascii="Times New Roman" w:hAnsi="Times New Roman" w:cs="Times New Roman"/>
        </w:rPr>
      </w:pPr>
      <w:r w:rsidRPr="009A28CC">
        <w:rPr>
          <w:rFonts w:ascii="Times New Roman" w:hAnsi="Times New Roman" w:cs="Times New Roman"/>
        </w:rPr>
        <w:drawing>
          <wp:anchor distT="0" distB="0" distL="114300" distR="114300" simplePos="0" relativeHeight="251658240" behindDoc="1" locked="0" layoutInCell="1" allowOverlap="1" wp14:anchorId="5319257B" wp14:editId="4858E756">
            <wp:simplePos x="0" y="0"/>
            <wp:positionH relativeFrom="margin">
              <wp:align>center</wp:align>
            </wp:positionH>
            <wp:positionV relativeFrom="paragraph">
              <wp:posOffset>411520</wp:posOffset>
            </wp:positionV>
            <wp:extent cx="7654515" cy="1875498"/>
            <wp:effectExtent l="0" t="0" r="3810" b="0"/>
            <wp:wrapTight wrapText="bothSides">
              <wp:wrapPolygon edited="0">
                <wp:start x="0" y="0"/>
                <wp:lineTo x="0" y="21285"/>
                <wp:lineTo x="21557" y="21285"/>
                <wp:lineTo x="21557" y="0"/>
                <wp:lineTo x="0" y="0"/>
              </wp:wrapPolygon>
            </wp:wrapTight>
            <wp:docPr id="1152454679" name="Picture 1" descr="A white background with many smal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54679" name="Picture 1" descr="A white background with many small squar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7654515" cy="1875498"/>
                    </a:xfrm>
                    <a:prstGeom prst="rect">
                      <a:avLst/>
                    </a:prstGeom>
                  </pic:spPr>
                </pic:pic>
              </a:graphicData>
            </a:graphic>
            <wp14:sizeRelH relativeFrom="page">
              <wp14:pctWidth>0</wp14:pctWidth>
            </wp14:sizeRelH>
            <wp14:sizeRelV relativeFrom="page">
              <wp14:pctHeight>0</wp14:pctHeight>
            </wp14:sizeRelV>
          </wp:anchor>
        </w:drawing>
      </w:r>
    </w:p>
    <w:p w14:paraId="39CF8604" w14:textId="77777777" w:rsidR="001365B4" w:rsidRPr="009A28CC" w:rsidRDefault="001365B4" w:rsidP="005E5F27">
      <w:pPr>
        <w:rPr>
          <w:rFonts w:ascii="Times New Roman" w:hAnsi="Times New Roman" w:cs="Times New Roman"/>
        </w:rPr>
      </w:pPr>
    </w:p>
    <w:p w14:paraId="01867073" w14:textId="77777777" w:rsidR="001365B4" w:rsidRPr="009A28CC" w:rsidRDefault="001365B4" w:rsidP="005E5F27">
      <w:pPr>
        <w:rPr>
          <w:rFonts w:ascii="Times New Roman" w:hAnsi="Times New Roman" w:cs="Times New Roman"/>
        </w:rPr>
      </w:pPr>
    </w:p>
    <w:p w14:paraId="575A5300" w14:textId="77777777" w:rsidR="001365B4" w:rsidRPr="009A28CC" w:rsidRDefault="001365B4" w:rsidP="005E5F27">
      <w:pPr>
        <w:rPr>
          <w:rFonts w:ascii="Times New Roman" w:hAnsi="Times New Roman" w:cs="Times New Roman"/>
        </w:rPr>
      </w:pPr>
    </w:p>
    <w:p w14:paraId="0B091538" w14:textId="77777777" w:rsidR="001365B4" w:rsidRPr="009A28CC" w:rsidRDefault="001365B4" w:rsidP="005E5F27">
      <w:pPr>
        <w:rPr>
          <w:rFonts w:ascii="Times New Roman" w:hAnsi="Times New Roman" w:cs="Times New Roman"/>
        </w:rPr>
      </w:pPr>
    </w:p>
    <w:p w14:paraId="1C5B080B" w14:textId="15D1ED1C" w:rsidR="001365B4" w:rsidRPr="009A28CC" w:rsidRDefault="001365B4" w:rsidP="005E5F27">
      <w:pPr>
        <w:rPr>
          <w:rFonts w:ascii="Times New Roman" w:hAnsi="Times New Roman" w:cs="Times New Roman"/>
        </w:rPr>
      </w:pPr>
      <w:r w:rsidRPr="009A28CC">
        <w:rPr>
          <w:rFonts w:ascii="Times New Roman" w:hAnsi="Times New Roman" w:cs="Times New Roman"/>
        </w:rPr>
        <w:lastRenderedPageBreak/>
        <w:drawing>
          <wp:inline distT="0" distB="0" distL="0" distR="0" wp14:anchorId="318202BB" wp14:editId="344551EC">
            <wp:extent cx="5943600" cy="3567430"/>
            <wp:effectExtent l="0" t="0" r="0" b="0"/>
            <wp:docPr id="3" name="Picture 2" descr="A screen shot of a graph&#10;&#10;Description automatically generated">
              <a:extLst xmlns:a="http://schemas.openxmlformats.org/drawingml/2006/main">
                <a:ext uri="{FF2B5EF4-FFF2-40B4-BE49-F238E27FC236}">
                  <a16:creationId xmlns:a16="http://schemas.microsoft.com/office/drawing/2014/main" id="{D4794945-EA1F-E48E-AC92-335A586992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 shot of a graph&#10;&#10;Description automatically generated">
                      <a:extLst>
                        <a:ext uri="{FF2B5EF4-FFF2-40B4-BE49-F238E27FC236}">
                          <a16:creationId xmlns:a16="http://schemas.microsoft.com/office/drawing/2014/main" id="{D4794945-EA1F-E48E-AC92-335A5869928B}"/>
                        </a:ext>
                      </a:extLst>
                    </pic:cNvPr>
                    <pic:cNvPicPr>
                      <a:picLocks noChangeAspect="1"/>
                    </pic:cNvPicPr>
                  </pic:nvPicPr>
                  <pic:blipFill rotWithShape="1">
                    <a:blip r:embed="rId7"/>
                    <a:srcRect l="69" t="1440" r="-69" b="336"/>
                    <a:stretch/>
                  </pic:blipFill>
                  <pic:spPr>
                    <a:xfrm>
                      <a:off x="0" y="0"/>
                      <a:ext cx="5943600" cy="3567430"/>
                    </a:xfrm>
                    <a:prstGeom prst="rect">
                      <a:avLst/>
                    </a:prstGeom>
                  </pic:spPr>
                </pic:pic>
              </a:graphicData>
            </a:graphic>
          </wp:inline>
        </w:drawing>
      </w:r>
    </w:p>
    <w:p w14:paraId="319D613F" w14:textId="1B309C34" w:rsidR="001365B4" w:rsidRPr="009A28CC" w:rsidRDefault="001365B4" w:rsidP="005E5F27">
      <w:pPr>
        <w:rPr>
          <w:rFonts w:ascii="Times New Roman" w:hAnsi="Times New Roman" w:cs="Times New Roman"/>
        </w:rPr>
      </w:pPr>
      <w:r w:rsidRPr="009A28CC">
        <w:rPr>
          <w:rFonts w:ascii="Times New Roman" w:hAnsi="Times New Roman" w:cs="Times New Roman"/>
        </w:rPr>
        <w:t xml:space="preserve">This correlation matrix highlights the relationships between the response variable: </w:t>
      </w:r>
      <w:proofErr w:type="spellStart"/>
      <w:r w:rsidRPr="009A28CC">
        <w:rPr>
          <w:rFonts w:ascii="Times New Roman" w:hAnsi="Times New Roman" w:cs="Times New Roman"/>
        </w:rPr>
        <w:t>percentOSS</w:t>
      </w:r>
      <w:proofErr w:type="spellEnd"/>
      <w:r w:rsidRPr="009A28CC">
        <w:rPr>
          <w:rFonts w:ascii="Times New Roman" w:hAnsi="Times New Roman" w:cs="Times New Roman"/>
        </w:rPr>
        <w:br/>
        <w:t xml:space="preserve">and predictor variables: percentHispanic, percentWhite, percentTwo or More Races, percentAmerican Indian/Alaska Native, percentAsian, percentNative Hawaiian/Pacific Islander, percentMale, percentEconDisadv., </w:t>
      </w:r>
      <w:proofErr w:type="gramStart"/>
      <w:r w:rsidRPr="009A28CC">
        <w:rPr>
          <w:rFonts w:ascii="Times New Roman" w:hAnsi="Times New Roman" w:cs="Times New Roman"/>
        </w:rPr>
        <w:t>Student:Teacher</w:t>
      </w:r>
      <w:proofErr w:type="gramEnd"/>
      <w:r w:rsidRPr="009A28CC">
        <w:rPr>
          <w:rFonts w:ascii="Times New Roman" w:hAnsi="Times New Roman" w:cs="Times New Roman"/>
        </w:rPr>
        <w:t xml:space="preserve"> Ratio.</w:t>
      </w:r>
    </w:p>
    <w:p w14:paraId="2109769C" w14:textId="5743E551" w:rsidR="001365B4" w:rsidRPr="009A28CC" w:rsidRDefault="001365B4" w:rsidP="005E5F27">
      <w:pPr>
        <w:rPr>
          <w:rFonts w:ascii="Times New Roman" w:hAnsi="Times New Roman" w:cs="Times New Roman"/>
        </w:rPr>
      </w:pPr>
      <w:r w:rsidRPr="009A28CC">
        <w:rPr>
          <w:rFonts w:ascii="Times New Roman" w:hAnsi="Times New Roman" w:cs="Times New Roman"/>
        </w:rPr>
        <w:t xml:space="preserve">From the graph, the warmer colors indicate a positive relationship between </w:t>
      </w:r>
      <w:proofErr w:type="gramStart"/>
      <w:r w:rsidRPr="009A28CC">
        <w:rPr>
          <w:rFonts w:ascii="Times New Roman" w:hAnsi="Times New Roman" w:cs="Times New Roman"/>
        </w:rPr>
        <w:t>2 variables</w:t>
      </w:r>
      <w:proofErr w:type="gramEnd"/>
      <w:r w:rsidRPr="009A28CC">
        <w:rPr>
          <w:rFonts w:ascii="Times New Roman" w:hAnsi="Times New Roman" w:cs="Times New Roman"/>
        </w:rPr>
        <w:t>. For example, percentHispanic and percentWhite are moderately negatively correlated at -0.51. This means that they have an inverse relationship.</w:t>
      </w:r>
    </w:p>
    <w:p w14:paraId="2957E106" w14:textId="43A890E6" w:rsidR="001365B4" w:rsidRPr="009A28CC" w:rsidRDefault="001365B4" w:rsidP="005E5F27">
      <w:pPr>
        <w:rPr>
          <w:rFonts w:ascii="Times New Roman" w:hAnsi="Times New Roman" w:cs="Times New Roman"/>
        </w:rPr>
      </w:pPr>
      <w:r w:rsidRPr="009A28CC">
        <w:rPr>
          <w:rFonts w:ascii="Times New Roman" w:hAnsi="Times New Roman" w:cs="Times New Roman"/>
        </w:rPr>
        <w:t>I added this plot first because it is a combination of multiple comparison graphs.</w:t>
      </w:r>
    </w:p>
    <w:p w14:paraId="5A06A39B" w14:textId="77777777" w:rsidR="004F5476" w:rsidRPr="009A28CC" w:rsidRDefault="004F5476" w:rsidP="005E5F27">
      <w:pPr>
        <w:rPr>
          <w:rFonts w:ascii="Times New Roman" w:hAnsi="Times New Roman" w:cs="Times New Roman"/>
        </w:rPr>
      </w:pPr>
    </w:p>
    <w:p w14:paraId="339A5594" w14:textId="77777777" w:rsidR="004F5476" w:rsidRPr="009A28CC" w:rsidRDefault="004F5476" w:rsidP="005E5F27">
      <w:pPr>
        <w:rPr>
          <w:rFonts w:ascii="Times New Roman" w:hAnsi="Times New Roman" w:cs="Times New Roman"/>
        </w:rPr>
      </w:pPr>
    </w:p>
    <w:p w14:paraId="23175B1F" w14:textId="77777777" w:rsidR="004F5476" w:rsidRPr="009A28CC" w:rsidRDefault="004F5476" w:rsidP="005E5F27">
      <w:pPr>
        <w:rPr>
          <w:rFonts w:ascii="Times New Roman" w:hAnsi="Times New Roman" w:cs="Times New Roman"/>
        </w:rPr>
      </w:pPr>
    </w:p>
    <w:p w14:paraId="3827A000" w14:textId="77777777" w:rsidR="004F5476" w:rsidRPr="009A28CC" w:rsidRDefault="004F5476" w:rsidP="005E5F27">
      <w:pPr>
        <w:rPr>
          <w:rFonts w:ascii="Times New Roman" w:hAnsi="Times New Roman" w:cs="Times New Roman"/>
        </w:rPr>
      </w:pPr>
    </w:p>
    <w:p w14:paraId="0D679482" w14:textId="77777777" w:rsidR="004F5476" w:rsidRPr="009A28CC" w:rsidRDefault="004F5476" w:rsidP="005E5F27">
      <w:pPr>
        <w:rPr>
          <w:rFonts w:ascii="Times New Roman" w:hAnsi="Times New Roman" w:cs="Times New Roman"/>
        </w:rPr>
      </w:pPr>
    </w:p>
    <w:p w14:paraId="3E1BCACA" w14:textId="77777777" w:rsidR="004F5476" w:rsidRPr="009A28CC" w:rsidRDefault="004F5476" w:rsidP="005E5F27">
      <w:pPr>
        <w:rPr>
          <w:rFonts w:ascii="Times New Roman" w:hAnsi="Times New Roman" w:cs="Times New Roman"/>
        </w:rPr>
      </w:pPr>
    </w:p>
    <w:p w14:paraId="5D6FE356" w14:textId="77777777" w:rsidR="004F5476" w:rsidRPr="009A28CC" w:rsidRDefault="004F5476" w:rsidP="005E5F27">
      <w:pPr>
        <w:rPr>
          <w:rFonts w:ascii="Times New Roman" w:hAnsi="Times New Roman" w:cs="Times New Roman"/>
        </w:rPr>
      </w:pPr>
    </w:p>
    <w:p w14:paraId="310852FB" w14:textId="2C34F91F" w:rsidR="004F5476" w:rsidRPr="009A28CC" w:rsidRDefault="004F5476" w:rsidP="005E5F27">
      <w:pPr>
        <w:rPr>
          <w:rFonts w:ascii="Times New Roman" w:hAnsi="Times New Roman" w:cs="Times New Roman"/>
        </w:rPr>
      </w:pPr>
      <w:r w:rsidRPr="009A28CC">
        <w:rPr>
          <w:rFonts w:ascii="Times New Roman" w:hAnsi="Times New Roman" w:cs="Times New Roman"/>
          <w:noProof/>
        </w:rPr>
        <w:lastRenderedPageBreak/>
        <w:drawing>
          <wp:anchor distT="0" distB="0" distL="114300" distR="114300" simplePos="0" relativeHeight="251659264" behindDoc="1" locked="0" layoutInCell="1" allowOverlap="1" wp14:anchorId="0745E68B" wp14:editId="41CB259B">
            <wp:simplePos x="0" y="0"/>
            <wp:positionH relativeFrom="margin">
              <wp:align>center</wp:align>
            </wp:positionH>
            <wp:positionV relativeFrom="paragraph">
              <wp:posOffset>225</wp:posOffset>
            </wp:positionV>
            <wp:extent cx="6620510" cy="4189730"/>
            <wp:effectExtent l="0" t="0" r="8890" b="1270"/>
            <wp:wrapTight wrapText="bothSides">
              <wp:wrapPolygon edited="0">
                <wp:start x="0" y="0"/>
                <wp:lineTo x="0" y="21508"/>
                <wp:lineTo x="21567" y="21508"/>
                <wp:lineTo x="21567" y="0"/>
                <wp:lineTo x="0" y="0"/>
              </wp:wrapPolygon>
            </wp:wrapTight>
            <wp:docPr id="114804602" name="Chart 1">
              <a:extLst xmlns:a="http://schemas.openxmlformats.org/drawingml/2006/main">
                <a:ext uri="{FF2B5EF4-FFF2-40B4-BE49-F238E27FC236}">
                  <a16:creationId xmlns:a16="http://schemas.microsoft.com/office/drawing/2014/main" id="{BA554432-4105-5330-9DB3-BAF05EC5E8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713FA466" w14:textId="35DFD6AA" w:rsidR="004F5476" w:rsidRPr="009A28CC" w:rsidRDefault="004F5476" w:rsidP="005E5F27">
      <w:pPr>
        <w:rPr>
          <w:rFonts w:ascii="Times New Roman" w:hAnsi="Times New Roman" w:cs="Times New Roman"/>
        </w:rPr>
      </w:pPr>
      <w:r w:rsidRPr="009A28CC">
        <w:rPr>
          <w:rFonts w:ascii="Times New Roman" w:hAnsi="Times New Roman" w:cs="Times New Roman"/>
        </w:rPr>
        <w:t>This plot shows variation in student populations across all schools. This graph will later be useful in understanding variations in data. For example, percentHispanic stayed consistent at &gt;40% for most schools.</w:t>
      </w:r>
    </w:p>
    <w:p w14:paraId="60A0466F" w14:textId="2B4A3F26" w:rsidR="004F5476" w:rsidRPr="009A28CC" w:rsidRDefault="004F5476" w:rsidP="005E5F27">
      <w:pPr>
        <w:rPr>
          <w:rFonts w:ascii="Times New Roman" w:hAnsi="Times New Roman" w:cs="Times New Roman"/>
        </w:rPr>
      </w:pPr>
      <w:r w:rsidRPr="009A28CC">
        <w:rPr>
          <w:rFonts w:ascii="Times New Roman" w:hAnsi="Times New Roman" w:cs="Times New Roman"/>
          <w:noProof/>
        </w:rPr>
        <w:drawing>
          <wp:anchor distT="0" distB="0" distL="114300" distR="114300" simplePos="0" relativeHeight="251660288" behindDoc="0" locked="0" layoutInCell="1" allowOverlap="1" wp14:anchorId="5AA50F5F" wp14:editId="296E8766">
            <wp:simplePos x="0" y="0"/>
            <wp:positionH relativeFrom="column">
              <wp:posOffset>-572834</wp:posOffset>
            </wp:positionH>
            <wp:positionV relativeFrom="paragraph">
              <wp:posOffset>54474</wp:posOffset>
            </wp:positionV>
            <wp:extent cx="3588152" cy="2378597"/>
            <wp:effectExtent l="0" t="0" r="12700" b="3175"/>
            <wp:wrapSquare wrapText="bothSides"/>
            <wp:docPr id="1914970675" name="Chart 1">
              <a:extLst xmlns:a="http://schemas.openxmlformats.org/drawingml/2006/main">
                <a:ext uri="{FF2B5EF4-FFF2-40B4-BE49-F238E27FC236}">
                  <a16:creationId xmlns:a16="http://schemas.microsoft.com/office/drawing/2014/main" id="{80AD9F49-BCF9-DB44-5AF5-8927928891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07761DC8" w14:textId="4266A73E" w:rsidR="004F5476" w:rsidRPr="009A28CC" w:rsidRDefault="004C7781" w:rsidP="005E5F27">
      <w:pPr>
        <w:rPr>
          <w:rFonts w:ascii="Times New Roman" w:hAnsi="Times New Roman" w:cs="Times New Roman"/>
        </w:rPr>
      </w:pPr>
      <w:r w:rsidRPr="009A28CC">
        <w:rPr>
          <w:rFonts w:ascii="Times New Roman" w:hAnsi="Times New Roman" w:cs="Times New Roman"/>
        </w:rPr>
        <w:t xml:space="preserve">The percentBlack variable is more varied </w:t>
      </w:r>
      <w:proofErr w:type="gramStart"/>
      <w:r w:rsidRPr="009A28CC">
        <w:rPr>
          <w:rFonts w:ascii="Times New Roman" w:hAnsi="Times New Roman" w:cs="Times New Roman"/>
        </w:rPr>
        <w:t>then</w:t>
      </w:r>
      <w:proofErr w:type="gramEnd"/>
      <w:r w:rsidRPr="009A28CC">
        <w:rPr>
          <w:rFonts w:ascii="Times New Roman" w:hAnsi="Times New Roman" w:cs="Times New Roman"/>
        </w:rPr>
        <w:t xml:space="preserve"> percentHispanic. These 2 are the largest student bodies on average for all 46 schools in the study.</w:t>
      </w:r>
    </w:p>
    <w:p w14:paraId="3FFA791D" w14:textId="677C442F" w:rsidR="004C7781" w:rsidRPr="009A28CC" w:rsidRDefault="004C7781" w:rsidP="005E5F27">
      <w:pPr>
        <w:rPr>
          <w:rFonts w:ascii="Times New Roman" w:hAnsi="Times New Roman" w:cs="Times New Roman"/>
        </w:rPr>
      </w:pPr>
      <w:r w:rsidRPr="009A28CC">
        <w:rPr>
          <w:rFonts w:ascii="Times New Roman" w:hAnsi="Times New Roman" w:cs="Times New Roman"/>
        </w:rPr>
        <w:t xml:space="preserve">From the graph, they have a </w:t>
      </w:r>
      <w:r w:rsidR="00CE2055" w:rsidRPr="009A28CC">
        <w:rPr>
          <w:rFonts w:ascii="Times New Roman" w:hAnsi="Times New Roman" w:cs="Times New Roman"/>
        </w:rPr>
        <w:t xml:space="preserve">negative </w:t>
      </w:r>
      <w:r w:rsidRPr="009A28CC">
        <w:rPr>
          <w:rFonts w:ascii="Times New Roman" w:hAnsi="Times New Roman" w:cs="Times New Roman"/>
        </w:rPr>
        <w:t>linear relationship.</w:t>
      </w:r>
    </w:p>
    <w:p w14:paraId="2E92192B" w14:textId="77777777" w:rsidR="004C7781" w:rsidRPr="009A28CC" w:rsidRDefault="004C7781" w:rsidP="005E5F27">
      <w:pPr>
        <w:rPr>
          <w:rFonts w:ascii="Times New Roman" w:hAnsi="Times New Roman" w:cs="Times New Roman"/>
        </w:rPr>
      </w:pPr>
    </w:p>
    <w:p w14:paraId="6316F8E8" w14:textId="77777777" w:rsidR="004C7781" w:rsidRPr="009A28CC" w:rsidRDefault="004C7781" w:rsidP="005E5F27">
      <w:pPr>
        <w:rPr>
          <w:rFonts w:ascii="Times New Roman" w:hAnsi="Times New Roman" w:cs="Times New Roman"/>
        </w:rPr>
      </w:pPr>
    </w:p>
    <w:p w14:paraId="5AAFC9DE" w14:textId="77777777" w:rsidR="004C7781" w:rsidRPr="009A28CC" w:rsidRDefault="004C7781" w:rsidP="005E5F27">
      <w:pPr>
        <w:rPr>
          <w:rFonts w:ascii="Times New Roman" w:hAnsi="Times New Roman" w:cs="Times New Roman"/>
        </w:rPr>
      </w:pPr>
    </w:p>
    <w:p w14:paraId="46FD55BA" w14:textId="77777777" w:rsidR="004C7781" w:rsidRPr="009A28CC" w:rsidRDefault="004C7781" w:rsidP="005E5F27">
      <w:pPr>
        <w:rPr>
          <w:rFonts w:ascii="Times New Roman" w:hAnsi="Times New Roman" w:cs="Times New Roman"/>
        </w:rPr>
      </w:pPr>
    </w:p>
    <w:p w14:paraId="34655B8D" w14:textId="77777777" w:rsidR="004C7781" w:rsidRPr="009A28CC" w:rsidRDefault="004C7781" w:rsidP="005E5F27">
      <w:pPr>
        <w:rPr>
          <w:rFonts w:ascii="Times New Roman" w:hAnsi="Times New Roman" w:cs="Times New Roman"/>
        </w:rPr>
      </w:pPr>
    </w:p>
    <w:p w14:paraId="5B3C7E36" w14:textId="77777777" w:rsidR="004C7781" w:rsidRPr="009A28CC" w:rsidRDefault="004C7781" w:rsidP="005E5F27">
      <w:pPr>
        <w:rPr>
          <w:rFonts w:ascii="Times New Roman" w:hAnsi="Times New Roman" w:cs="Times New Roman"/>
        </w:rPr>
      </w:pPr>
    </w:p>
    <w:p w14:paraId="7E561A8E" w14:textId="1967CD02" w:rsidR="004C7781" w:rsidRPr="009A28CC" w:rsidRDefault="004C7781" w:rsidP="005E5F27">
      <w:pPr>
        <w:rPr>
          <w:rFonts w:ascii="Times New Roman" w:hAnsi="Times New Roman" w:cs="Times New Roman"/>
        </w:rPr>
      </w:pPr>
      <w:r w:rsidRPr="009A28CC">
        <w:rPr>
          <w:rFonts w:ascii="Times New Roman" w:hAnsi="Times New Roman" w:cs="Times New Roman"/>
        </w:rPr>
        <w:lastRenderedPageBreak/>
        <w:drawing>
          <wp:anchor distT="0" distB="0" distL="114300" distR="114300" simplePos="0" relativeHeight="251661312" behindDoc="1" locked="0" layoutInCell="1" allowOverlap="1" wp14:anchorId="11FF8D53" wp14:editId="5B6F3AD5">
            <wp:simplePos x="0" y="0"/>
            <wp:positionH relativeFrom="margin">
              <wp:align>left</wp:align>
            </wp:positionH>
            <wp:positionV relativeFrom="paragraph">
              <wp:posOffset>277495</wp:posOffset>
            </wp:positionV>
            <wp:extent cx="2933700" cy="1901190"/>
            <wp:effectExtent l="0" t="0" r="0" b="3810"/>
            <wp:wrapTight wrapText="bothSides">
              <wp:wrapPolygon edited="0">
                <wp:start x="0" y="0"/>
                <wp:lineTo x="0" y="21427"/>
                <wp:lineTo x="21460" y="21427"/>
                <wp:lineTo x="21460" y="0"/>
                <wp:lineTo x="0" y="0"/>
              </wp:wrapPolygon>
            </wp:wrapTight>
            <wp:docPr id="1890844524" name="Picture 1890844524">
              <a:extLst xmlns:a="http://schemas.openxmlformats.org/drawingml/2006/main">
                <a:ext uri="{FF2B5EF4-FFF2-40B4-BE49-F238E27FC236}">
                  <a16:creationId xmlns:a16="http://schemas.microsoft.com/office/drawing/2014/main" id="{6A51CE31-CE8A-299F-AB52-3E3744CE6A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A51CE31-CE8A-299F-AB52-3E3744CE6AD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700" cy="1901190"/>
                    </a:xfrm>
                    <a:prstGeom prst="rect">
                      <a:avLst/>
                    </a:prstGeom>
                  </pic:spPr>
                </pic:pic>
              </a:graphicData>
            </a:graphic>
            <wp14:sizeRelH relativeFrom="page">
              <wp14:pctWidth>0</wp14:pctWidth>
            </wp14:sizeRelH>
            <wp14:sizeRelV relativeFrom="page">
              <wp14:pctHeight>0</wp14:pctHeight>
            </wp14:sizeRelV>
          </wp:anchor>
        </w:drawing>
      </w:r>
    </w:p>
    <w:p w14:paraId="3393E78C" w14:textId="1A563BDF" w:rsidR="004C7781" w:rsidRPr="009A28CC" w:rsidRDefault="004C7781" w:rsidP="005E5F27">
      <w:pPr>
        <w:rPr>
          <w:rFonts w:ascii="Times New Roman" w:hAnsi="Times New Roman" w:cs="Times New Roman"/>
        </w:rPr>
      </w:pPr>
      <w:r w:rsidRPr="009A28CC">
        <w:rPr>
          <w:rFonts w:ascii="Times New Roman" w:hAnsi="Times New Roman" w:cs="Times New Roman"/>
        </w:rPr>
        <w:t xml:space="preserve">The 2 scatterplots on the left highlight the relationship between </w:t>
      </w:r>
      <w:proofErr w:type="spellStart"/>
      <w:r w:rsidRPr="009A28CC">
        <w:rPr>
          <w:rFonts w:ascii="Times New Roman" w:hAnsi="Times New Roman" w:cs="Times New Roman"/>
        </w:rPr>
        <w:t>percentOSS</w:t>
      </w:r>
      <w:proofErr w:type="spellEnd"/>
      <w:r w:rsidRPr="009A28CC">
        <w:rPr>
          <w:rFonts w:ascii="Times New Roman" w:hAnsi="Times New Roman" w:cs="Times New Roman"/>
        </w:rPr>
        <w:t xml:space="preserve"> and percentEconDisadv. &amp; </w:t>
      </w:r>
      <w:proofErr w:type="spellStart"/>
      <w:r w:rsidRPr="009A28CC">
        <w:rPr>
          <w:rFonts w:ascii="Times New Roman" w:hAnsi="Times New Roman" w:cs="Times New Roman"/>
        </w:rPr>
        <w:t>percentOSS</w:t>
      </w:r>
      <w:proofErr w:type="spellEnd"/>
      <w:r w:rsidRPr="009A28CC">
        <w:rPr>
          <w:rFonts w:ascii="Times New Roman" w:hAnsi="Times New Roman" w:cs="Times New Roman"/>
        </w:rPr>
        <w:t xml:space="preserve"> and </w:t>
      </w:r>
      <w:proofErr w:type="spellStart"/>
      <w:r w:rsidRPr="009A28CC">
        <w:rPr>
          <w:rFonts w:ascii="Times New Roman" w:hAnsi="Times New Roman" w:cs="Times New Roman"/>
        </w:rPr>
        <w:t>student:teacher</w:t>
      </w:r>
      <w:proofErr w:type="spellEnd"/>
      <w:r w:rsidRPr="009A28CC">
        <w:rPr>
          <w:rFonts w:ascii="Times New Roman" w:hAnsi="Times New Roman" w:cs="Times New Roman"/>
        </w:rPr>
        <w:t xml:space="preserve"> </w:t>
      </w:r>
      <w:proofErr w:type="gramStart"/>
      <w:r w:rsidRPr="009A28CC">
        <w:rPr>
          <w:rFonts w:ascii="Times New Roman" w:hAnsi="Times New Roman" w:cs="Times New Roman"/>
        </w:rPr>
        <w:t>ratio(</w:t>
      </w:r>
      <w:proofErr w:type="gramEnd"/>
      <w:r w:rsidRPr="009A28CC">
        <w:rPr>
          <w:rFonts w:ascii="Times New Roman" w:hAnsi="Times New Roman" w:cs="Times New Roman"/>
        </w:rPr>
        <w:t>log of this function was used in final analysis).</w:t>
      </w:r>
    </w:p>
    <w:p w14:paraId="2EC02FC8" w14:textId="7348D015" w:rsidR="004C7781" w:rsidRPr="009A28CC" w:rsidRDefault="004C7781" w:rsidP="004C7781">
      <w:pPr>
        <w:pStyle w:val="ListParagraph"/>
        <w:numPr>
          <w:ilvl w:val="0"/>
          <w:numId w:val="2"/>
        </w:numPr>
        <w:rPr>
          <w:rFonts w:ascii="Times New Roman" w:hAnsi="Times New Roman" w:cs="Times New Roman"/>
        </w:rPr>
      </w:pPr>
      <w:r w:rsidRPr="009A28CC">
        <w:rPr>
          <w:rFonts w:ascii="Times New Roman" w:hAnsi="Times New Roman" w:cs="Times New Roman"/>
        </w:rPr>
        <w:t xml:space="preserve">The 2 variables OSS and </w:t>
      </w:r>
      <w:proofErr w:type="spellStart"/>
      <w:r w:rsidRPr="009A28CC">
        <w:rPr>
          <w:rFonts w:ascii="Times New Roman" w:hAnsi="Times New Roman" w:cs="Times New Roman"/>
        </w:rPr>
        <w:t>econdisadv</w:t>
      </w:r>
      <w:proofErr w:type="spellEnd"/>
      <w:r w:rsidRPr="009A28CC">
        <w:rPr>
          <w:rFonts w:ascii="Times New Roman" w:hAnsi="Times New Roman" w:cs="Times New Roman"/>
        </w:rPr>
        <w:t xml:space="preserve"> are linearly positively related.</w:t>
      </w:r>
    </w:p>
    <w:p w14:paraId="70E2F58B" w14:textId="2465DFD6" w:rsidR="004C7781" w:rsidRPr="009A28CC" w:rsidRDefault="004C7781" w:rsidP="004C7781">
      <w:pPr>
        <w:pStyle w:val="ListParagraph"/>
        <w:numPr>
          <w:ilvl w:val="0"/>
          <w:numId w:val="2"/>
        </w:numPr>
        <w:rPr>
          <w:rFonts w:ascii="Times New Roman" w:hAnsi="Times New Roman" w:cs="Times New Roman"/>
        </w:rPr>
      </w:pPr>
      <w:r w:rsidRPr="009A28CC">
        <w:rPr>
          <w:rFonts w:ascii="Times New Roman" w:hAnsi="Times New Roman" w:cs="Times New Roman"/>
        </w:rPr>
        <w:t xml:space="preserve">The 2 variables OSS and </w:t>
      </w:r>
      <w:proofErr w:type="gramStart"/>
      <w:r w:rsidRPr="009A28CC">
        <w:rPr>
          <w:rFonts w:ascii="Times New Roman" w:hAnsi="Times New Roman" w:cs="Times New Roman"/>
        </w:rPr>
        <w:t>Student:Teacher</w:t>
      </w:r>
      <w:proofErr w:type="gramEnd"/>
      <w:r w:rsidRPr="009A28CC">
        <w:rPr>
          <w:rFonts w:ascii="Times New Roman" w:hAnsi="Times New Roman" w:cs="Times New Roman"/>
        </w:rPr>
        <w:t xml:space="preserve"> Ratio are strongly positively related.</w:t>
      </w:r>
    </w:p>
    <w:p w14:paraId="0425C9A9" w14:textId="7EAA62E3" w:rsidR="004F5476" w:rsidRPr="009A28CC" w:rsidRDefault="004C7781" w:rsidP="005E5F27">
      <w:pPr>
        <w:rPr>
          <w:rFonts w:ascii="Times New Roman" w:hAnsi="Times New Roman" w:cs="Times New Roman"/>
        </w:rPr>
      </w:pPr>
      <w:r w:rsidRPr="009A28CC">
        <w:rPr>
          <w:rFonts w:ascii="Times New Roman" w:hAnsi="Times New Roman" w:cs="Times New Roman"/>
        </w:rPr>
        <w:drawing>
          <wp:anchor distT="0" distB="0" distL="114300" distR="114300" simplePos="0" relativeHeight="251662336" behindDoc="1" locked="0" layoutInCell="1" allowOverlap="1" wp14:anchorId="10214796" wp14:editId="795F633E">
            <wp:simplePos x="0" y="0"/>
            <wp:positionH relativeFrom="column">
              <wp:posOffset>97758</wp:posOffset>
            </wp:positionH>
            <wp:positionV relativeFrom="paragraph">
              <wp:posOffset>260470</wp:posOffset>
            </wp:positionV>
            <wp:extent cx="2888605" cy="1863524"/>
            <wp:effectExtent l="0" t="0" r="7620" b="3810"/>
            <wp:wrapTight wrapText="bothSides">
              <wp:wrapPolygon edited="0">
                <wp:start x="0" y="0"/>
                <wp:lineTo x="0" y="21423"/>
                <wp:lineTo x="21515" y="21423"/>
                <wp:lineTo x="21515" y="0"/>
                <wp:lineTo x="0" y="0"/>
              </wp:wrapPolygon>
            </wp:wrapTight>
            <wp:docPr id="6" name="Picture 5" descr="A graph with blue dots&#10;&#10;Description automatically generated">
              <a:extLst xmlns:a="http://schemas.openxmlformats.org/drawingml/2006/main">
                <a:ext uri="{FF2B5EF4-FFF2-40B4-BE49-F238E27FC236}">
                  <a16:creationId xmlns:a16="http://schemas.microsoft.com/office/drawing/2014/main" id="{D9CA7123-4B7B-EC2A-B6D5-DE17864ED8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blue dots&#10;&#10;Description automatically generated">
                      <a:extLst>
                        <a:ext uri="{FF2B5EF4-FFF2-40B4-BE49-F238E27FC236}">
                          <a16:creationId xmlns:a16="http://schemas.microsoft.com/office/drawing/2014/main" id="{D9CA7123-4B7B-EC2A-B6D5-DE17864ED81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8605" cy="1863524"/>
                    </a:xfrm>
                    <a:prstGeom prst="rect">
                      <a:avLst/>
                    </a:prstGeom>
                  </pic:spPr>
                </pic:pic>
              </a:graphicData>
            </a:graphic>
            <wp14:sizeRelH relativeFrom="page">
              <wp14:pctWidth>0</wp14:pctWidth>
            </wp14:sizeRelH>
            <wp14:sizeRelV relativeFrom="page">
              <wp14:pctHeight>0</wp14:pctHeight>
            </wp14:sizeRelV>
          </wp:anchor>
        </w:drawing>
      </w:r>
    </w:p>
    <w:p w14:paraId="3C84A994" w14:textId="32FBD0B3" w:rsidR="004F5476" w:rsidRPr="009A28CC" w:rsidRDefault="004F5476" w:rsidP="005E5F27">
      <w:pPr>
        <w:rPr>
          <w:rFonts w:ascii="Times New Roman" w:hAnsi="Times New Roman" w:cs="Times New Roman"/>
        </w:rPr>
      </w:pPr>
    </w:p>
    <w:p w14:paraId="358A8B58" w14:textId="2393F854" w:rsidR="004F5476" w:rsidRPr="009A28CC" w:rsidRDefault="004F5476" w:rsidP="005E5F27">
      <w:pPr>
        <w:rPr>
          <w:rFonts w:ascii="Times New Roman" w:hAnsi="Times New Roman" w:cs="Times New Roman"/>
        </w:rPr>
      </w:pPr>
    </w:p>
    <w:p w14:paraId="571B4D5B" w14:textId="78103727" w:rsidR="004F5476" w:rsidRPr="009A28CC" w:rsidRDefault="004F5476" w:rsidP="005E5F27">
      <w:pPr>
        <w:rPr>
          <w:rFonts w:ascii="Times New Roman" w:hAnsi="Times New Roman" w:cs="Times New Roman"/>
        </w:rPr>
      </w:pPr>
    </w:p>
    <w:p w14:paraId="619B88EE" w14:textId="1D8329C6" w:rsidR="004F5476" w:rsidRPr="009A28CC" w:rsidRDefault="004F5476" w:rsidP="005E5F27">
      <w:pPr>
        <w:rPr>
          <w:rFonts w:ascii="Times New Roman" w:hAnsi="Times New Roman" w:cs="Times New Roman"/>
        </w:rPr>
      </w:pPr>
    </w:p>
    <w:p w14:paraId="0390EAA4" w14:textId="0CD3A09F" w:rsidR="001365B4" w:rsidRPr="009A28CC" w:rsidRDefault="001365B4" w:rsidP="005E5F27">
      <w:pPr>
        <w:rPr>
          <w:rFonts w:ascii="Times New Roman" w:hAnsi="Times New Roman" w:cs="Times New Roman"/>
        </w:rPr>
      </w:pPr>
    </w:p>
    <w:p w14:paraId="3574CA5A" w14:textId="2A29719B" w:rsidR="004C7781" w:rsidRPr="009A28CC" w:rsidRDefault="004C7781" w:rsidP="005E5F27">
      <w:pPr>
        <w:rPr>
          <w:rFonts w:ascii="Times New Roman" w:hAnsi="Times New Roman" w:cs="Times New Roman"/>
        </w:rPr>
      </w:pPr>
    </w:p>
    <w:p w14:paraId="168082C8" w14:textId="77777777" w:rsidR="004C7781" w:rsidRPr="009A28CC" w:rsidRDefault="004C7781" w:rsidP="005E5F27">
      <w:pPr>
        <w:rPr>
          <w:rFonts w:ascii="Times New Roman" w:hAnsi="Times New Roman" w:cs="Times New Roman"/>
        </w:rPr>
      </w:pPr>
    </w:p>
    <w:p w14:paraId="11893D2B" w14:textId="29BBF516" w:rsidR="004C7781" w:rsidRPr="009A28CC" w:rsidRDefault="004C7781" w:rsidP="005E5F27">
      <w:pPr>
        <w:rPr>
          <w:rFonts w:ascii="Times New Roman" w:hAnsi="Times New Roman" w:cs="Times New Roman"/>
        </w:rPr>
      </w:pPr>
      <w:r w:rsidRPr="009A28CC">
        <w:rPr>
          <w:rFonts w:ascii="Times New Roman" w:hAnsi="Times New Roman" w:cs="Times New Roman"/>
        </w:rPr>
        <w:drawing>
          <wp:anchor distT="0" distB="0" distL="114300" distR="114300" simplePos="0" relativeHeight="251663360" behindDoc="1" locked="0" layoutInCell="1" allowOverlap="1" wp14:anchorId="36B60C4A" wp14:editId="57CD4866">
            <wp:simplePos x="0" y="0"/>
            <wp:positionH relativeFrom="margin">
              <wp:align>left</wp:align>
            </wp:positionH>
            <wp:positionV relativeFrom="paragraph">
              <wp:posOffset>138012</wp:posOffset>
            </wp:positionV>
            <wp:extent cx="3217762" cy="2687210"/>
            <wp:effectExtent l="0" t="0" r="1905" b="0"/>
            <wp:wrapTight wrapText="bothSides">
              <wp:wrapPolygon edited="0">
                <wp:start x="0" y="0"/>
                <wp:lineTo x="0" y="21442"/>
                <wp:lineTo x="21485" y="21442"/>
                <wp:lineTo x="21485" y="0"/>
                <wp:lineTo x="0" y="0"/>
              </wp:wrapPolygon>
            </wp:wrapTight>
            <wp:docPr id="166737269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72694" name="Picture 1"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7762" cy="2687210"/>
                    </a:xfrm>
                    <a:prstGeom prst="rect">
                      <a:avLst/>
                    </a:prstGeom>
                  </pic:spPr>
                </pic:pic>
              </a:graphicData>
            </a:graphic>
            <wp14:sizeRelH relativeFrom="page">
              <wp14:pctWidth>0</wp14:pctWidth>
            </wp14:sizeRelH>
            <wp14:sizeRelV relativeFrom="page">
              <wp14:pctHeight>0</wp14:pctHeight>
            </wp14:sizeRelV>
          </wp:anchor>
        </w:drawing>
      </w:r>
    </w:p>
    <w:p w14:paraId="640792D6" w14:textId="3174D764" w:rsidR="004C7781" w:rsidRPr="009A28CC" w:rsidRDefault="004C7781" w:rsidP="005E5F27">
      <w:pPr>
        <w:rPr>
          <w:rFonts w:ascii="Times New Roman" w:hAnsi="Times New Roman" w:cs="Times New Roman"/>
        </w:rPr>
      </w:pPr>
      <w:r w:rsidRPr="009A28CC">
        <w:rPr>
          <w:rFonts w:ascii="Times New Roman" w:hAnsi="Times New Roman" w:cs="Times New Roman"/>
        </w:rPr>
        <w:t>The pair plot on the left shows a mix of scatter plots and histograms.</w:t>
      </w:r>
    </w:p>
    <w:p w14:paraId="40F2550B" w14:textId="77777777" w:rsidR="004C7781" w:rsidRPr="009A28CC" w:rsidRDefault="004C7781" w:rsidP="004C7781">
      <w:pPr>
        <w:rPr>
          <w:rFonts w:ascii="Times New Roman" w:hAnsi="Times New Roman" w:cs="Times New Roman"/>
        </w:rPr>
      </w:pPr>
      <w:r w:rsidRPr="009A28CC">
        <w:rPr>
          <w:rFonts w:ascii="Times New Roman" w:hAnsi="Times New Roman" w:cs="Times New Roman"/>
        </w:rPr>
        <w:t>Below the diagonal, there are scatter plots that show the relationship between two variables. Each point on a scatter plot represents an observation in the dataset with its respective values for the two variables being compared. For example, there's a scatter plot comparing "% Hispanic" on the x-axis and "OSS Avg." on the y-axis.</w:t>
      </w:r>
    </w:p>
    <w:p w14:paraId="12809D6E" w14:textId="28B55F46" w:rsidR="004C7781" w:rsidRPr="009A28CC" w:rsidRDefault="004C7781" w:rsidP="004C7781">
      <w:pPr>
        <w:rPr>
          <w:rFonts w:ascii="Times New Roman" w:hAnsi="Times New Roman" w:cs="Times New Roman"/>
        </w:rPr>
      </w:pPr>
      <w:r w:rsidRPr="009A28CC">
        <w:rPr>
          <w:rFonts w:ascii="Times New Roman" w:hAnsi="Times New Roman" w:cs="Times New Roman"/>
        </w:rPr>
        <w:t xml:space="preserve">Above the diagonal, we see numerical values that represent the correlation coefficient between the variables of the corresponding row and column. The correlation coefficient is a statistical measure that describes the strength and direction of a relationship between two continuous variables. For </w:t>
      </w:r>
      <w:proofErr w:type="spellStart"/>
      <w:r w:rsidR="00CE2055" w:rsidRPr="009A28CC">
        <w:rPr>
          <w:rFonts w:ascii="Times New Roman" w:hAnsi="Times New Roman" w:cs="Times New Roman"/>
        </w:rPr>
        <w:t>eg.</w:t>
      </w:r>
      <w:proofErr w:type="spellEnd"/>
      <w:r w:rsidRPr="009A28CC">
        <w:rPr>
          <w:rFonts w:ascii="Times New Roman" w:hAnsi="Times New Roman" w:cs="Times New Roman"/>
        </w:rPr>
        <w:t>, the correlation coefficient between "% Hispanic" and "OSS Avg." is -0.286, indicating a weak negative correlation.</w:t>
      </w:r>
    </w:p>
    <w:p w14:paraId="36A18951" w14:textId="77777777" w:rsidR="004C7781" w:rsidRPr="009A28CC" w:rsidRDefault="004C7781" w:rsidP="005E5F27">
      <w:pPr>
        <w:rPr>
          <w:rFonts w:ascii="Times New Roman" w:hAnsi="Times New Roman" w:cs="Times New Roman"/>
        </w:rPr>
      </w:pPr>
    </w:p>
    <w:p w14:paraId="03CCDDBF" w14:textId="7BA2A5B4" w:rsidR="004C7781" w:rsidRPr="009A28CC" w:rsidRDefault="004C7781" w:rsidP="005E5F27">
      <w:pPr>
        <w:rPr>
          <w:rFonts w:ascii="Times New Roman" w:hAnsi="Times New Roman" w:cs="Times New Roman"/>
        </w:rPr>
      </w:pPr>
    </w:p>
    <w:p w14:paraId="37AA529E" w14:textId="0E93F6AD" w:rsidR="004C7781" w:rsidRPr="009A28CC" w:rsidRDefault="00CE2055" w:rsidP="005E5F27">
      <w:pPr>
        <w:rPr>
          <w:rFonts w:ascii="Times New Roman" w:hAnsi="Times New Roman" w:cs="Times New Roman"/>
        </w:rPr>
      </w:pPr>
      <w:proofErr w:type="gramStart"/>
      <w:r w:rsidRPr="009A28CC">
        <w:rPr>
          <w:rFonts w:ascii="Times New Roman" w:hAnsi="Times New Roman" w:cs="Times New Roman"/>
        </w:rPr>
        <w:lastRenderedPageBreak/>
        <w:t>All of</w:t>
      </w:r>
      <w:proofErr w:type="gramEnd"/>
      <w:r w:rsidRPr="009A28CC">
        <w:rPr>
          <w:rFonts w:ascii="Times New Roman" w:hAnsi="Times New Roman" w:cs="Times New Roman"/>
        </w:rPr>
        <w:t xml:space="preserve"> these plots were picked because they talk about relationships that my model doesn’t.</w:t>
      </w:r>
    </w:p>
    <w:p w14:paraId="7BD56DF7" w14:textId="48492FD2" w:rsidR="00CE2055" w:rsidRPr="009A28CC" w:rsidRDefault="00CE2055" w:rsidP="005E5F27">
      <w:pPr>
        <w:rPr>
          <w:rFonts w:ascii="Times New Roman" w:hAnsi="Times New Roman" w:cs="Times New Roman"/>
        </w:rPr>
      </w:pPr>
      <w:proofErr w:type="gramStart"/>
      <w:r w:rsidRPr="009A28CC">
        <w:rPr>
          <w:rFonts w:ascii="Times New Roman" w:hAnsi="Times New Roman" w:cs="Times New Roman"/>
        </w:rPr>
        <w:t>In order to</w:t>
      </w:r>
      <w:proofErr w:type="gramEnd"/>
      <w:r w:rsidRPr="009A28CC">
        <w:rPr>
          <w:rFonts w:ascii="Times New Roman" w:hAnsi="Times New Roman" w:cs="Times New Roman"/>
        </w:rPr>
        <w:t xml:space="preserve"> make my model fit and have a good AIC, I had to deal with overfitting and </w:t>
      </w:r>
      <w:proofErr w:type="spellStart"/>
      <w:r w:rsidRPr="009A28CC">
        <w:rPr>
          <w:rFonts w:ascii="Times New Roman" w:hAnsi="Times New Roman" w:cs="Times New Roman"/>
        </w:rPr>
        <w:t>colliearity</w:t>
      </w:r>
      <w:proofErr w:type="spellEnd"/>
      <w:r w:rsidRPr="009A28CC">
        <w:rPr>
          <w:rFonts w:ascii="Times New Roman" w:hAnsi="Times New Roman" w:cs="Times New Roman"/>
        </w:rPr>
        <w:t xml:space="preserve"> issues.</w:t>
      </w:r>
    </w:p>
    <w:p w14:paraId="693E2C1F" w14:textId="2174880C" w:rsidR="00CE2055" w:rsidRPr="009A28CC" w:rsidRDefault="00CE2055" w:rsidP="005E5F27">
      <w:pPr>
        <w:rPr>
          <w:rFonts w:ascii="Times New Roman" w:hAnsi="Times New Roman" w:cs="Times New Roman"/>
        </w:rPr>
      </w:pPr>
      <w:r w:rsidRPr="009A28CC">
        <w:rPr>
          <w:rFonts w:ascii="Times New Roman" w:hAnsi="Times New Roman" w:cs="Times New Roman"/>
        </w:rPr>
        <w:t>This led me to remove a lot of these variables from the final prediction model.</w:t>
      </w:r>
    </w:p>
    <w:p w14:paraId="00BB501A" w14:textId="7D2277F9" w:rsidR="004C7781" w:rsidRPr="009A28CC" w:rsidRDefault="004C7781" w:rsidP="005E5F27">
      <w:pPr>
        <w:rPr>
          <w:rFonts w:ascii="Times New Roman" w:hAnsi="Times New Roman" w:cs="Times New Roman"/>
        </w:rPr>
      </w:pPr>
    </w:p>
    <w:p w14:paraId="7187D2D2" w14:textId="1FB4705F" w:rsidR="004C7781" w:rsidRPr="009A28CC" w:rsidRDefault="004C7781" w:rsidP="005E5F27">
      <w:pPr>
        <w:rPr>
          <w:rFonts w:ascii="Times New Roman" w:hAnsi="Times New Roman" w:cs="Times New Roman"/>
        </w:rPr>
      </w:pPr>
    </w:p>
    <w:p w14:paraId="2C1FB97C" w14:textId="53AF282F" w:rsidR="004C7781" w:rsidRPr="009A28CC" w:rsidRDefault="004C7781" w:rsidP="005E5F27">
      <w:pPr>
        <w:rPr>
          <w:rFonts w:ascii="Times New Roman" w:hAnsi="Times New Roman" w:cs="Times New Roman"/>
        </w:rPr>
      </w:pPr>
    </w:p>
    <w:p w14:paraId="41020F11" w14:textId="77777777" w:rsidR="001365B4" w:rsidRPr="009A28CC" w:rsidRDefault="001365B4" w:rsidP="005E5F27">
      <w:pPr>
        <w:rPr>
          <w:rFonts w:ascii="Times New Roman" w:hAnsi="Times New Roman" w:cs="Times New Roman"/>
        </w:rPr>
      </w:pPr>
    </w:p>
    <w:p w14:paraId="7AAAF26A" w14:textId="77777777" w:rsidR="001365B4" w:rsidRPr="009A28CC" w:rsidRDefault="001365B4" w:rsidP="005E5F27">
      <w:pPr>
        <w:rPr>
          <w:rFonts w:ascii="Times New Roman" w:hAnsi="Times New Roman" w:cs="Times New Roman"/>
        </w:rPr>
      </w:pPr>
    </w:p>
    <w:p w14:paraId="4EC9CE3F" w14:textId="77777777" w:rsidR="001365B4" w:rsidRPr="009A28CC" w:rsidRDefault="001365B4" w:rsidP="005E5F27">
      <w:pPr>
        <w:rPr>
          <w:rFonts w:ascii="Times New Roman" w:hAnsi="Times New Roman" w:cs="Times New Roman"/>
        </w:rPr>
      </w:pPr>
    </w:p>
    <w:p w14:paraId="4D41EBAE" w14:textId="77777777" w:rsidR="001365B4" w:rsidRPr="009A28CC" w:rsidRDefault="001365B4" w:rsidP="005E5F27">
      <w:pPr>
        <w:rPr>
          <w:rFonts w:ascii="Times New Roman" w:hAnsi="Times New Roman" w:cs="Times New Roman"/>
        </w:rPr>
      </w:pPr>
    </w:p>
    <w:p w14:paraId="69C0A7F3" w14:textId="77777777" w:rsidR="001365B4" w:rsidRPr="009A28CC" w:rsidRDefault="001365B4" w:rsidP="005E5F27">
      <w:pPr>
        <w:rPr>
          <w:rFonts w:ascii="Times New Roman" w:hAnsi="Times New Roman" w:cs="Times New Roman"/>
        </w:rPr>
      </w:pPr>
    </w:p>
    <w:p w14:paraId="2C90F60D" w14:textId="77777777" w:rsidR="001365B4" w:rsidRPr="009A28CC" w:rsidRDefault="001365B4" w:rsidP="005E5F27">
      <w:pPr>
        <w:rPr>
          <w:rFonts w:ascii="Times New Roman" w:hAnsi="Times New Roman" w:cs="Times New Roman"/>
        </w:rPr>
      </w:pPr>
    </w:p>
    <w:p w14:paraId="2A7C9E90" w14:textId="77777777" w:rsidR="001365B4" w:rsidRPr="009A28CC" w:rsidRDefault="001365B4" w:rsidP="005E5F27">
      <w:pPr>
        <w:rPr>
          <w:rFonts w:ascii="Times New Roman" w:hAnsi="Times New Roman" w:cs="Times New Roman"/>
        </w:rPr>
      </w:pPr>
    </w:p>
    <w:p w14:paraId="4D7E5AD8" w14:textId="77777777" w:rsidR="001365B4" w:rsidRPr="009A28CC" w:rsidRDefault="001365B4" w:rsidP="005E5F27">
      <w:pPr>
        <w:rPr>
          <w:rFonts w:ascii="Times New Roman" w:hAnsi="Times New Roman" w:cs="Times New Roman"/>
        </w:rPr>
      </w:pPr>
    </w:p>
    <w:p w14:paraId="799ED1CC" w14:textId="77777777" w:rsidR="001365B4" w:rsidRPr="009A28CC" w:rsidRDefault="001365B4" w:rsidP="005E5F27">
      <w:pPr>
        <w:rPr>
          <w:rFonts w:ascii="Times New Roman" w:hAnsi="Times New Roman" w:cs="Times New Roman"/>
        </w:rPr>
      </w:pPr>
    </w:p>
    <w:p w14:paraId="1C2B0DBF" w14:textId="77777777" w:rsidR="001365B4" w:rsidRPr="009A28CC" w:rsidRDefault="001365B4" w:rsidP="005E5F27">
      <w:pPr>
        <w:rPr>
          <w:rFonts w:ascii="Times New Roman" w:hAnsi="Times New Roman" w:cs="Times New Roman"/>
        </w:rPr>
      </w:pPr>
    </w:p>
    <w:p w14:paraId="36E7F642" w14:textId="77777777" w:rsidR="001365B4" w:rsidRPr="009A28CC" w:rsidRDefault="001365B4" w:rsidP="005E5F27">
      <w:pPr>
        <w:rPr>
          <w:rFonts w:ascii="Times New Roman" w:hAnsi="Times New Roman" w:cs="Times New Roman"/>
        </w:rPr>
      </w:pPr>
    </w:p>
    <w:p w14:paraId="362FF5A5" w14:textId="77777777" w:rsidR="001365B4" w:rsidRPr="009A28CC" w:rsidRDefault="001365B4" w:rsidP="005E5F27">
      <w:pPr>
        <w:rPr>
          <w:rFonts w:ascii="Times New Roman" w:hAnsi="Times New Roman" w:cs="Times New Roman"/>
        </w:rPr>
      </w:pPr>
    </w:p>
    <w:p w14:paraId="4AC1079A" w14:textId="77777777" w:rsidR="001365B4" w:rsidRPr="009A28CC" w:rsidRDefault="001365B4" w:rsidP="005E5F27">
      <w:pPr>
        <w:rPr>
          <w:rFonts w:ascii="Times New Roman" w:hAnsi="Times New Roman" w:cs="Times New Roman"/>
        </w:rPr>
      </w:pPr>
    </w:p>
    <w:p w14:paraId="3B6FAE0D" w14:textId="77777777" w:rsidR="001365B4" w:rsidRPr="009A28CC" w:rsidRDefault="001365B4" w:rsidP="005E5F27">
      <w:pPr>
        <w:rPr>
          <w:rFonts w:ascii="Times New Roman" w:hAnsi="Times New Roman" w:cs="Times New Roman"/>
        </w:rPr>
      </w:pPr>
    </w:p>
    <w:p w14:paraId="1121294D" w14:textId="77777777" w:rsidR="001365B4" w:rsidRPr="009A28CC" w:rsidRDefault="001365B4" w:rsidP="005E5F27">
      <w:pPr>
        <w:rPr>
          <w:rFonts w:ascii="Times New Roman" w:hAnsi="Times New Roman" w:cs="Times New Roman"/>
        </w:rPr>
      </w:pPr>
    </w:p>
    <w:p w14:paraId="0FB039D1" w14:textId="77777777" w:rsidR="001365B4" w:rsidRPr="009A28CC" w:rsidRDefault="001365B4" w:rsidP="005E5F27">
      <w:pPr>
        <w:rPr>
          <w:rFonts w:ascii="Times New Roman" w:hAnsi="Times New Roman" w:cs="Times New Roman"/>
        </w:rPr>
      </w:pPr>
    </w:p>
    <w:p w14:paraId="76AE430D" w14:textId="77777777" w:rsidR="001365B4" w:rsidRPr="009A28CC" w:rsidRDefault="001365B4" w:rsidP="005E5F27">
      <w:pPr>
        <w:rPr>
          <w:rFonts w:ascii="Times New Roman" w:hAnsi="Times New Roman" w:cs="Times New Roman"/>
        </w:rPr>
      </w:pPr>
    </w:p>
    <w:p w14:paraId="2522FFD7" w14:textId="77777777" w:rsidR="00CE2055" w:rsidRPr="009A28CC" w:rsidRDefault="00CE2055" w:rsidP="005E5F27">
      <w:pPr>
        <w:rPr>
          <w:rFonts w:ascii="Times New Roman" w:hAnsi="Times New Roman" w:cs="Times New Roman"/>
        </w:rPr>
      </w:pPr>
    </w:p>
    <w:p w14:paraId="65B7946D" w14:textId="77777777" w:rsidR="00CE2055" w:rsidRPr="009A28CC" w:rsidRDefault="00CE2055" w:rsidP="005E5F27">
      <w:pPr>
        <w:rPr>
          <w:rFonts w:ascii="Times New Roman" w:hAnsi="Times New Roman" w:cs="Times New Roman"/>
        </w:rPr>
      </w:pPr>
    </w:p>
    <w:p w14:paraId="20124812" w14:textId="77777777" w:rsidR="00CE2055" w:rsidRPr="009A28CC" w:rsidRDefault="00CE2055" w:rsidP="005E5F27">
      <w:pPr>
        <w:rPr>
          <w:rFonts w:ascii="Times New Roman" w:hAnsi="Times New Roman" w:cs="Times New Roman"/>
        </w:rPr>
      </w:pPr>
    </w:p>
    <w:p w14:paraId="2099469E" w14:textId="77777777" w:rsidR="00CE2055" w:rsidRPr="009A28CC" w:rsidRDefault="00CE2055" w:rsidP="005E5F27">
      <w:pPr>
        <w:rPr>
          <w:rFonts w:ascii="Times New Roman" w:hAnsi="Times New Roman" w:cs="Times New Roman"/>
        </w:rPr>
      </w:pPr>
    </w:p>
    <w:p w14:paraId="587D3B1D" w14:textId="77777777" w:rsidR="00CE2055" w:rsidRPr="009A28CC" w:rsidRDefault="00CE2055" w:rsidP="005E5F27">
      <w:pPr>
        <w:rPr>
          <w:rFonts w:ascii="Times New Roman" w:hAnsi="Times New Roman" w:cs="Times New Roman"/>
        </w:rPr>
      </w:pPr>
    </w:p>
    <w:p w14:paraId="75B942BA" w14:textId="77777777" w:rsidR="00CE2055" w:rsidRPr="009A28CC" w:rsidRDefault="00CE2055" w:rsidP="005E5F27">
      <w:pPr>
        <w:rPr>
          <w:rFonts w:ascii="Times New Roman" w:hAnsi="Times New Roman" w:cs="Times New Roman"/>
        </w:rPr>
      </w:pPr>
    </w:p>
    <w:p w14:paraId="7CE1CBF3" w14:textId="77777777" w:rsidR="00CE2055" w:rsidRPr="009A28CC" w:rsidRDefault="00CE2055" w:rsidP="005E5F27">
      <w:pPr>
        <w:rPr>
          <w:rFonts w:ascii="Times New Roman" w:hAnsi="Times New Roman" w:cs="Times New Roman"/>
        </w:rPr>
      </w:pPr>
    </w:p>
    <w:p w14:paraId="0491E10E" w14:textId="77777777" w:rsidR="00CE2055" w:rsidRPr="009A28CC" w:rsidRDefault="00CE2055" w:rsidP="005E5F27">
      <w:pPr>
        <w:rPr>
          <w:rFonts w:ascii="Times New Roman" w:hAnsi="Times New Roman" w:cs="Times New Roman"/>
        </w:rPr>
      </w:pPr>
    </w:p>
    <w:p w14:paraId="2EB59565" w14:textId="77777777" w:rsidR="005E5F27" w:rsidRPr="009A28CC" w:rsidRDefault="005E5F27" w:rsidP="005E5F27">
      <w:pPr>
        <w:rPr>
          <w:rFonts w:ascii="Times New Roman" w:hAnsi="Times New Roman" w:cs="Times New Roman"/>
          <w:b/>
          <w:bCs/>
          <w:u w:val="single"/>
        </w:rPr>
      </w:pPr>
      <w:r w:rsidRPr="009A28CC">
        <w:rPr>
          <w:rFonts w:ascii="Times New Roman" w:hAnsi="Times New Roman" w:cs="Times New Roman"/>
          <w:b/>
          <w:bCs/>
          <w:u w:val="single"/>
        </w:rPr>
        <w:t>Results and Interpretation</w:t>
      </w:r>
    </w:p>
    <w:p w14:paraId="0731057B"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Provide a detailed discussion of your process of analyzing the data and the conclusions </w:t>
      </w:r>
      <w:proofErr w:type="gramStart"/>
      <w:r w:rsidRPr="009A28CC">
        <w:rPr>
          <w:rFonts w:ascii="Times New Roman" w:hAnsi="Times New Roman" w:cs="Times New Roman"/>
        </w:rPr>
        <w:t>this</w:t>
      </w:r>
      <w:proofErr w:type="gramEnd"/>
      <w:r w:rsidRPr="009A28CC">
        <w:rPr>
          <w:rFonts w:ascii="Times New Roman" w:hAnsi="Times New Roman" w:cs="Times New Roman"/>
        </w:rPr>
        <w:t xml:space="preserve"> </w:t>
      </w:r>
    </w:p>
    <w:p w14:paraId="7EAC0597"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analysis leads to. Use enough detail so that someone else could critically engage with your </w:t>
      </w:r>
    </w:p>
    <w:p w14:paraId="285F5DC1"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argument (i.e., follow along, understand, and be able to offer relevant and useful suggestions for </w:t>
      </w:r>
    </w:p>
    <w:p w14:paraId="6D9C7E2A"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your interpretation).</w:t>
      </w:r>
    </w:p>
    <w:p w14:paraId="27A11549"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At a minimum, document and discuss:</w:t>
      </w:r>
    </w:p>
    <w:p w14:paraId="69BA4717"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 how you interpret your results and how does this interpretation lead you to answer your </w:t>
      </w:r>
    </w:p>
    <w:p w14:paraId="2A4638B0"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question,</w:t>
      </w:r>
    </w:p>
    <w:p w14:paraId="62F99107"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 what is the evidence to support your interpretation, based on your process for analyzing </w:t>
      </w:r>
    </w:p>
    <w:p w14:paraId="1B3D9243"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your dataset (i.e., why should a neutral reader believe you), and</w:t>
      </w:r>
    </w:p>
    <w:p w14:paraId="2420CA37"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 how strong you feel this evidence is, based on your understanding of the limitations about </w:t>
      </w:r>
    </w:p>
    <w:p w14:paraId="18FA6A76"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your process, or dataset, or other factors (i.e., is there room to strengthen your </w:t>
      </w:r>
    </w:p>
    <w:p w14:paraId="59D2F979"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argument).</w:t>
      </w:r>
    </w:p>
    <w:p w14:paraId="0DB9712D"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Also provide your reasoning that led to your specific methodological choices (i.e., how you </w:t>
      </w:r>
    </w:p>
    <w:p w14:paraId="1E377323"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decided which process(es) were appropriate to use for analyzing the data). When applicable, you </w:t>
      </w:r>
    </w:p>
    <w:p w14:paraId="5048CA80"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 xml:space="preserve">could consider providing a link to a shared repository where your actual code is hosted, or </w:t>
      </w:r>
      <w:proofErr w:type="gramStart"/>
      <w:r w:rsidRPr="009A28CC">
        <w:rPr>
          <w:rFonts w:ascii="Times New Roman" w:hAnsi="Times New Roman" w:cs="Times New Roman"/>
        </w:rPr>
        <w:t>even</w:t>
      </w:r>
      <w:proofErr w:type="gramEnd"/>
      <w:r w:rsidRPr="009A28CC">
        <w:rPr>
          <w:rFonts w:ascii="Times New Roman" w:hAnsi="Times New Roman" w:cs="Times New Roman"/>
        </w:rPr>
        <w:t xml:space="preserve"> </w:t>
      </w:r>
    </w:p>
    <w:p w14:paraId="138D609A" w14:textId="77777777" w:rsidR="005E5F27" w:rsidRPr="009A28CC" w:rsidRDefault="005E5F27" w:rsidP="005E5F27">
      <w:pPr>
        <w:rPr>
          <w:rFonts w:ascii="Times New Roman" w:hAnsi="Times New Roman" w:cs="Times New Roman"/>
        </w:rPr>
      </w:pPr>
      <w:r w:rsidRPr="009A28CC">
        <w:rPr>
          <w:rFonts w:ascii="Times New Roman" w:hAnsi="Times New Roman" w:cs="Times New Roman"/>
        </w:rPr>
        <w:t>include it as an appendix itself.</w:t>
      </w:r>
    </w:p>
    <w:p w14:paraId="4BCA1B77" w14:textId="77777777" w:rsidR="00CE2055" w:rsidRPr="009A28CC" w:rsidRDefault="00CE2055" w:rsidP="005E5F27">
      <w:pPr>
        <w:rPr>
          <w:rFonts w:ascii="Times New Roman" w:hAnsi="Times New Roman" w:cs="Times New Roman"/>
        </w:rPr>
      </w:pPr>
    </w:p>
    <w:p w14:paraId="6062C37C" w14:textId="77777777" w:rsidR="00CE2055" w:rsidRPr="009A28CC" w:rsidRDefault="00CE2055" w:rsidP="005E5F27">
      <w:pPr>
        <w:rPr>
          <w:rFonts w:ascii="Times New Roman" w:hAnsi="Times New Roman" w:cs="Times New Roman"/>
        </w:rPr>
      </w:pPr>
    </w:p>
    <w:p w14:paraId="36C00C7F" w14:textId="77777777" w:rsidR="00CE2055" w:rsidRPr="009A28CC" w:rsidRDefault="00CE2055" w:rsidP="005E5F27">
      <w:pPr>
        <w:rPr>
          <w:rFonts w:ascii="Times New Roman" w:hAnsi="Times New Roman" w:cs="Times New Roman"/>
        </w:rPr>
      </w:pPr>
    </w:p>
    <w:p w14:paraId="6A037ACD" w14:textId="77777777" w:rsidR="00CE2055" w:rsidRPr="009A28CC" w:rsidRDefault="00CE2055" w:rsidP="005E5F27">
      <w:pPr>
        <w:rPr>
          <w:rFonts w:ascii="Times New Roman" w:hAnsi="Times New Roman" w:cs="Times New Roman"/>
        </w:rPr>
      </w:pPr>
    </w:p>
    <w:p w14:paraId="498D3E59" w14:textId="77777777" w:rsidR="00CE2055" w:rsidRPr="009A28CC" w:rsidRDefault="00CE2055" w:rsidP="005E5F27">
      <w:pPr>
        <w:rPr>
          <w:rFonts w:ascii="Times New Roman" w:hAnsi="Times New Roman" w:cs="Times New Roman"/>
        </w:rPr>
      </w:pPr>
    </w:p>
    <w:p w14:paraId="1F936576" w14:textId="77777777" w:rsidR="00CE2055" w:rsidRPr="009A28CC" w:rsidRDefault="00CE2055" w:rsidP="005E5F27">
      <w:pPr>
        <w:rPr>
          <w:rFonts w:ascii="Times New Roman" w:hAnsi="Times New Roman" w:cs="Times New Roman"/>
        </w:rPr>
      </w:pPr>
    </w:p>
    <w:p w14:paraId="6FE97DE7" w14:textId="77777777" w:rsidR="00CE2055" w:rsidRPr="009A28CC" w:rsidRDefault="00CE2055" w:rsidP="005E5F27">
      <w:pPr>
        <w:rPr>
          <w:rFonts w:ascii="Times New Roman" w:hAnsi="Times New Roman" w:cs="Times New Roman"/>
        </w:rPr>
      </w:pPr>
    </w:p>
    <w:p w14:paraId="0FDB3D19" w14:textId="77777777" w:rsidR="00CE2055" w:rsidRPr="009A28CC" w:rsidRDefault="00CE2055" w:rsidP="005E5F27">
      <w:pPr>
        <w:rPr>
          <w:rFonts w:ascii="Times New Roman" w:hAnsi="Times New Roman" w:cs="Times New Roman"/>
        </w:rPr>
      </w:pPr>
    </w:p>
    <w:p w14:paraId="5DD7C52F" w14:textId="77777777" w:rsidR="00E663F4" w:rsidRPr="009A28CC" w:rsidRDefault="00E663F4" w:rsidP="005E5F27">
      <w:pPr>
        <w:rPr>
          <w:rFonts w:ascii="Times New Roman" w:hAnsi="Times New Roman" w:cs="Times New Roman"/>
        </w:rPr>
      </w:pPr>
    </w:p>
    <w:p w14:paraId="5F07968B" w14:textId="77777777" w:rsidR="00E663F4" w:rsidRPr="009A28CC" w:rsidRDefault="00E663F4" w:rsidP="005E5F27">
      <w:pPr>
        <w:rPr>
          <w:rFonts w:ascii="Times New Roman" w:hAnsi="Times New Roman" w:cs="Times New Roman"/>
        </w:rPr>
      </w:pPr>
    </w:p>
    <w:p w14:paraId="19B9AFF0" w14:textId="77777777" w:rsidR="00E663F4" w:rsidRPr="009A28CC" w:rsidRDefault="00E663F4" w:rsidP="005E5F27">
      <w:pPr>
        <w:rPr>
          <w:rFonts w:ascii="Times New Roman" w:hAnsi="Times New Roman" w:cs="Times New Roman"/>
        </w:rPr>
      </w:pPr>
    </w:p>
    <w:p w14:paraId="127A2CFD" w14:textId="77777777" w:rsidR="00E663F4" w:rsidRPr="009A28CC" w:rsidRDefault="00E663F4" w:rsidP="005E5F27">
      <w:pPr>
        <w:rPr>
          <w:rFonts w:ascii="Times New Roman" w:hAnsi="Times New Roman" w:cs="Times New Roman"/>
        </w:rPr>
      </w:pPr>
    </w:p>
    <w:p w14:paraId="33B7C8AC" w14:textId="352F42BC" w:rsidR="00CE2055" w:rsidRPr="009A28CC" w:rsidRDefault="00CE2055" w:rsidP="005E5F27">
      <w:pPr>
        <w:rPr>
          <w:rFonts w:ascii="Times New Roman" w:hAnsi="Times New Roman" w:cs="Times New Roman"/>
        </w:rPr>
      </w:pPr>
      <w:r w:rsidRPr="009A28CC">
        <w:rPr>
          <w:rFonts w:ascii="Times New Roman" w:hAnsi="Times New Roman" w:cs="Times New Roman"/>
        </w:rPr>
        <w:lastRenderedPageBreak/>
        <w:t xml:space="preserve">My model is a prediction model that </w:t>
      </w:r>
      <w:proofErr w:type="gramStart"/>
      <w:r w:rsidRPr="009A28CC">
        <w:rPr>
          <w:rFonts w:ascii="Times New Roman" w:hAnsi="Times New Roman" w:cs="Times New Roman"/>
        </w:rPr>
        <w:t>prediction</w:t>
      </w:r>
      <w:proofErr w:type="gramEnd"/>
      <w:r w:rsidRPr="009A28CC">
        <w:rPr>
          <w:rFonts w:ascii="Times New Roman" w:hAnsi="Times New Roman" w:cs="Times New Roman"/>
        </w:rPr>
        <w:t xml:space="preserve"> the %OSS count per school in HISD.</w:t>
      </w:r>
    </w:p>
    <w:p w14:paraId="426B3E11" w14:textId="23A4B39D" w:rsidR="00CE2055" w:rsidRPr="009A28CC" w:rsidRDefault="00CE2055" w:rsidP="005E5F27">
      <w:pPr>
        <w:rPr>
          <w:rFonts w:ascii="Times New Roman" w:hAnsi="Times New Roman" w:cs="Times New Roman"/>
        </w:rPr>
      </w:pPr>
      <w:r w:rsidRPr="009A28CC">
        <w:rPr>
          <w:rFonts w:ascii="Times New Roman" w:hAnsi="Times New Roman" w:cs="Times New Roman"/>
        </w:rPr>
        <w:t>I tried the following models:</w:t>
      </w:r>
    </w:p>
    <w:p w14:paraId="7EACB316" w14:textId="7A9B9373" w:rsidR="00CE2055" w:rsidRPr="009A28CC" w:rsidRDefault="00CE2055" w:rsidP="005E5F27">
      <w:pPr>
        <w:rPr>
          <w:rFonts w:ascii="Times New Roman" w:hAnsi="Times New Roman" w:cs="Times New Roman"/>
        </w:rPr>
      </w:pPr>
      <w:r w:rsidRPr="009A28CC">
        <w:rPr>
          <w:rFonts w:ascii="Times New Roman" w:hAnsi="Times New Roman" w:cs="Times New Roman"/>
        </w:rPr>
        <w:t>1)Linear Regression</w:t>
      </w:r>
    </w:p>
    <w:p w14:paraId="3C95006A" w14:textId="6EDB6202" w:rsidR="00CE2055" w:rsidRPr="009A28CC" w:rsidRDefault="00CE2055" w:rsidP="005E5F27">
      <w:pPr>
        <w:rPr>
          <w:rFonts w:ascii="Times New Roman" w:hAnsi="Times New Roman" w:cs="Times New Roman"/>
        </w:rPr>
      </w:pPr>
      <w:r w:rsidRPr="009A28CC">
        <w:rPr>
          <w:rFonts w:ascii="Times New Roman" w:hAnsi="Times New Roman" w:cs="Times New Roman"/>
        </w:rPr>
        <w:t>2)Poisson Distribution</w:t>
      </w:r>
    </w:p>
    <w:p w14:paraId="06E455DA" w14:textId="16F529DA" w:rsidR="00CE2055" w:rsidRPr="009A28CC" w:rsidRDefault="00CE2055" w:rsidP="005E5F27">
      <w:pPr>
        <w:rPr>
          <w:rFonts w:ascii="Times New Roman" w:hAnsi="Times New Roman" w:cs="Times New Roman"/>
        </w:rPr>
      </w:pPr>
      <w:r w:rsidRPr="009A28CC">
        <w:rPr>
          <w:rFonts w:ascii="Times New Roman" w:hAnsi="Times New Roman" w:cs="Times New Roman"/>
        </w:rPr>
        <w:t>3)</w:t>
      </w:r>
      <w:r w:rsidR="00E663F4" w:rsidRPr="009A28CC">
        <w:rPr>
          <w:rFonts w:ascii="Times New Roman" w:hAnsi="Times New Roman" w:cs="Times New Roman"/>
        </w:rPr>
        <w:t xml:space="preserve">Negative </w:t>
      </w:r>
      <w:proofErr w:type="spellStart"/>
      <w:r w:rsidR="00E663F4" w:rsidRPr="009A28CC">
        <w:rPr>
          <w:rFonts w:ascii="Times New Roman" w:hAnsi="Times New Roman" w:cs="Times New Roman"/>
        </w:rPr>
        <w:t>Binomal</w:t>
      </w:r>
      <w:proofErr w:type="spellEnd"/>
    </w:p>
    <w:p w14:paraId="56714B76" w14:textId="115E1AE5" w:rsidR="00E663F4" w:rsidRPr="009A28CC" w:rsidRDefault="00E663F4" w:rsidP="005E5F27">
      <w:pPr>
        <w:rPr>
          <w:rFonts w:ascii="Times New Roman" w:hAnsi="Times New Roman" w:cs="Times New Roman"/>
        </w:rPr>
      </w:pPr>
      <w:r w:rsidRPr="009A28CC">
        <w:rPr>
          <w:rFonts w:ascii="Times New Roman" w:hAnsi="Times New Roman" w:cs="Times New Roman"/>
        </w:rPr>
        <w:t xml:space="preserve">But all of them gave me high error rates, AICs or were </w:t>
      </w:r>
      <w:proofErr w:type="gramStart"/>
      <w:r w:rsidRPr="009A28CC">
        <w:rPr>
          <w:rFonts w:ascii="Times New Roman" w:hAnsi="Times New Roman" w:cs="Times New Roman"/>
        </w:rPr>
        <w:t>just  a</w:t>
      </w:r>
      <w:proofErr w:type="gramEnd"/>
      <w:r w:rsidRPr="009A28CC">
        <w:rPr>
          <w:rFonts w:ascii="Times New Roman" w:hAnsi="Times New Roman" w:cs="Times New Roman"/>
        </w:rPr>
        <w:t xml:space="preserve"> bad overall fit.</w:t>
      </w:r>
    </w:p>
    <w:p w14:paraId="76B97D5E" w14:textId="306BE350" w:rsidR="00E663F4" w:rsidRPr="009A28CC" w:rsidRDefault="00E663F4" w:rsidP="005E5F27">
      <w:pPr>
        <w:rPr>
          <w:rFonts w:ascii="Times New Roman" w:hAnsi="Times New Roman" w:cs="Times New Roman"/>
        </w:rPr>
      </w:pPr>
      <w:r w:rsidRPr="009A28CC">
        <w:rPr>
          <w:rFonts w:ascii="Times New Roman" w:hAnsi="Times New Roman" w:cs="Times New Roman"/>
        </w:rPr>
        <w:t xml:space="preserve">One of the main reasons why the data was ‘causing trouble’ was due to a large number of zeroes in the </w:t>
      </w:r>
      <w:proofErr w:type="gramStart"/>
      <w:r w:rsidRPr="009A28CC">
        <w:rPr>
          <w:rFonts w:ascii="Times New Roman" w:hAnsi="Times New Roman" w:cs="Times New Roman"/>
        </w:rPr>
        <w:t>data.(</w:t>
      </w:r>
      <w:proofErr w:type="gramEnd"/>
      <w:r w:rsidRPr="009A28CC">
        <w:rPr>
          <w:rFonts w:ascii="Times New Roman" w:hAnsi="Times New Roman" w:cs="Times New Roman"/>
        </w:rPr>
        <w:t>I’ve talked about this before, the FERPA guidelines force the TEA to insert placeholder values when the counts are low).</w:t>
      </w:r>
    </w:p>
    <w:p w14:paraId="6EBD238B" w14:textId="4A28CE46" w:rsidR="00E663F4" w:rsidRPr="009A28CC" w:rsidRDefault="00E663F4" w:rsidP="00E663F4">
      <w:pPr>
        <w:rPr>
          <w:rFonts w:ascii="Times New Roman" w:hAnsi="Times New Roman" w:cs="Times New Roman"/>
        </w:rPr>
      </w:pPr>
      <w:r w:rsidRPr="009A28CC">
        <w:rPr>
          <w:rFonts w:ascii="Times New Roman" w:hAnsi="Times New Roman" w:cs="Times New Roman"/>
        </w:rPr>
        <w:t xml:space="preserve">I finally decided on using a </w:t>
      </w:r>
      <w:proofErr w:type="gramStart"/>
      <w:r w:rsidRPr="009A28CC">
        <w:rPr>
          <w:rFonts w:ascii="Times New Roman" w:hAnsi="Times New Roman" w:cs="Times New Roman"/>
        </w:rPr>
        <w:t>Poisson(</w:t>
      </w:r>
      <w:proofErr w:type="gramEnd"/>
      <w:r w:rsidRPr="009A28CC">
        <w:rPr>
          <w:rFonts w:ascii="Times New Roman" w:hAnsi="Times New Roman" w:cs="Times New Roman"/>
        </w:rPr>
        <w:t>Zero-inflated) Count Model</w:t>
      </w:r>
      <w:r w:rsidRPr="009A28CC">
        <w:rPr>
          <w:rFonts w:ascii="Times New Roman" w:hAnsi="Times New Roman" w:cs="Times New Roman"/>
        </w:rPr>
        <w:t>.</w:t>
      </w:r>
    </w:p>
    <w:p w14:paraId="1262DFD9" w14:textId="58DD14BD" w:rsidR="00E663F4" w:rsidRPr="009A28CC" w:rsidRDefault="00E663F4" w:rsidP="00E663F4">
      <w:pPr>
        <w:rPr>
          <w:rFonts w:ascii="Times New Roman" w:hAnsi="Times New Roman" w:cs="Times New Roman"/>
        </w:rPr>
      </w:pPr>
      <w:r w:rsidRPr="009A28CC">
        <w:rPr>
          <w:rFonts w:ascii="Times New Roman" w:hAnsi="Times New Roman" w:cs="Times New Roman"/>
        </w:rPr>
        <w:t>T</w:t>
      </w:r>
      <w:r w:rsidRPr="009A28CC">
        <w:rPr>
          <w:rFonts w:ascii="Times New Roman" w:hAnsi="Times New Roman" w:cs="Times New Roman"/>
        </w:rPr>
        <w:t xml:space="preserve">he excess zeros are generated by a separate process from the count values </w:t>
      </w:r>
      <w:proofErr w:type="gramStart"/>
      <w:r w:rsidRPr="009A28CC">
        <w:rPr>
          <w:rFonts w:ascii="Times New Roman" w:hAnsi="Times New Roman" w:cs="Times New Roman"/>
        </w:rPr>
        <w:t>and that</w:t>
      </w:r>
      <w:proofErr w:type="gramEnd"/>
      <w:r w:rsidRPr="009A28CC">
        <w:rPr>
          <w:rFonts w:ascii="Times New Roman" w:hAnsi="Times New Roman" w:cs="Times New Roman"/>
        </w:rPr>
        <w:t xml:space="preserve"> the excess zeros can be modeled independently. Thus, the zip model has two parts, a Poisson count </w:t>
      </w:r>
      <w:proofErr w:type="gramStart"/>
      <w:r w:rsidRPr="009A28CC">
        <w:rPr>
          <w:rFonts w:ascii="Times New Roman" w:hAnsi="Times New Roman" w:cs="Times New Roman"/>
        </w:rPr>
        <w:t>model</w:t>
      </w:r>
      <w:proofErr w:type="gramEnd"/>
      <w:r w:rsidRPr="009A28CC">
        <w:rPr>
          <w:rFonts w:ascii="Times New Roman" w:hAnsi="Times New Roman" w:cs="Times New Roman"/>
        </w:rPr>
        <w:t xml:space="preserve"> and the logit model for predicting excess zeros.</w:t>
      </w:r>
    </w:p>
    <w:p w14:paraId="018AD26E" w14:textId="5A015D65" w:rsidR="00E663F4" w:rsidRPr="009A28CC" w:rsidRDefault="00E663F4" w:rsidP="00E663F4">
      <w:pPr>
        <w:rPr>
          <w:rFonts w:ascii="Times New Roman" w:hAnsi="Times New Roman" w:cs="Times New Roman"/>
        </w:rPr>
      </w:pPr>
      <w:r w:rsidRPr="009A28CC">
        <w:rPr>
          <w:rFonts w:ascii="Times New Roman" w:hAnsi="Times New Roman" w:cs="Times New Roman"/>
        </w:rPr>
        <w:t xml:space="preserve">Though we can run a Poisson regression in R using the </w:t>
      </w:r>
      <w:proofErr w:type="spellStart"/>
      <w:r w:rsidRPr="009A28CC">
        <w:rPr>
          <w:rFonts w:ascii="Times New Roman" w:hAnsi="Times New Roman" w:cs="Times New Roman"/>
        </w:rPr>
        <w:t>glm</w:t>
      </w:r>
      <w:proofErr w:type="spellEnd"/>
      <w:r w:rsidRPr="009A28CC">
        <w:rPr>
          <w:rFonts w:ascii="Times New Roman" w:hAnsi="Times New Roman" w:cs="Times New Roman"/>
        </w:rPr>
        <w:t xml:space="preserve"> function in one of the core packages, we need another package to run the zero-inflated Poisson model. We use the </w:t>
      </w:r>
      <w:proofErr w:type="spellStart"/>
      <w:r w:rsidRPr="009A28CC">
        <w:rPr>
          <w:rFonts w:ascii="Times New Roman" w:hAnsi="Times New Roman" w:cs="Times New Roman"/>
        </w:rPr>
        <w:t>pscl</w:t>
      </w:r>
      <w:proofErr w:type="spellEnd"/>
      <w:r w:rsidRPr="009A28CC">
        <w:rPr>
          <w:rFonts w:ascii="Times New Roman" w:hAnsi="Times New Roman" w:cs="Times New Roman"/>
        </w:rPr>
        <w:t xml:space="preserve"> package.</w:t>
      </w:r>
    </w:p>
    <w:p w14:paraId="2E6E418D" w14:textId="3E189EA4" w:rsidR="00E663F4" w:rsidRPr="009A28CC" w:rsidRDefault="00E663F4" w:rsidP="00E663F4">
      <w:pPr>
        <w:rPr>
          <w:rFonts w:ascii="Times New Roman" w:hAnsi="Times New Roman" w:cs="Times New Roman"/>
        </w:rPr>
      </w:pPr>
      <w:r w:rsidRPr="009A28CC">
        <w:rPr>
          <w:rFonts w:ascii="Times New Roman" w:hAnsi="Times New Roman" w:cs="Times New Roman"/>
        </w:rPr>
        <w:t>Since zip has both a count model and a logit model, each of the two models should have good predictors. The two models do not necessarily need to use the same predictors.</w:t>
      </w:r>
    </w:p>
    <w:p w14:paraId="556A86B7" w14:textId="63181656" w:rsidR="00E663F4" w:rsidRPr="009A28CC" w:rsidRDefault="00E663F4" w:rsidP="00E663F4">
      <w:pPr>
        <w:rPr>
          <w:rFonts w:ascii="Times New Roman" w:hAnsi="Times New Roman" w:cs="Times New Roman"/>
        </w:rPr>
      </w:pPr>
      <w:r w:rsidRPr="009A28CC">
        <w:rPr>
          <w:rFonts w:ascii="Times New Roman" w:hAnsi="Times New Roman" w:cs="Times New Roman"/>
        </w:rPr>
        <w:t xml:space="preserve">Count data often use exposure variables to indicate the number of times the event could have happened. </w:t>
      </w:r>
      <w:r w:rsidRPr="009A28CC">
        <w:rPr>
          <w:rFonts w:ascii="Times New Roman" w:hAnsi="Times New Roman" w:cs="Times New Roman"/>
        </w:rPr>
        <w:t xml:space="preserve">I’ve included a log modified version of the </w:t>
      </w:r>
      <w:r w:rsidRPr="009A28CC">
        <w:rPr>
          <w:rFonts w:ascii="Times New Roman" w:hAnsi="Times New Roman" w:cs="Times New Roman"/>
        </w:rPr>
        <w:t xml:space="preserve">exposure variable into </w:t>
      </w:r>
      <w:r w:rsidRPr="009A28CC">
        <w:rPr>
          <w:rFonts w:ascii="Times New Roman" w:hAnsi="Times New Roman" w:cs="Times New Roman"/>
        </w:rPr>
        <w:t xml:space="preserve">my </w:t>
      </w:r>
      <w:r w:rsidRPr="009A28CC">
        <w:rPr>
          <w:rFonts w:ascii="Times New Roman" w:hAnsi="Times New Roman" w:cs="Times New Roman"/>
        </w:rPr>
        <w:t xml:space="preserve">model by using the </w:t>
      </w:r>
      <w:proofErr w:type="gramStart"/>
      <w:r w:rsidRPr="009A28CC">
        <w:rPr>
          <w:rFonts w:ascii="Times New Roman" w:hAnsi="Times New Roman" w:cs="Times New Roman"/>
        </w:rPr>
        <w:t>offset(</w:t>
      </w:r>
      <w:proofErr w:type="gramEnd"/>
      <w:r w:rsidRPr="009A28CC">
        <w:rPr>
          <w:rFonts w:ascii="Times New Roman" w:hAnsi="Times New Roman" w:cs="Times New Roman"/>
        </w:rPr>
        <w:t>) option.</w:t>
      </w:r>
    </w:p>
    <w:p w14:paraId="664A7126" w14:textId="066EBF8F" w:rsidR="00D42028" w:rsidRPr="009A28CC" w:rsidRDefault="00D42028" w:rsidP="00E663F4">
      <w:pPr>
        <w:rPr>
          <w:rFonts w:ascii="Times New Roman" w:hAnsi="Times New Roman" w:cs="Times New Roman"/>
        </w:rPr>
      </w:pPr>
      <w:r w:rsidRPr="009A28CC">
        <w:rPr>
          <w:rFonts w:ascii="Times New Roman" w:hAnsi="Times New Roman" w:cs="Times New Roman"/>
        </w:rPr>
        <w:t xml:space="preserve">Instructions to run the code are in </w:t>
      </w:r>
      <w:proofErr w:type="gramStart"/>
      <w:r w:rsidRPr="009A28CC">
        <w:rPr>
          <w:rFonts w:ascii="Times New Roman" w:hAnsi="Times New Roman" w:cs="Times New Roman"/>
        </w:rPr>
        <w:t>this .readme</w:t>
      </w:r>
      <w:proofErr w:type="gramEnd"/>
      <w:r w:rsidRPr="009A28CC">
        <w:rPr>
          <w:rFonts w:ascii="Times New Roman" w:hAnsi="Times New Roman" w:cs="Times New Roman"/>
        </w:rPr>
        <w:t xml:space="preserve"> file:</w:t>
      </w:r>
    </w:p>
    <w:p w14:paraId="7B0923EF" w14:textId="77777777" w:rsidR="007447FB" w:rsidRPr="009A28CC" w:rsidRDefault="007447FB" w:rsidP="007447FB">
      <w:pPr>
        <w:rPr>
          <w:rFonts w:ascii="Times New Roman" w:hAnsi="Times New Roman" w:cs="Times New Roman"/>
        </w:rPr>
      </w:pPr>
      <w:r w:rsidRPr="009A28CC">
        <w:rPr>
          <w:rFonts w:ascii="Times New Roman" w:hAnsi="Times New Roman" w:cs="Times New Roman"/>
        </w:rPr>
        <w:t>Based on the summary output for the zero-inflated Poisson model you have provided, the equations for the count model and the zero-inflation model can be written as follows:</w:t>
      </w:r>
    </w:p>
    <w:p w14:paraId="2E5DC28A" w14:textId="25838014" w:rsidR="007447FB" w:rsidRPr="009A28CC" w:rsidRDefault="007447FB" w:rsidP="007447FB">
      <w:pPr>
        <w:rPr>
          <w:rFonts w:ascii="Times New Roman" w:hAnsi="Times New Roman" w:cs="Times New Roman"/>
        </w:rPr>
      </w:pPr>
      <w:r w:rsidRPr="009A28CC">
        <w:rPr>
          <w:rFonts w:ascii="Times New Roman" w:hAnsi="Times New Roman" w:cs="Times New Roman"/>
        </w:rPr>
        <w:t>Poisson Count Model Equation (for the expected count)</w:t>
      </w:r>
      <w:r w:rsidRPr="009A28CC">
        <w:rPr>
          <w:rFonts w:ascii="Times New Roman" w:hAnsi="Times New Roman" w:cs="Times New Roman"/>
        </w:rPr>
        <w:t>:</w:t>
      </w:r>
    </w:p>
    <w:p w14:paraId="5DFCEF50" w14:textId="14DFFAE8" w:rsidR="007447FB" w:rsidRPr="009A28CC" w:rsidRDefault="007447FB" w:rsidP="007447FB">
      <w:pPr>
        <w:rPr>
          <w:rFonts w:ascii="Times New Roman" w:hAnsi="Times New Roman" w:cs="Times New Roman"/>
          <w:i/>
          <w:iCs/>
        </w:rPr>
      </w:pPr>
      <w:r w:rsidRPr="009A28CC">
        <w:rPr>
          <w:rFonts w:ascii="Times New Roman" w:hAnsi="Times New Roman" w:cs="Times New Roman"/>
          <w:i/>
          <w:iCs/>
        </w:rPr>
        <w:t>Log(lambda)</w:t>
      </w:r>
      <w:r w:rsidRPr="009A28CC">
        <w:rPr>
          <w:rFonts w:ascii="Times New Roman" w:hAnsi="Times New Roman" w:cs="Times New Roman"/>
          <w:i/>
          <w:iCs/>
        </w:rPr>
        <w:t>= -21.972884 + 0.156035(percentHispanic) + 0.174624(percentBlack) + 0.187193(percentWhite) + 0.185162(percentAsian) + 0.022302(percentMale) + 0.035775(percentEconDisadv) +</w:t>
      </w:r>
      <w:r w:rsidRPr="009A28CC">
        <w:rPr>
          <w:rFonts w:ascii="Times New Roman" w:hAnsi="Times New Roman" w:cs="Times New Roman"/>
          <w:i/>
          <w:iCs/>
        </w:rPr>
        <w:t xml:space="preserve"> </w:t>
      </w:r>
      <w:proofErr w:type="gramStart"/>
      <w:r w:rsidRPr="009A28CC">
        <w:rPr>
          <w:rFonts w:ascii="Times New Roman" w:hAnsi="Times New Roman" w:cs="Times New Roman"/>
          <w:i/>
          <w:iCs/>
        </w:rPr>
        <w:t>log(</w:t>
      </w:r>
      <w:proofErr w:type="gramEnd"/>
      <w:r w:rsidRPr="009A28CC">
        <w:rPr>
          <w:rFonts w:ascii="Times New Roman" w:hAnsi="Times New Roman" w:cs="Times New Roman"/>
          <w:i/>
          <w:iCs/>
        </w:rPr>
        <w:t>Total Enrollment)</w:t>
      </w:r>
    </w:p>
    <w:p w14:paraId="4B75BF55" w14:textId="77777777" w:rsidR="007447FB" w:rsidRPr="009A28CC" w:rsidRDefault="007447FB" w:rsidP="007447FB">
      <w:pPr>
        <w:rPr>
          <w:rFonts w:ascii="Times New Roman" w:hAnsi="Times New Roman" w:cs="Times New Roman"/>
          <w:i/>
          <w:iCs/>
        </w:rPr>
      </w:pPr>
    </w:p>
    <w:p w14:paraId="7F39EF99" w14:textId="06310340" w:rsidR="007447FB" w:rsidRPr="009A28CC" w:rsidRDefault="007447FB" w:rsidP="007447FB">
      <w:pPr>
        <w:rPr>
          <w:rFonts w:ascii="Times New Roman" w:hAnsi="Times New Roman" w:cs="Times New Roman"/>
        </w:rPr>
      </w:pPr>
      <w:r w:rsidRPr="009A28CC">
        <w:rPr>
          <w:rFonts w:ascii="Times New Roman" w:hAnsi="Times New Roman" w:cs="Times New Roman"/>
        </w:rPr>
        <w:t>Zero-Inflation Model Equation (for the probability of excess zeros):</w:t>
      </w:r>
    </w:p>
    <w:p w14:paraId="6CA9CAF9" w14:textId="3F0A937B" w:rsidR="007447FB" w:rsidRPr="009A28CC" w:rsidRDefault="007447FB" w:rsidP="007447FB">
      <w:pPr>
        <w:rPr>
          <w:rFonts w:ascii="Times New Roman" w:hAnsi="Times New Roman" w:cs="Times New Roman"/>
          <w:i/>
          <w:iCs/>
        </w:rPr>
      </w:pPr>
      <w:r w:rsidRPr="009A28CC">
        <w:rPr>
          <w:rFonts w:ascii="Times New Roman" w:hAnsi="Times New Roman" w:cs="Times New Roman"/>
          <w:i/>
          <w:iCs/>
        </w:rPr>
        <w:t>logit(p) = -16.25024 + 0.185271(percentHispanic) - 0.02114(percentBlack) + 0.31236(percentWhite) + 0.18065(percentAsian) - 0.20590(percentMale) + 0.02515(percentEconDisadv)</w:t>
      </w:r>
    </w:p>
    <w:p w14:paraId="1BDA9224" w14:textId="77777777" w:rsidR="007447FB" w:rsidRPr="009A28CC" w:rsidRDefault="007447FB" w:rsidP="007447FB">
      <w:pPr>
        <w:rPr>
          <w:rFonts w:ascii="Times New Roman" w:hAnsi="Times New Roman" w:cs="Times New Roman"/>
        </w:rPr>
      </w:pPr>
    </w:p>
    <w:p w14:paraId="4B270DB2" w14:textId="77777777" w:rsidR="007447FB" w:rsidRPr="009A28CC" w:rsidRDefault="007447FB" w:rsidP="007447FB">
      <w:pPr>
        <w:rPr>
          <w:rFonts w:ascii="Times New Roman" w:hAnsi="Times New Roman" w:cs="Times New Roman"/>
        </w:rPr>
      </w:pPr>
    </w:p>
    <w:p w14:paraId="61C15117" w14:textId="77777777" w:rsidR="007447FB" w:rsidRPr="009A28CC" w:rsidRDefault="007447FB" w:rsidP="007447FB">
      <w:pPr>
        <w:rPr>
          <w:rFonts w:ascii="Times New Roman" w:hAnsi="Times New Roman" w:cs="Times New Roman"/>
        </w:rPr>
      </w:pPr>
    </w:p>
    <w:p w14:paraId="47CE7771" w14:textId="77777777" w:rsidR="007447FB" w:rsidRPr="009A28CC" w:rsidRDefault="007447FB" w:rsidP="007447FB">
      <w:pPr>
        <w:rPr>
          <w:rFonts w:ascii="Times New Roman" w:hAnsi="Times New Roman" w:cs="Times New Roman"/>
        </w:rPr>
      </w:pPr>
    </w:p>
    <w:p w14:paraId="7A47E0BF" w14:textId="77777777" w:rsidR="007447FB" w:rsidRPr="009A28CC" w:rsidRDefault="007447FB" w:rsidP="007447FB">
      <w:pPr>
        <w:rPr>
          <w:rFonts w:ascii="Times New Roman" w:hAnsi="Times New Roman" w:cs="Times New Roman"/>
        </w:rPr>
      </w:pPr>
    </w:p>
    <w:p w14:paraId="52D370C4" w14:textId="56C90EC1" w:rsidR="007447FB" w:rsidRPr="009A28CC" w:rsidRDefault="007447FB" w:rsidP="007447FB">
      <w:pPr>
        <w:rPr>
          <w:rFonts w:ascii="Times New Roman" w:hAnsi="Times New Roman" w:cs="Times New Roman"/>
        </w:rPr>
      </w:pPr>
      <w:r w:rsidRPr="009A28CC">
        <w:rPr>
          <w:rFonts w:ascii="Times New Roman" w:hAnsi="Times New Roman" w:cs="Times New Roman"/>
        </w:rPr>
        <w:t>In these equations:</w:t>
      </w:r>
    </w:p>
    <w:p w14:paraId="1499ECDE" w14:textId="7D55B92E" w:rsidR="007447FB" w:rsidRPr="009A28CC" w:rsidRDefault="007447FB" w:rsidP="007447FB">
      <w:pPr>
        <w:rPr>
          <w:rFonts w:ascii="Times New Roman" w:hAnsi="Times New Roman" w:cs="Times New Roman"/>
        </w:rPr>
      </w:pPr>
      <w:r w:rsidRPr="009A28CC">
        <w:rPr>
          <w:rFonts w:ascii="Times New Roman" w:hAnsi="Times New Roman" w:cs="Times New Roman"/>
        </w:rPr>
        <w:t xml:space="preserve">- </w:t>
      </w:r>
      <w:proofErr w:type="gramStart"/>
      <w:r w:rsidRPr="009A28CC">
        <w:rPr>
          <w:rFonts w:ascii="Times New Roman" w:hAnsi="Times New Roman" w:cs="Times New Roman"/>
        </w:rPr>
        <w:t>( lambda</w:t>
      </w:r>
      <w:proofErr w:type="gramEnd"/>
      <w:r w:rsidRPr="009A28CC">
        <w:rPr>
          <w:rFonts w:ascii="Times New Roman" w:hAnsi="Times New Roman" w:cs="Times New Roman"/>
        </w:rPr>
        <w:t>) is the expected count of the response variable `OSS Avg.` from the Poisson component of the model.</w:t>
      </w:r>
    </w:p>
    <w:p w14:paraId="7020B612" w14:textId="716D4563" w:rsidR="007447FB" w:rsidRPr="009A28CC" w:rsidRDefault="007447FB" w:rsidP="007447FB">
      <w:pPr>
        <w:rPr>
          <w:rFonts w:ascii="Times New Roman" w:hAnsi="Times New Roman" w:cs="Times New Roman"/>
        </w:rPr>
      </w:pPr>
      <w:r w:rsidRPr="009A28CC">
        <w:rPr>
          <w:rFonts w:ascii="Times New Roman" w:hAnsi="Times New Roman" w:cs="Times New Roman"/>
        </w:rPr>
        <w:t xml:space="preserve">- </w:t>
      </w:r>
      <w:r w:rsidRPr="009A28CC">
        <w:rPr>
          <w:rFonts w:ascii="Times New Roman" w:hAnsi="Times New Roman" w:cs="Times New Roman"/>
        </w:rPr>
        <w:t>(</w:t>
      </w:r>
      <w:proofErr w:type="gramStart"/>
      <w:r w:rsidRPr="009A28CC">
        <w:rPr>
          <w:rFonts w:ascii="Times New Roman" w:hAnsi="Times New Roman" w:cs="Times New Roman"/>
        </w:rPr>
        <w:t>p</w:t>
      </w:r>
      <w:r w:rsidRPr="009A28CC">
        <w:rPr>
          <w:rFonts w:ascii="Times New Roman" w:hAnsi="Times New Roman" w:cs="Times New Roman"/>
        </w:rPr>
        <w:t>)</w:t>
      </w:r>
      <w:r w:rsidRPr="009A28CC">
        <w:rPr>
          <w:rFonts w:ascii="Times New Roman" w:hAnsi="Times New Roman" w:cs="Times New Roman"/>
        </w:rPr>
        <w:t xml:space="preserve">  is</w:t>
      </w:r>
      <w:proofErr w:type="gramEnd"/>
      <w:r w:rsidRPr="009A28CC">
        <w:rPr>
          <w:rFonts w:ascii="Times New Roman" w:hAnsi="Times New Roman" w:cs="Times New Roman"/>
        </w:rPr>
        <w:t xml:space="preserve"> the probability of an observation having an excess zero count, predicted by the zero-inflation component of the model.</w:t>
      </w:r>
    </w:p>
    <w:p w14:paraId="31F5BDF0" w14:textId="77777777" w:rsidR="007447FB" w:rsidRPr="009A28CC" w:rsidRDefault="007447FB" w:rsidP="007447FB">
      <w:pPr>
        <w:rPr>
          <w:rFonts w:ascii="Times New Roman" w:hAnsi="Times New Roman" w:cs="Times New Roman"/>
        </w:rPr>
      </w:pPr>
      <w:r w:rsidRPr="009A28CC">
        <w:rPr>
          <w:rFonts w:ascii="Times New Roman" w:hAnsi="Times New Roman" w:cs="Times New Roman"/>
        </w:rPr>
        <w:t>- The log link function in the Poisson count model takes the natural logarithm of the expected count.</w:t>
      </w:r>
    </w:p>
    <w:p w14:paraId="3B845B28" w14:textId="77777777" w:rsidR="007447FB" w:rsidRPr="009A28CC" w:rsidRDefault="007447FB" w:rsidP="007447FB">
      <w:pPr>
        <w:rPr>
          <w:rFonts w:ascii="Times New Roman" w:hAnsi="Times New Roman" w:cs="Times New Roman"/>
        </w:rPr>
      </w:pPr>
      <w:r w:rsidRPr="009A28CC">
        <w:rPr>
          <w:rFonts w:ascii="Times New Roman" w:hAnsi="Times New Roman" w:cs="Times New Roman"/>
        </w:rPr>
        <w:t>- The logit link function in the zero-inflation model takes the natural logarithm of the odds of an excess zero.</w:t>
      </w:r>
    </w:p>
    <w:p w14:paraId="13D61C6B" w14:textId="624E5492" w:rsidR="007447FB" w:rsidRPr="009A28CC" w:rsidRDefault="007447FB" w:rsidP="007447FB">
      <w:pPr>
        <w:rPr>
          <w:rFonts w:ascii="Times New Roman" w:hAnsi="Times New Roman" w:cs="Times New Roman"/>
        </w:rPr>
      </w:pPr>
      <w:r w:rsidRPr="009A28CC">
        <w:rPr>
          <w:rFonts w:ascii="Times New Roman" w:hAnsi="Times New Roman" w:cs="Times New Roman"/>
        </w:rPr>
        <w:t>These equations are generated by exponentiating both sides of the equation for (</w:t>
      </w:r>
      <w:proofErr w:type="gramStart"/>
      <w:r w:rsidRPr="009A28CC">
        <w:rPr>
          <w:rFonts w:ascii="Times New Roman" w:hAnsi="Times New Roman" w:cs="Times New Roman"/>
        </w:rPr>
        <w:t>l</w:t>
      </w:r>
      <w:r w:rsidRPr="009A28CC">
        <w:rPr>
          <w:rFonts w:ascii="Times New Roman" w:hAnsi="Times New Roman" w:cs="Times New Roman"/>
        </w:rPr>
        <w:t>ambda  and</w:t>
      </w:r>
      <w:proofErr w:type="gramEnd"/>
      <w:r w:rsidRPr="009A28CC">
        <w:rPr>
          <w:rFonts w:ascii="Times New Roman" w:hAnsi="Times New Roman" w:cs="Times New Roman"/>
        </w:rPr>
        <w:t xml:space="preserve"> ( p ) to get the actual expected count and probability. In the case of (p), you would use the logistic function to transform from log-odds to a probability. </w:t>
      </w:r>
    </w:p>
    <w:p w14:paraId="2B34295E" w14:textId="2BF99DF4" w:rsidR="00E663F4" w:rsidRPr="009A28CC" w:rsidRDefault="00E663F4" w:rsidP="00E663F4">
      <w:pPr>
        <w:rPr>
          <w:rFonts w:ascii="Times New Roman" w:hAnsi="Times New Roman" w:cs="Times New Roman"/>
        </w:rPr>
      </w:pPr>
      <w:r w:rsidRPr="009A28CC">
        <w:rPr>
          <w:rFonts w:ascii="Times New Roman" w:hAnsi="Times New Roman" w:cs="Times New Roman"/>
        </w:rPr>
        <w:t>Other variables were removed due to collinearity and overfitting issues.</w:t>
      </w:r>
    </w:p>
    <w:p w14:paraId="726D3EFF" w14:textId="1DE22F3F" w:rsidR="00CE2055" w:rsidRPr="009A28CC" w:rsidRDefault="00CE2055" w:rsidP="005E5F27">
      <w:pPr>
        <w:rPr>
          <w:rFonts w:ascii="Times New Roman" w:hAnsi="Times New Roman" w:cs="Times New Roman"/>
        </w:rPr>
      </w:pPr>
      <w:r w:rsidRPr="009A28CC">
        <w:rPr>
          <w:rFonts w:ascii="Times New Roman" w:hAnsi="Times New Roman" w:cs="Times New Roman"/>
        </w:rPr>
        <w:t>There are 7 total variables used in the final model.</w:t>
      </w:r>
    </w:p>
    <w:p w14:paraId="4ACB735F" w14:textId="5CA5CEF4" w:rsidR="00CE2055" w:rsidRPr="009A28CC" w:rsidRDefault="00E663F4" w:rsidP="005E5F27">
      <w:pPr>
        <w:rPr>
          <w:rFonts w:ascii="Times New Roman" w:eastAsiaTheme="minorEastAsia" w:hAnsi="Times New Roman" w:cs="Times New Roman"/>
          <w:color w:val="4D5156"/>
          <w:shd w:val="clear" w:color="auto" w:fill="FFFFFF"/>
        </w:rPr>
      </w:pPr>
      <w:r w:rsidRPr="009A28CC">
        <w:rPr>
          <w:rFonts w:ascii="Times New Roman" w:hAnsi="Times New Roman" w:cs="Times New Roman"/>
        </w:rPr>
        <w:t xml:space="preserve">The results are </w:t>
      </w:r>
      <w:proofErr w:type="gramStart"/>
      <w:r w:rsidRPr="009A28CC">
        <w:rPr>
          <w:rFonts w:ascii="Times New Roman" w:hAnsi="Times New Roman" w:cs="Times New Roman"/>
        </w:rPr>
        <w:t>interpreted(</w:t>
      </w:r>
      <w:proofErr w:type="gramEnd"/>
      <w:r w:rsidRPr="009A28CC">
        <w:rPr>
          <w:rFonts w:ascii="Times New Roman" w:hAnsi="Times New Roman" w:cs="Times New Roman"/>
        </w:rPr>
        <w:t xml:space="preserve">and shown in the section above) by looking at the estimate column and multiplying it by each predictor variable. Each estimate ranges from </w:t>
      </w:r>
      <m:oMath>
        <m:sSub>
          <m:sSubPr>
            <m:ctrlPr>
              <w:rPr>
                <w:rFonts w:ascii="Cambria Math" w:hAnsi="Cambria Math" w:cs="Times New Roman"/>
                <w:i/>
                <w:color w:val="4D5156"/>
                <w:shd w:val="clear" w:color="auto" w:fill="FFFFFF"/>
              </w:rPr>
            </m:ctrlPr>
          </m:sSubPr>
          <m:e>
            <m:r>
              <m:rPr>
                <m:sty m:val="p"/>
              </m:rPr>
              <w:rPr>
                <w:rFonts w:ascii="Cambria Math" w:hAnsi="Cambria Math" w:cs="Times New Roman"/>
                <w:color w:val="4D5156"/>
                <w:shd w:val="clear" w:color="auto" w:fill="FFFFFF"/>
              </w:rPr>
              <m:t>β</m:t>
            </m:r>
          </m:e>
          <m:sub>
            <m:r>
              <w:rPr>
                <w:rFonts w:ascii="Cambria Math" w:hAnsi="Cambria Math" w:cs="Times New Roman"/>
                <w:color w:val="4D5156"/>
                <w:shd w:val="clear" w:color="auto" w:fill="FFFFFF"/>
              </w:rPr>
              <m:t>0</m:t>
            </m:r>
          </m:sub>
        </m:sSub>
        <m:r>
          <w:rPr>
            <w:rFonts w:ascii="Cambria Math" w:hAnsi="Cambria Math" w:cs="Times New Roman"/>
            <w:color w:val="4D5156"/>
            <w:shd w:val="clear" w:color="auto" w:fill="FFFFFF"/>
          </w:rPr>
          <m:t xml:space="preserve"> </m:t>
        </m:r>
      </m:oMath>
      <w:r w:rsidR="00CC2671" w:rsidRPr="009A28CC">
        <w:rPr>
          <w:rFonts w:ascii="Times New Roman" w:eastAsiaTheme="minorEastAsia" w:hAnsi="Times New Roman" w:cs="Times New Roman"/>
          <w:color w:val="4D5156"/>
          <w:shd w:val="clear" w:color="auto" w:fill="FFFFFF"/>
        </w:rPr>
        <w:t xml:space="preserve">to </w:t>
      </w:r>
      <m:oMath>
        <m:sSub>
          <m:sSubPr>
            <m:ctrlPr>
              <w:rPr>
                <w:rFonts w:ascii="Cambria Math" w:hAnsi="Cambria Math" w:cs="Times New Roman"/>
                <w:i/>
                <w:color w:val="4D5156"/>
                <w:shd w:val="clear" w:color="auto" w:fill="FFFFFF"/>
              </w:rPr>
            </m:ctrlPr>
          </m:sSubPr>
          <m:e>
            <m:r>
              <m:rPr>
                <m:sty m:val="p"/>
              </m:rPr>
              <w:rPr>
                <w:rFonts w:ascii="Cambria Math" w:hAnsi="Cambria Math" w:cs="Times New Roman"/>
                <w:color w:val="4D5156"/>
                <w:shd w:val="clear" w:color="auto" w:fill="FFFFFF"/>
              </w:rPr>
              <m:t>β</m:t>
            </m:r>
          </m:e>
          <m:sub>
            <m:r>
              <w:rPr>
                <w:rFonts w:ascii="Cambria Math" w:hAnsi="Cambria Math" w:cs="Times New Roman"/>
                <w:color w:val="4D5156"/>
                <w:shd w:val="clear" w:color="auto" w:fill="FFFFFF"/>
              </w:rPr>
              <m:t>n</m:t>
            </m:r>
          </m:sub>
        </m:sSub>
      </m:oMath>
      <w:r w:rsidR="00CC2671" w:rsidRPr="009A28CC">
        <w:rPr>
          <w:rFonts w:ascii="Times New Roman" w:eastAsiaTheme="minorEastAsia" w:hAnsi="Times New Roman" w:cs="Times New Roman"/>
          <w:color w:val="4D5156"/>
          <w:shd w:val="clear" w:color="auto" w:fill="FFFFFF"/>
        </w:rPr>
        <w:t xml:space="preserve"> and they </w:t>
      </w:r>
      <w:proofErr w:type="gramStart"/>
      <w:r w:rsidR="00CC2671" w:rsidRPr="009A28CC">
        <w:rPr>
          <w:rFonts w:ascii="Times New Roman" w:eastAsiaTheme="minorEastAsia" w:hAnsi="Times New Roman" w:cs="Times New Roman"/>
          <w:color w:val="4D5156"/>
          <w:shd w:val="clear" w:color="auto" w:fill="FFFFFF"/>
        </w:rPr>
        <w:t>acts</w:t>
      </w:r>
      <w:proofErr w:type="gramEnd"/>
      <w:r w:rsidR="00CC2671" w:rsidRPr="009A28CC">
        <w:rPr>
          <w:rFonts w:ascii="Times New Roman" w:eastAsiaTheme="minorEastAsia" w:hAnsi="Times New Roman" w:cs="Times New Roman"/>
          <w:color w:val="4D5156"/>
          <w:shd w:val="clear" w:color="auto" w:fill="FFFFFF"/>
        </w:rPr>
        <w:t xml:space="preserve"> as the weights that when multiplied by the counts, form the predicted variable.</w:t>
      </w:r>
    </w:p>
    <w:p w14:paraId="74B946C3" w14:textId="77777777" w:rsidR="00CC2671" w:rsidRPr="009A28CC" w:rsidRDefault="00CC2671" w:rsidP="005E5F27">
      <w:pPr>
        <w:rPr>
          <w:rFonts w:ascii="Times New Roman" w:eastAsiaTheme="minorEastAsia" w:hAnsi="Times New Roman" w:cs="Times New Roman"/>
          <w:color w:val="4D5156"/>
          <w:shd w:val="clear" w:color="auto" w:fill="FFFFFF"/>
        </w:rPr>
      </w:pPr>
    </w:p>
    <w:p w14:paraId="65FE42F2" w14:textId="6E8D4485" w:rsidR="00CC2671" w:rsidRPr="009A28CC" w:rsidRDefault="00CC2671" w:rsidP="005E5F27">
      <w:pPr>
        <w:rPr>
          <w:rFonts w:ascii="Times New Roman" w:eastAsiaTheme="minorEastAsia" w:hAnsi="Times New Roman" w:cs="Times New Roman"/>
          <w:color w:val="4D5156"/>
          <w:shd w:val="clear" w:color="auto" w:fill="FFFFFF"/>
        </w:rPr>
      </w:pPr>
      <w:r w:rsidRPr="009A28CC">
        <w:rPr>
          <w:rFonts w:ascii="Times New Roman" w:eastAsiaTheme="minorEastAsia" w:hAnsi="Times New Roman" w:cs="Times New Roman"/>
          <w:color w:val="4D5156"/>
          <w:shd w:val="clear" w:color="auto" w:fill="FFFFFF"/>
        </w:rPr>
        <w:t>The Resid. V/S Fitted Graph and the QQ Residuals Plot is as follows:</w:t>
      </w:r>
    </w:p>
    <w:p w14:paraId="29A426DE" w14:textId="06DEF3E9" w:rsidR="00CC2671" w:rsidRPr="009A28CC" w:rsidRDefault="00CC2671" w:rsidP="005E5F27">
      <w:pPr>
        <w:rPr>
          <w:rFonts w:ascii="Times New Roman" w:eastAsiaTheme="minorEastAsia" w:hAnsi="Times New Roman" w:cs="Times New Roman"/>
          <w:color w:val="4D5156"/>
          <w:shd w:val="clear" w:color="auto" w:fill="FFFFFF"/>
        </w:rPr>
      </w:pPr>
      <w:r w:rsidRPr="009A28CC">
        <w:rPr>
          <w:rFonts w:ascii="Times New Roman" w:eastAsiaTheme="minorEastAsia" w:hAnsi="Times New Roman" w:cs="Times New Roman"/>
          <w:noProof/>
          <w:color w:val="4D5156"/>
          <w:shd w:val="clear" w:color="auto" w:fill="FFFFFF"/>
        </w:rPr>
        <w:drawing>
          <wp:inline distT="0" distB="0" distL="0" distR="0" wp14:anchorId="61499D88" wp14:editId="3E1A8AAA">
            <wp:extent cx="3431894" cy="2366927"/>
            <wp:effectExtent l="0" t="0" r="0" b="0"/>
            <wp:docPr id="57632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2065" cy="2380839"/>
                    </a:xfrm>
                    <a:prstGeom prst="rect">
                      <a:avLst/>
                    </a:prstGeom>
                    <a:noFill/>
                  </pic:spPr>
                </pic:pic>
              </a:graphicData>
            </a:graphic>
          </wp:inline>
        </w:drawing>
      </w:r>
      <w:r w:rsidR="007447FB" w:rsidRPr="009A28CC">
        <w:rPr>
          <w:rFonts w:ascii="Times New Roman" w:eastAsiaTheme="minorEastAsia" w:hAnsi="Times New Roman" w:cs="Times New Roman"/>
          <w:color w:val="4D5156"/>
          <w:shd w:val="clear" w:color="auto" w:fill="FFFFFF"/>
        </w:rPr>
        <w:t xml:space="preserve">The line of best fit accommodates a moderate </w:t>
      </w:r>
      <w:proofErr w:type="gramStart"/>
      <w:r w:rsidR="007447FB" w:rsidRPr="009A28CC">
        <w:rPr>
          <w:rFonts w:ascii="Times New Roman" w:eastAsiaTheme="minorEastAsia" w:hAnsi="Times New Roman" w:cs="Times New Roman"/>
          <w:color w:val="4D5156"/>
          <w:shd w:val="clear" w:color="auto" w:fill="FFFFFF"/>
        </w:rPr>
        <w:t>amount</w:t>
      </w:r>
      <w:proofErr w:type="gramEnd"/>
      <w:r w:rsidR="007447FB" w:rsidRPr="009A28CC">
        <w:rPr>
          <w:rFonts w:ascii="Times New Roman" w:eastAsiaTheme="minorEastAsia" w:hAnsi="Times New Roman" w:cs="Times New Roman"/>
          <w:color w:val="4D5156"/>
          <w:shd w:val="clear" w:color="auto" w:fill="FFFFFF"/>
        </w:rPr>
        <w:t xml:space="preserve"> of values. However, this model is decent at best, as a significant portion of values do not fall on the model line.</w:t>
      </w:r>
    </w:p>
    <w:p w14:paraId="0B0899D7" w14:textId="565E1AFE" w:rsidR="00CC2671" w:rsidRPr="009A28CC" w:rsidRDefault="00CC2671" w:rsidP="005E5F27">
      <w:pPr>
        <w:rPr>
          <w:rFonts w:ascii="Times New Roman" w:eastAsiaTheme="minorEastAsia" w:hAnsi="Times New Roman" w:cs="Times New Roman"/>
          <w:color w:val="4D5156"/>
          <w:shd w:val="clear" w:color="auto" w:fill="FFFFFF"/>
        </w:rPr>
      </w:pPr>
      <w:r w:rsidRPr="009A28CC">
        <w:rPr>
          <w:rFonts w:ascii="Times New Roman" w:eastAsiaTheme="minorEastAsia" w:hAnsi="Times New Roman" w:cs="Times New Roman"/>
          <w:color w:val="4D5156"/>
          <w:shd w:val="clear" w:color="auto" w:fill="FFFFFF"/>
        </w:rPr>
        <w:lastRenderedPageBreak/>
        <w:drawing>
          <wp:anchor distT="0" distB="0" distL="114300" distR="114300" simplePos="0" relativeHeight="251664384" behindDoc="1" locked="0" layoutInCell="1" allowOverlap="1" wp14:anchorId="042CCDDC" wp14:editId="1B4678E5">
            <wp:simplePos x="0" y="0"/>
            <wp:positionH relativeFrom="margin">
              <wp:align>left</wp:align>
            </wp:positionH>
            <wp:positionV relativeFrom="paragraph">
              <wp:posOffset>144081</wp:posOffset>
            </wp:positionV>
            <wp:extent cx="3459480" cy="2370455"/>
            <wp:effectExtent l="0" t="0" r="7620" b="0"/>
            <wp:wrapTight wrapText="bothSides">
              <wp:wrapPolygon edited="0">
                <wp:start x="0" y="0"/>
                <wp:lineTo x="0" y="21351"/>
                <wp:lineTo x="21529" y="21351"/>
                <wp:lineTo x="21529" y="0"/>
                <wp:lineTo x="0" y="0"/>
              </wp:wrapPolygon>
            </wp:wrapTight>
            <wp:docPr id="7" name="Picture 6" descr="A graph with a line&#10;&#10;Description automatically generated">
              <a:extLst xmlns:a="http://schemas.openxmlformats.org/drawingml/2006/main">
                <a:ext uri="{FF2B5EF4-FFF2-40B4-BE49-F238E27FC236}">
                  <a16:creationId xmlns:a16="http://schemas.microsoft.com/office/drawing/2014/main" id="{04879637-7BA7-CC48-6DDB-BA013458C3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a line&#10;&#10;Description automatically generated">
                      <a:extLst>
                        <a:ext uri="{FF2B5EF4-FFF2-40B4-BE49-F238E27FC236}">
                          <a16:creationId xmlns:a16="http://schemas.microsoft.com/office/drawing/2014/main" id="{04879637-7BA7-CC48-6DDB-BA013458C364}"/>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9480" cy="2370455"/>
                    </a:xfrm>
                    <a:prstGeom prst="rect">
                      <a:avLst/>
                    </a:prstGeom>
                  </pic:spPr>
                </pic:pic>
              </a:graphicData>
            </a:graphic>
            <wp14:sizeRelH relativeFrom="page">
              <wp14:pctWidth>0</wp14:pctWidth>
            </wp14:sizeRelH>
            <wp14:sizeRelV relativeFrom="page">
              <wp14:pctHeight>0</wp14:pctHeight>
            </wp14:sizeRelV>
          </wp:anchor>
        </w:drawing>
      </w:r>
    </w:p>
    <w:p w14:paraId="51D76599" w14:textId="353CC6E4" w:rsidR="00CC2671" w:rsidRPr="009A28CC" w:rsidRDefault="007447FB" w:rsidP="005E5F27">
      <w:pPr>
        <w:rPr>
          <w:rFonts w:ascii="Times New Roman" w:hAnsi="Times New Roman" w:cs="Times New Roman"/>
        </w:rPr>
      </w:pPr>
      <w:r w:rsidRPr="009A28CC">
        <w:rPr>
          <w:rFonts w:ascii="Times New Roman" w:hAnsi="Times New Roman" w:cs="Times New Roman"/>
        </w:rPr>
        <w:t xml:space="preserve">The QQ plot of residuals shows a good fit for most models. However, </w:t>
      </w:r>
      <w:r w:rsidR="00D42028" w:rsidRPr="009A28CC">
        <w:rPr>
          <w:rFonts w:ascii="Times New Roman" w:hAnsi="Times New Roman" w:cs="Times New Roman"/>
        </w:rPr>
        <w:t xml:space="preserve">there is a significant </w:t>
      </w:r>
      <w:proofErr w:type="spellStart"/>
      <w:r w:rsidR="00D42028" w:rsidRPr="009A28CC">
        <w:rPr>
          <w:rFonts w:ascii="Times New Roman" w:hAnsi="Times New Roman" w:cs="Times New Roman"/>
        </w:rPr>
        <w:t>dropoff</w:t>
      </w:r>
      <w:proofErr w:type="spellEnd"/>
      <w:r w:rsidR="00D42028" w:rsidRPr="009A28CC">
        <w:rPr>
          <w:rFonts w:ascii="Times New Roman" w:hAnsi="Times New Roman" w:cs="Times New Roman"/>
        </w:rPr>
        <w:t xml:space="preserve"> on the left. This indicates that the model fails when the OSS count is significantly low.</w:t>
      </w:r>
    </w:p>
    <w:p w14:paraId="584897DB" w14:textId="77777777" w:rsidR="00D42028" w:rsidRPr="009A28CC" w:rsidRDefault="00D42028" w:rsidP="005E5F27">
      <w:pPr>
        <w:rPr>
          <w:rFonts w:ascii="Times New Roman" w:hAnsi="Times New Roman" w:cs="Times New Roman"/>
        </w:rPr>
      </w:pPr>
    </w:p>
    <w:p w14:paraId="554974CF" w14:textId="77777777" w:rsidR="00D42028" w:rsidRPr="009A28CC" w:rsidRDefault="00D42028" w:rsidP="005E5F27">
      <w:pPr>
        <w:rPr>
          <w:rFonts w:ascii="Times New Roman" w:hAnsi="Times New Roman" w:cs="Times New Roman"/>
        </w:rPr>
      </w:pPr>
    </w:p>
    <w:p w14:paraId="3CF7CAD2" w14:textId="77777777" w:rsidR="00D42028" w:rsidRPr="009A28CC" w:rsidRDefault="00D42028" w:rsidP="005E5F27">
      <w:pPr>
        <w:rPr>
          <w:rFonts w:ascii="Times New Roman" w:hAnsi="Times New Roman" w:cs="Times New Roman"/>
        </w:rPr>
      </w:pPr>
    </w:p>
    <w:p w14:paraId="102748C5" w14:textId="77777777" w:rsidR="00D42028" w:rsidRPr="009A28CC" w:rsidRDefault="00D42028" w:rsidP="005E5F27">
      <w:pPr>
        <w:rPr>
          <w:rFonts w:ascii="Times New Roman" w:hAnsi="Times New Roman" w:cs="Times New Roman"/>
        </w:rPr>
      </w:pPr>
    </w:p>
    <w:p w14:paraId="27A95457" w14:textId="77777777" w:rsidR="00D42028" w:rsidRPr="009A28CC" w:rsidRDefault="00D42028" w:rsidP="005E5F27">
      <w:pPr>
        <w:rPr>
          <w:rFonts w:ascii="Times New Roman" w:hAnsi="Times New Roman" w:cs="Times New Roman"/>
        </w:rPr>
      </w:pPr>
    </w:p>
    <w:p w14:paraId="19320B82" w14:textId="109C2591" w:rsidR="00D42028" w:rsidRPr="009A28CC" w:rsidRDefault="00D42028" w:rsidP="005E5F27">
      <w:pPr>
        <w:rPr>
          <w:rFonts w:ascii="Times New Roman" w:hAnsi="Times New Roman" w:cs="Times New Roman"/>
        </w:rPr>
      </w:pPr>
      <w:r w:rsidRPr="009A28CC">
        <w:rPr>
          <w:rFonts w:ascii="Times New Roman" w:hAnsi="Times New Roman" w:cs="Times New Roman"/>
        </w:rPr>
        <w:t>The model summary is as follows:</w:t>
      </w:r>
    </w:p>
    <w:p w14:paraId="7ECD189B" w14:textId="77777777" w:rsidR="00D42028" w:rsidRPr="009A28CC" w:rsidRDefault="00D42028" w:rsidP="005E5F27">
      <w:pPr>
        <w:rPr>
          <w:rFonts w:ascii="Times New Roman" w:hAnsi="Times New Roman" w:cs="Times New Roman"/>
        </w:rPr>
      </w:pPr>
    </w:p>
    <w:p w14:paraId="36CAB57C" w14:textId="71EC190E" w:rsidR="00CE2055" w:rsidRPr="009A28CC" w:rsidRDefault="00CE2055" w:rsidP="005E5F27">
      <w:pPr>
        <w:rPr>
          <w:rFonts w:ascii="Times New Roman" w:hAnsi="Times New Roman" w:cs="Times New Roman"/>
        </w:rPr>
      </w:pPr>
      <w:r w:rsidRPr="009A28CC">
        <w:rPr>
          <w:rFonts w:ascii="Times New Roman" w:hAnsi="Times New Roman" w:cs="Times New Roman"/>
        </w:rPr>
        <w:drawing>
          <wp:inline distT="0" distB="0" distL="0" distR="0" wp14:anchorId="098A1E2F" wp14:editId="44DDAA17">
            <wp:extent cx="4762982" cy="2792654"/>
            <wp:effectExtent l="0" t="0" r="0" b="8255"/>
            <wp:docPr id="12" name="Picture 11" descr="A screenshot of a computer&#10;&#10;Description automatically generated">
              <a:extLst xmlns:a="http://schemas.openxmlformats.org/drawingml/2006/main">
                <a:ext uri="{FF2B5EF4-FFF2-40B4-BE49-F238E27FC236}">
                  <a16:creationId xmlns:a16="http://schemas.microsoft.com/office/drawing/2014/main" id="{FBF2B63B-9383-2A60-74A8-91A104639A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computer&#10;&#10;Description automatically generated">
                      <a:extLst>
                        <a:ext uri="{FF2B5EF4-FFF2-40B4-BE49-F238E27FC236}">
                          <a16:creationId xmlns:a16="http://schemas.microsoft.com/office/drawing/2014/main" id="{FBF2B63B-9383-2A60-74A8-91A104639A81}"/>
                        </a:ext>
                      </a:extLst>
                    </pic:cNvPr>
                    <pic:cNvPicPr>
                      <a:picLocks noChangeAspect="1"/>
                    </pic:cNvPicPr>
                  </pic:nvPicPr>
                  <pic:blipFill>
                    <a:blip r:embed="rId15"/>
                    <a:stretch>
                      <a:fillRect/>
                    </a:stretch>
                  </pic:blipFill>
                  <pic:spPr>
                    <a:xfrm>
                      <a:off x="0" y="0"/>
                      <a:ext cx="4762982" cy="2792654"/>
                    </a:xfrm>
                    <a:prstGeom prst="rect">
                      <a:avLst/>
                    </a:prstGeom>
                  </pic:spPr>
                </pic:pic>
              </a:graphicData>
            </a:graphic>
          </wp:inline>
        </w:drawing>
      </w:r>
    </w:p>
    <w:p w14:paraId="1CB0419B" w14:textId="77777777" w:rsidR="00981B95" w:rsidRPr="009A28CC" w:rsidRDefault="00981B95" w:rsidP="005E5F27">
      <w:pPr>
        <w:rPr>
          <w:rFonts w:ascii="Times New Roman" w:hAnsi="Times New Roman" w:cs="Times New Roman"/>
        </w:rPr>
      </w:pPr>
    </w:p>
    <w:p w14:paraId="75F92252" w14:textId="77777777" w:rsidR="00981B95" w:rsidRPr="009A28CC" w:rsidRDefault="00981B95" w:rsidP="005E5F27">
      <w:pPr>
        <w:rPr>
          <w:rFonts w:ascii="Times New Roman" w:hAnsi="Times New Roman" w:cs="Times New Roman"/>
        </w:rPr>
      </w:pPr>
    </w:p>
    <w:p w14:paraId="1FDA2570" w14:textId="77777777" w:rsidR="00981B95" w:rsidRPr="009A28CC" w:rsidRDefault="00981B95" w:rsidP="005E5F27">
      <w:pPr>
        <w:rPr>
          <w:rFonts w:ascii="Times New Roman" w:hAnsi="Times New Roman" w:cs="Times New Roman"/>
        </w:rPr>
      </w:pPr>
    </w:p>
    <w:p w14:paraId="029215DC" w14:textId="77777777" w:rsidR="00981B95" w:rsidRPr="009A28CC" w:rsidRDefault="00981B95" w:rsidP="005E5F27">
      <w:pPr>
        <w:rPr>
          <w:rFonts w:ascii="Times New Roman" w:hAnsi="Times New Roman" w:cs="Times New Roman"/>
        </w:rPr>
      </w:pPr>
    </w:p>
    <w:p w14:paraId="4D485FB5" w14:textId="77777777" w:rsidR="00981B95" w:rsidRPr="009A28CC" w:rsidRDefault="00981B95" w:rsidP="005E5F27">
      <w:pPr>
        <w:rPr>
          <w:rFonts w:ascii="Times New Roman" w:hAnsi="Times New Roman" w:cs="Times New Roman"/>
        </w:rPr>
      </w:pPr>
    </w:p>
    <w:p w14:paraId="551EAF1E" w14:textId="77777777" w:rsidR="00E663F4" w:rsidRPr="009A28CC" w:rsidRDefault="00E663F4" w:rsidP="00981B95">
      <w:pPr>
        <w:spacing w:after="0" w:line="240" w:lineRule="auto"/>
        <w:rPr>
          <w:rFonts w:ascii="Times New Roman" w:eastAsia="Times New Roman" w:hAnsi="Times New Roman" w:cs="Times New Roman"/>
          <w:kern w:val="0"/>
          <w:sz w:val="24"/>
          <w:szCs w:val="24"/>
          <w14:ligatures w14:val="none"/>
        </w:rPr>
      </w:pPr>
    </w:p>
    <w:p w14:paraId="13BBE1B6" w14:textId="77777777" w:rsidR="00E663F4" w:rsidRPr="009A28CC" w:rsidRDefault="00E663F4" w:rsidP="00981B95">
      <w:pPr>
        <w:spacing w:after="0" w:line="240" w:lineRule="auto"/>
        <w:rPr>
          <w:rFonts w:ascii="Times New Roman" w:eastAsia="Times New Roman" w:hAnsi="Times New Roman" w:cs="Times New Roman"/>
          <w:kern w:val="0"/>
          <w:sz w:val="24"/>
          <w:szCs w:val="24"/>
          <w14:ligatures w14:val="none"/>
        </w:rPr>
      </w:pPr>
    </w:p>
    <w:p w14:paraId="38498D10" w14:textId="77777777" w:rsidR="00D42028" w:rsidRPr="009A28CC" w:rsidRDefault="00D42028" w:rsidP="00E663F4">
      <w:pPr>
        <w:rPr>
          <w:rFonts w:ascii="Times New Roman" w:eastAsia="Times New Roman" w:hAnsi="Times New Roman" w:cs="Times New Roman"/>
          <w:kern w:val="0"/>
          <w:sz w:val="24"/>
          <w:szCs w:val="24"/>
          <w14:ligatures w14:val="none"/>
        </w:rPr>
      </w:pPr>
    </w:p>
    <w:p w14:paraId="0CC9ED0B" w14:textId="1D35E972" w:rsidR="00E663F4" w:rsidRPr="009A28CC" w:rsidRDefault="00E663F4" w:rsidP="00E663F4">
      <w:pPr>
        <w:rPr>
          <w:rFonts w:ascii="Times New Roman" w:hAnsi="Times New Roman" w:cs="Times New Roman"/>
          <w:b/>
          <w:bCs/>
          <w:u w:val="single"/>
        </w:rPr>
      </w:pPr>
      <w:r w:rsidRPr="009A28CC">
        <w:rPr>
          <w:rFonts w:ascii="Times New Roman" w:hAnsi="Times New Roman" w:cs="Times New Roman"/>
          <w:b/>
          <w:bCs/>
          <w:u w:val="single"/>
        </w:rPr>
        <w:lastRenderedPageBreak/>
        <w:t>Conclusion</w:t>
      </w:r>
    </w:p>
    <w:p w14:paraId="399769B5" w14:textId="77777777" w:rsidR="00E663F4" w:rsidRPr="009A28CC" w:rsidRDefault="00E663F4" w:rsidP="00E663F4">
      <w:pPr>
        <w:rPr>
          <w:rFonts w:ascii="Times New Roman" w:hAnsi="Times New Roman" w:cs="Times New Roman"/>
        </w:rPr>
      </w:pPr>
      <w:r w:rsidRPr="009A28CC">
        <w:rPr>
          <w:rFonts w:ascii="Times New Roman" w:hAnsi="Times New Roman" w:cs="Times New Roman"/>
        </w:rPr>
        <w:t xml:space="preserve">Provide a reflection on your overall project. What </w:t>
      </w:r>
      <w:proofErr w:type="gramStart"/>
      <w:r w:rsidRPr="009A28CC">
        <w:rPr>
          <w:rFonts w:ascii="Times New Roman" w:hAnsi="Times New Roman" w:cs="Times New Roman"/>
        </w:rPr>
        <w:t>are</w:t>
      </w:r>
      <w:proofErr w:type="gramEnd"/>
      <w:r w:rsidRPr="009A28CC">
        <w:rPr>
          <w:rFonts w:ascii="Times New Roman" w:hAnsi="Times New Roman" w:cs="Times New Roman"/>
        </w:rPr>
        <w:t xml:space="preserve"> the key take away message(s)? </w:t>
      </w:r>
    </w:p>
    <w:p w14:paraId="00BF0CC4" w14:textId="77777777" w:rsidR="00E663F4" w:rsidRPr="009A28CC" w:rsidRDefault="00E663F4" w:rsidP="00E663F4">
      <w:pPr>
        <w:rPr>
          <w:rFonts w:ascii="Times New Roman" w:hAnsi="Times New Roman" w:cs="Times New Roman"/>
        </w:rPr>
      </w:pPr>
      <w:r w:rsidRPr="009A28CC">
        <w:rPr>
          <w:rFonts w:ascii="Times New Roman" w:hAnsi="Times New Roman" w:cs="Times New Roman"/>
        </w:rPr>
        <w:t xml:space="preserve">This does not need to be limited to your results and interpretation - it could be about any of the </w:t>
      </w:r>
    </w:p>
    <w:p w14:paraId="3C595DAC" w14:textId="77777777" w:rsidR="00E663F4" w:rsidRPr="009A28CC" w:rsidRDefault="00E663F4" w:rsidP="00E663F4">
      <w:pPr>
        <w:rPr>
          <w:rFonts w:ascii="Times New Roman" w:hAnsi="Times New Roman" w:cs="Times New Roman"/>
        </w:rPr>
      </w:pPr>
      <w:r w:rsidRPr="009A28CC">
        <w:rPr>
          <w:rFonts w:ascii="Times New Roman" w:hAnsi="Times New Roman" w:cs="Times New Roman"/>
        </w:rPr>
        <w:t>work you did; what did you find out that you think would most benefit a reader to know?</w:t>
      </w:r>
    </w:p>
    <w:p w14:paraId="735E9B35" w14:textId="145DF2EF" w:rsidR="00D42028" w:rsidRPr="009A28CC" w:rsidRDefault="00D42028" w:rsidP="00E663F4">
      <w:pPr>
        <w:rPr>
          <w:rFonts w:ascii="Times New Roman" w:hAnsi="Times New Roman" w:cs="Times New Roman"/>
        </w:rPr>
      </w:pPr>
      <w:r w:rsidRPr="009A28CC">
        <w:rPr>
          <w:rFonts w:ascii="Times New Roman" w:hAnsi="Times New Roman" w:cs="Times New Roman"/>
        </w:rPr>
        <w:t>This research gave me detailed insight into different factors that affect out-of-school suspensions in schools.</w:t>
      </w:r>
    </w:p>
    <w:p w14:paraId="166155C9" w14:textId="4DEC4422" w:rsidR="00D42028" w:rsidRPr="009A28CC" w:rsidRDefault="00D42028" w:rsidP="00E663F4">
      <w:pPr>
        <w:rPr>
          <w:rFonts w:ascii="Times New Roman" w:hAnsi="Times New Roman" w:cs="Times New Roman"/>
        </w:rPr>
      </w:pPr>
      <w:r w:rsidRPr="009A28CC">
        <w:rPr>
          <w:rFonts w:ascii="Times New Roman" w:hAnsi="Times New Roman" w:cs="Times New Roman"/>
        </w:rPr>
        <w:t>I was able to predict, with moderate certainty, what the OSS count for all schools in HISD will be when we know different factors.</w:t>
      </w:r>
    </w:p>
    <w:p w14:paraId="749EE76F" w14:textId="161DF960" w:rsidR="00D42028" w:rsidRPr="009A28CC" w:rsidRDefault="00D42028" w:rsidP="00E663F4">
      <w:pPr>
        <w:rPr>
          <w:rFonts w:ascii="Times New Roman" w:hAnsi="Times New Roman" w:cs="Times New Roman"/>
        </w:rPr>
      </w:pPr>
      <w:r w:rsidRPr="009A28CC">
        <w:rPr>
          <w:rFonts w:ascii="Times New Roman" w:hAnsi="Times New Roman" w:cs="Times New Roman"/>
        </w:rPr>
        <w:t>The key takeaway messages are as follows:</w:t>
      </w:r>
    </w:p>
    <w:p w14:paraId="1F898FE5" w14:textId="190A0632" w:rsidR="00D42028" w:rsidRPr="009A28CC" w:rsidRDefault="00D42028" w:rsidP="00D42028">
      <w:pPr>
        <w:pStyle w:val="NormalWeb"/>
        <w:numPr>
          <w:ilvl w:val="0"/>
          <w:numId w:val="3"/>
        </w:numPr>
        <w:rPr>
          <w:rStyle w:val="normaltextrun"/>
          <w:color w:val="000000"/>
          <w:sz w:val="22"/>
          <w:szCs w:val="22"/>
          <w:shd w:val="clear" w:color="auto" w:fill="FFFFFF"/>
        </w:rPr>
      </w:pPr>
      <w:r w:rsidRPr="009A28CC">
        <w:rPr>
          <w:rStyle w:val="normaltextrun"/>
          <w:color w:val="000000"/>
          <w:sz w:val="22"/>
          <w:szCs w:val="22"/>
          <w:shd w:val="clear" w:color="auto" w:fill="FFFFFF"/>
        </w:rPr>
        <w:t>Does the number of OSS vary by student characteristics?</w:t>
      </w:r>
    </w:p>
    <w:p w14:paraId="7FA932AD" w14:textId="1257C4C2" w:rsidR="00D42028" w:rsidRPr="009A28CC" w:rsidRDefault="00D42028" w:rsidP="00D42028">
      <w:pPr>
        <w:pStyle w:val="NormalWeb"/>
        <w:ind w:left="720"/>
        <w:rPr>
          <w:rStyle w:val="normaltextrun"/>
          <w:color w:val="000000"/>
          <w:sz w:val="22"/>
          <w:szCs w:val="22"/>
          <w:shd w:val="clear" w:color="auto" w:fill="FFFFFF"/>
        </w:rPr>
      </w:pPr>
      <w:r w:rsidRPr="009A28CC">
        <w:rPr>
          <w:rStyle w:val="normaltextrun"/>
          <w:color w:val="000000"/>
          <w:sz w:val="22"/>
          <w:szCs w:val="22"/>
          <w:shd w:val="clear" w:color="auto" w:fill="FFFFFF"/>
        </w:rPr>
        <w:t xml:space="preserve">Yes, it does. </w:t>
      </w:r>
      <w:proofErr w:type="spellStart"/>
      <w:r w:rsidRPr="009A28CC">
        <w:rPr>
          <w:rStyle w:val="normaltextrun"/>
          <w:color w:val="000000"/>
          <w:sz w:val="22"/>
          <w:szCs w:val="22"/>
          <w:shd w:val="clear" w:color="auto" w:fill="FFFFFF"/>
        </w:rPr>
        <w:t>Infact</w:t>
      </w:r>
      <w:proofErr w:type="spellEnd"/>
      <w:r w:rsidRPr="009A28CC">
        <w:rPr>
          <w:rStyle w:val="normaltextrun"/>
          <w:color w:val="000000"/>
          <w:sz w:val="22"/>
          <w:szCs w:val="22"/>
          <w:shd w:val="clear" w:color="auto" w:fill="FFFFFF"/>
        </w:rPr>
        <w:t>, all student characteristics are significant in predicting the OSS counts.</w:t>
      </w:r>
    </w:p>
    <w:p w14:paraId="1BABD224" w14:textId="79863B8B" w:rsidR="00D42028" w:rsidRPr="009A28CC" w:rsidRDefault="00D42028" w:rsidP="00D42028">
      <w:pPr>
        <w:pStyle w:val="NormalWeb"/>
        <w:numPr>
          <w:ilvl w:val="0"/>
          <w:numId w:val="3"/>
        </w:numPr>
        <w:rPr>
          <w:rStyle w:val="normaltextrun"/>
          <w:color w:val="000000"/>
          <w:sz w:val="22"/>
          <w:szCs w:val="22"/>
          <w:shd w:val="clear" w:color="auto" w:fill="FFFFFF"/>
        </w:rPr>
      </w:pPr>
      <w:r w:rsidRPr="009A28CC">
        <w:rPr>
          <w:rStyle w:val="normaltextrun"/>
          <w:color w:val="000000"/>
          <w:sz w:val="22"/>
          <w:szCs w:val="22"/>
          <w:shd w:val="clear" w:color="auto" w:fill="FFFFFF"/>
        </w:rPr>
        <w:t>What explains the relationship between suspensions and juvenile justice contact</w:t>
      </w:r>
      <w:r w:rsidRPr="009A28CC">
        <w:rPr>
          <w:rStyle w:val="normaltextrun"/>
          <w:color w:val="000000"/>
          <w:sz w:val="22"/>
          <w:szCs w:val="22"/>
          <w:shd w:val="clear" w:color="auto" w:fill="FFFFFF"/>
        </w:rPr>
        <w:t>?</w:t>
      </w:r>
    </w:p>
    <w:p w14:paraId="049DBEA0" w14:textId="35954904" w:rsidR="00D42028" w:rsidRPr="009A28CC" w:rsidRDefault="00D42028" w:rsidP="00D42028">
      <w:pPr>
        <w:pStyle w:val="NormalWeb"/>
        <w:ind w:left="720"/>
        <w:rPr>
          <w:rStyle w:val="normaltextrun"/>
          <w:color w:val="000000"/>
          <w:sz w:val="22"/>
          <w:szCs w:val="22"/>
          <w:shd w:val="clear" w:color="auto" w:fill="FFFFFF"/>
        </w:rPr>
      </w:pPr>
      <w:r w:rsidRPr="009A28CC">
        <w:rPr>
          <w:rStyle w:val="normaltextrun"/>
          <w:color w:val="000000"/>
          <w:sz w:val="22"/>
          <w:szCs w:val="22"/>
          <w:shd w:val="clear" w:color="auto" w:fill="FFFFFF"/>
        </w:rPr>
        <w:t xml:space="preserve">The presence of high OSS in </w:t>
      </w:r>
      <w:proofErr w:type="gramStart"/>
      <w:r w:rsidRPr="009A28CC">
        <w:rPr>
          <w:rStyle w:val="normaltextrun"/>
          <w:color w:val="000000"/>
          <w:sz w:val="22"/>
          <w:szCs w:val="22"/>
          <w:shd w:val="clear" w:color="auto" w:fill="FFFFFF"/>
        </w:rPr>
        <w:t>schools</w:t>
      </w:r>
      <w:proofErr w:type="gramEnd"/>
      <w:r w:rsidRPr="009A28CC">
        <w:rPr>
          <w:rStyle w:val="normaltextrun"/>
          <w:color w:val="000000"/>
          <w:sz w:val="22"/>
          <w:szCs w:val="22"/>
          <w:shd w:val="clear" w:color="auto" w:fill="FFFFFF"/>
        </w:rPr>
        <w:t xml:space="preserve"> points to a chance of the same students being disciplined more than once. One OSS incident increases chances of this contact exponentially.</w:t>
      </w:r>
    </w:p>
    <w:p w14:paraId="29BE7F93" w14:textId="77777777" w:rsidR="00C95A8A" w:rsidRPr="009A28CC" w:rsidRDefault="00C95A8A" w:rsidP="00D42028">
      <w:pPr>
        <w:pStyle w:val="NormalWeb"/>
        <w:ind w:left="720"/>
        <w:rPr>
          <w:rStyle w:val="normaltextrun"/>
          <w:color w:val="000000"/>
          <w:sz w:val="22"/>
          <w:szCs w:val="22"/>
          <w:shd w:val="clear" w:color="auto" w:fill="FFFFFF"/>
        </w:rPr>
      </w:pPr>
    </w:p>
    <w:p w14:paraId="64A2CF65" w14:textId="16052478" w:rsidR="00DF25AA" w:rsidRPr="009A28CC" w:rsidRDefault="00DF25AA" w:rsidP="00DF25AA">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Future Scope:</w:t>
      </w:r>
    </w:p>
    <w:p w14:paraId="429E329F" w14:textId="05650A44" w:rsidR="00DF25AA" w:rsidRPr="009A28CC" w:rsidRDefault="00DF25AA" w:rsidP="00DF25AA">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 xml:space="preserve">Researchers should try and look at qualitative data on schools, for example: Neighborhoods, Parental Involvement and Teacher Experience. This data won’t be actionable at higher levels until we do the grassroots level work first. To look at these variables, we need to start small-from a single </w:t>
      </w:r>
      <w:proofErr w:type="gramStart"/>
      <w:r w:rsidRPr="009A28CC">
        <w:rPr>
          <w:rStyle w:val="normaltextrun"/>
          <w:color w:val="000000"/>
          <w:sz w:val="22"/>
          <w:szCs w:val="22"/>
          <w:shd w:val="clear" w:color="auto" w:fill="FFFFFF"/>
        </w:rPr>
        <w:t>school, and</w:t>
      </w:r>
      <w:proofErr w:type="gramEnd"/>
      <w:r w:rsidRPr="009A28CC">
        <w:rPr>
          <w:rStyle w:val="normaltextrun"/>
          <w:color w:val="000000"/>
          <w:sz w:val="22"/>
          <w:szCs w:val="22"/>
          <w:shd w:val="clear" w:color="auto" w:fill="FFFFFF"/>
        </w:rPr>
        <w:t xml:space="preserve"> understand the problem.</w:t>
      </w:r>
    </w:p>
    <w:p w14:paraId="1A1E74A6" w14:textId="771175F6" w:rsidR="00DF25AA" w:rsidRPr="009A28CC" w:rsidRDefault="00DF25AA" w:rsidP="00DF25AA">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 xml:space="preserve">This was my take on understanding disciplining. </w:t>
      </w:r>
    </w:p>
    <w:p w14:paraId="5B07D6CF" w14:textId="1D85B2C0" w:rsidR="00DF25AA" w:rsidRPr="009A28CC" w:rsidRDefault="00DF25AA" w:rsidP="00DF25AA">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I would like to propose some solutions to this problem, something that I’ve learned over the course of my time in Data and Society and my time spent learning about discipline:</w:t>
      </w:r>
    </w:p>
    <w:p w14:paraId="3D91B61D" w14:textId="6A03B317" w:rsidR="00DF25AA" w:rsidRPr="009A28CC" w:rsidRDefault="00DF25AA" w:rsidP="00DF25AA">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These were a combination of my ideas, along with some pulled from the HISD code of conduct, as well as Rice University studies:</w:t>
      </w:r>
    </w:p>
    <w:p w14:paraId="1A043B2C" w14:textId="77777777" w:rsidR="00DF25AA" w:rsidRPr="009A28CC" w:rsidRDefault="00DF25AA" w:rsidP="00DF25AA">
      <w:pPr>
        <w:pStyle w:val="NormalWeb"/>
        <w:numPr>
          <w:ilvl w:val="0"/>
          <w:numId w:val="4"/>
        </w:numPr>
        <w:rPr>
          <w:rStyle w:val="normaltextrun"/>
          <w:color w:val="000000"/>
          <w:sz w:val="22"/>
          <w:szCs w:val="22"/>
          <w:shd w:val="clear" w:color="auto" w:fill="FFFFFF"/>
        </w:rPr>
      </w:pPr>
      <w:r w:rsidRPr="009A28CC">
        <w:rPr>
          <w:rStyle w:val="normaltextrun"/>
          <w:color w:val="000000"/>
          <w:sz w:val="22"/>
          <w:szCs w:val="22"/>
          <w:shd w:val="clear" w:color="auto" w:fill="FFFFFF"/>
        </w:rPr>
        <w:t>Deciding Priorities:</w:t>
      </w:r>
      <w:r w:rsidRPr="009A28CC">
        <w:t xml:space="preserve"> </w:t>
      </w:r>
      <w:r w:rsidRPr="009A28CC">
        <w:rPr>
          <w:rStyle w:val="normaltextrun"/>
          <w:color w:val="000000"/>
          <w:sz w:val="22"/>
          <w:szCs w:val="22"/>
          <w:shd w:val="clear" w:color="auto" w:fill="FFFFFF"/>
        </w:rPr>
        <w:t>Administrators should carefully review resource inequities when making budget decisions regarding allocations intended to improve school climate and security.</w:t>
      </w:r>
    </w:p>
    <w:p w14:paraId="2F5EC926" w14:textId="77777777" w:rsidR="00DF25AA" w:rsidRPr="009A28CC" w:rsidRDefault="00DF25AA" w:rsidP="00DF25AA">
      <w:pPr>
        <w:pStyle w:val="ListParagraph"/>
        <w:numPr>
          <w:ilvl w:val="0"/>
          <w:numId w:val="4"/>
        </w:numPr>
        <w:rPr>
          <w:rStyle w:val="normaltextrun"/>
          <w:rFonts w:ascii="Times New Roman" w:hAnsi="Times New Roman" w:cs="Times New Roman"/>
          <w:color w:val="000000"/>
          <w:shd w:val="clear" w:color="auto" w:fill="FFFFFF"/>
        </w:rPr>
      </w:pPr>
      <w:r w:rsidRPr="009A28CC">
        <w:rPr>
          <w:rStyle w:val="normaltextrun"/>
          <w:rFonts w:ascii="Times New Roman" w:hAnsi="Times New Roman" w:cs="Times New Roman"/>
          <w:color w:val="000000"/>
          <w:shd w:val="clear" w:color="auto" w:fill="FFFFFF"/>
        </w:rPr>
        <w:t>Restorative Justice:</w:t>
      </w:r>
      <w:r w:rsidRPr="009A28CC">
        <w:rPr>
          <w:rFonts w:ascii="Times New Roman" w:hAnsi="Times New Roman" w:cs="Times New Roman"/>
        </w:rPr>
        <w:t xml:space="preserve"> </w:t>
      </w:r>
      <w:r w:rsidRPr="009A28CC">
        <w:rPr>
          <w:rStyle w:val="normaltextrun"/>
          <w:rFonts w:ascii="Times New Roman" w:eastAsia="Times New Roman" w:hAnsi="Times New Roman" w:cs="Times New Roman"/>
          <w:color w:val="000000"/>
          <w:kern w:val="0"/>
          <w:shd w:val="clear" w:color="auto" w:fill="FFFFFF"/>
          <w14:ligatures w14:val="none"/>
        </w:rPr>
        <w:t>Discipline should be geared towards inclusivity and rehabilitating students back into the school system. Above all, students need to be stopped from dropping out.</w:t>
      </w:r>
    </w:p>
    <w:p w14:paraId="62577930" w14:textId="77777777" w:rsidR="00DF25AA" w:rsidRPr="009A28CC" w:rsidRDefault="00DF25AA" w:rsidP="00DF25AA">
      <w:pPr>
        <w:pStyle w:val="ListParagraph"/>
        <w:numPr>
          <w:ilvl w:val="0"/>
          <w:numId w:val="4"/>
        </w:numPr>
        <w:rPr>
          <w:rStyle w:val="normaltextrun"/>
          <w:rFonts w:ascii="Times New Roman" w:hAnsi="Times New Roman" w:cs="Times New Roman"/>
          <w:color w:val="000000"/>
          <w:shd w:val="clear" w:color="auto" w:fill="FFFFFF"/>
        </w:rPr>
      </w:pPr>
      <w:r w:rsidRPr="009A28CC">
        <w:rPr>
          <w:rStyle w:val="normaltextrun"/>
          <w:rFonts w:ascii="Times New Roman" w:hAnsi="Times New Roman" w:cs="Times New Roman"/>
          <w:color w:val="000000"/>
          <w:shd w:val="clear" w:color="auto" w:fill="FFFFFF"/>
        </w:rPr>
        <w:t>Reducing Bias:</w:t>
      </w:r>
      <w:r w:rsidRPr="009A28CC">
        <w:rPr>
          <w:rFonts w:ascii="Times New Roman" w:hAnsi="Times New Roman" w:cs="Times New Roman"/>
        </w:rPr>
        <w:t xml:space="preserve"> </w:t>
      </w:r>
      <w:r w:rsidRPr="009A28CC">
        <w:rPr>
          <w:rStyle w:val="normaltextrun"/>
          <w:rFonts w:ascii="Times New Roman" w:hAnsi="Times New Roman" w:cs="Times New Roman"/>
          <w:color w:val="000000"/>
          <w:shd w:val="clear" w:color="auto" w:fill="FFFFFF"/>
        </w:rPr>
        <w:t>Reducing bias will serve a dual purpose: Allow discriminated groups to have better futures after school, which will in turn boost school rankings, and eventually, help entire neighborhoods flourish.</w:t>
      </w:r>
    </w:p>
    <w:p w14:paraId="2B67031E" w14:textId="1DF78E6B" w:rsidR="00DF25AA" w:rsidRPr="009A28CC" w:rsidRDefault="00DF25AA" w:rsidP="00DF25AA">
      <w:pPr>
        <w:pStyle w:val="ListParagraph"/>
        <w:numPr>
          <w:ilvl w:val="0"/>
          <w:numId w:val="4"/>
        </w:numPr>
        <w:rPr>
          <w:rStyle w:val="normaltextrun"/>
          <w:rFonts w:ascii="Times New Roman" w:hAnsi="Times New Roman" w:cs="Times New Roman"/>
          <w:color w:val="000000"/>
          <w:shd w:val="clear" w:color="auto" w:fill="FFFFFF"/>
        </w:rPr>
      </w:pPr>
      <w:r w:rsidRPr="009A28CC">
        <w:rPr>
          <w:rStyle w:val="normaltextrun"/>
          <w:rFonts w:ascii="Times New Roman" w:hAnsi="Times New Roman" w:cs="Times New Roman"/>
          <w:color w:val="000000"/>
          <w:shd w:val="clear" w:color="auto" w:fill="FFFFFF"/>
        </w:rPr>
        <w:t>Reducing Chances of future OSS: Implementing restorative justice will help us prevent students from falling in the cycle of disciplinary actions.</w:t>
      </w:r>
    </w:p>
    <w:p w14:paraId="7584738E" w14:textId="4B0EED87" w:rsidR="00DF25AA" w:rsidRPr="009A28CC" w:rsidRDefault="00DF25AA" w:rsidP="009A28CC">
      <w:pPr>
        <w:rPr>
          <w:rStyle w:val="normaltextrun"/>
          <w:rFonts w:ascii="Times New Roman" w:hAnsi="Times New Roman" w:cs="Times New Roman"/>
          <w:color w:val="000000"/>
          <w:shd w:val="clear" w:color="auto" w:fill="FFFFFF"/>
        </w:rPr>
      </w:pPr>
      <w:r w:rsidRPr="009A28CC">
        <w:rPr>
          <w:rStyle w:val="normaltextrun"/>
          <w:rFonts w:ascii="Times New Roman" w:hAnsi="Times New Roman" w:cs="Times New Roman"/>
          <w:color w:val="000000"/>
          <w:shd w:val="clear" w:color="auto" w:fill="FFFFFF"/>
        </w:rPr>
        <w:lastRenderedPageBreak/>
        <w:t>Breaking the school-to-prison pipeline needs to be our priority.</w:t>
      </w:r>
    </w:p>
    <w:p w14:paraId="026277A7" w14:textId="6286FD9E" w:rsidR="00DF25AA" w:rsidRPr="009A28CC" w:rsidRDefault="00DF25AA" w:rsidP="00DF25AA">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To conclude, making schools better serve as an ancestor of outcome.</w:t>
      </w:r>
      <w:r w:rsidRPr="009A28CC">
        <w:rPr>
          <w:rStyle w:val="normaltextrun"/>
          <w:color w:val="000000"/>
          <w:sz w:val="22"/>
          <w:szCs w:val="22"/>
          <w:shd w:val="clear" w:color="auto" w:fill="FFFFFF"/>
        </w:rPr>
        <w:t xml:space="preserve"> </w:t>
      </w:r>
      <w:r w:rsidRPr="009A28CC">
        <w:rPr>
          <w:rStyle w:val="normaltextrun"/>
          <w:color w:val="000000"/>
          <w:sz w:val="22"/>
          <w:szCs w:val="22"/>
          <w:shd w:val="clear" w:color="auto" w:fill="FFFFFF"/>
        </w:rPr>
        <w:t>If we ensure our schools are geared towards keeping students in school, rather than forcing them to drop out, students will have better futures. The prison pipeline starts when school ends.</w:t>
      </w:r>
    </w:p>
    <w:p w14:paraId="1694E75C" w14:textId="77777777" w:rsidR="00DF25AA" w:rsidRPr="009A28CC" w:rsidRDefault="00DF25AA" w:rsidP="00DF25AA">
      <w:pPr>
        <w:pStyle w:val="NormalWeb"/>
        <w:rPr>
          <w:rStyle w:val="normaltextrun"/>
          <w:color w:val="000000"/>
          <w:sz w:val="22"/>
          <w:szCs w:val="22"/>
          <w:shd w:val="clear" w:color="auto" w:fill="FFFFFF"/>
        </w:rPr>
      </w:pPr>
      <w:r w:rsidRPr="009A28CC">
        <w:rPr>
          <w:rStyle w:val="normaltextrun"/>
          <w:color w:val="000000"/>
          <w:sz w:val="22"/>
          <w:szCs w:val="22"/>
          <w:shd w:val="clear" w:color="auto" w:fill="FFFFFF"/>
        </w:rPr>
        <w:t>The more time we invest in our students, the less money will be spent keeping them in prison.</w:t>
      </w:r>
    </w:p>
    <w:p w14:paraId="53D7FEB6" w14:textId="77777777" w:rsidR="00DF25AA" w:rsidRPr="009A28CC" w:rsidRDefault="00DF25AA" w:rsidP="00DF25AA">
      <w:pPr>
        <w:pStyle w:val="NormalWeb"/>
        <w:rPr>
          <w:rStyle w:val="normaltextrun"/>
          <w:color w:val="000000"/>
          <w:sz w:val="22"/>
          <w:szCs w:val="22"/>
          <w:shd w:val="clear" w:color="auto" w:fill="FFFFFF"/>
        </w:rPr>
      </w:pPr>
    </w:p>
    <w:p w14:paraId="23E23849" w14:textId="77777777" w:rsidR="00C95A8A" w:rsidRPr="009A28CC" w:rsidRDefault="00C95A8A" w:rsidP="00DF25AA">
      <w:pPr>
        <w:pStyle w:val="NormalWeb"/>
        <w:rPr>
          <w:rStyle w:val="normaltextrun"/>
          <w:color w:val="000000"/>
          <w:sz w:val="22"/>
          <w:szCs w:val="22"/>
          <w:shd w:val="clear" w:color="auto" w:fill="FFFFFF"/>
        </w:rPr>
      </w:pPr>
    </w:p>
    <w:p w14:paraId="6E52C766" w14:textId="77777777" w:rsidR="00C95A8A" w:rsidRPr="009A28CC" w:rsidRDefault="00C95A8A" w:rsidP="00DF25AA">
      <w:pPr>
        <w:pStyle w:val="NormalWeb"/>
        <w:rPr>
          <w:rStyle w:val="normaltextrun"/>
          <w:color w:val="000000"/>
          <w:sz w:val="22"/>
          <w:szCs w:val="22"/>
          <w:shd w:val="clear" w:color="auto" w:fill="FFFFFF"/>
        </w:rPr>
      </w:pPr>
    </w:p>
    <w:p w14:paraId="5AD1E885" w14:textId="77777777" w:rsidR="00C95A8A" w:rsidRPr="009A28CC" w:rsidRDefault="00C95A8A" w:rsidP="00DF25AA">
      <w:pPr>
        <w:pStyle w:val="NormalWeb"/>
        <w:rPr>
          <w:rStyle w:val="normaltextrun"/>
          <w:color w:val="000000"/>
          <w:sz w:val="22"/>
          <w:szCs w:val="22"/>
          <w:shd w:val="clear" w:color="auto" w:fill="FFFFFF"/>
        </w:rPr>
      </w:pPr>
    </w:p>
    <w:p w14:paraId="34BC8971" w14:textId="77777777" w:rsidR="00C95A8A" w:rsidRPr="009A28CC" w:rsidRDefault="00C95A8A" w:rsidP="00DF25AA">
      <w:pPr>
        <w:pStyle w:val="NormalWeb"/>
        <w:rPr>
          <w:rStyle w:val="normaltextrun"/>
          <w:color w:val="000000"/>
          <w:sz w:val="22"/>
          <w:szCs w:val="22"/>
          <w:shd w:val="clear" w:color="auto" w:fill="FFFFFF"/>
        </w:rPr>
      </w:pPr>
    </w:p>
    <w:p w14:paraId="3155F012" w14:textId="77777777" w:rsidR="00C95A8A" w:rsidRPr="009A28CC" w:rsidRDefault="00C95A8A" w:rsidP="00DF25AA">
      <w:pPr>
        <w:pStyle w:val="NormalWeb"/>
        <w:rPr>
          <w:rStyle w:val="normaltextrun"/>
          <w:color w:val="000000"/>
          <w:sz w:val="22"/>
          <w:szCs w:val="22"/>
          <w:shd w:val="clear" w:color="auto" w:fill="FFFFFF"/>
        </w:rPr>
      </w:pPr>
    </w:p>
    <w:p w14:paraId="7A304991" w14:textId="77777777" w:rsidR="00C95A8A" w:rsidRPr="009A28CC" w:rsidRDefault="00C95A8A" w:rsidP="00DF25AA">
      <w:pPr>
        <w:pStyle w:val="NormalWeb"/>
        <w:rPr>
          <w:rStyle w:val="normaltextrun"/>
          <w:color w:val="000000"/>
          <w:sz w:val="22"/>
          <w:szCs w:val="22"/>
          <w:shd w:val="clear" w:color="auto" w:fill="FFFFFF"/>
        </w:rPr>
      </w:pPr>
    </w:p>
    <w:p w14:paraId="29EEBB3B" w14:textId="77777777" w:rsidR="00C95A8A" w:rsidRPr="009A28CC" w:rsidRDefault="00C95A8A" w:rsidP="00DF25AA">
      <w:pPr>
        <w:pStyle w:val="NormalWeb"/>
        <w:rPr>
          <w:rStyle w:val="normaltextrun"/>
          <w:color w:val="000000"/>
          <w:sz w:val="22"/>
          <w:szCs w:val="22"/>
          <w:shd w:val="clear" w:color="auto" w:fill="FFFFFF"/>
        </w:rPr>
      </w:pPr>
    </w:p>
    <w:p w14:paraId="5862F5C5" w14:textId="77777777" w:rsidR="00C95A8A" w:rsidRPr="009A28CC" w:rsidRDefault="00C95A8A" w:rsidP="00DF25AA">
      <w:pPr>
        <w:pStyle w:val="NormalWeb"/>
        <w:rPr>
          <w:rStyle w:val="normaltextrun"/>
          <w:color w:val="000000"/>
          <w:sz w:val="22"/>
          <w:szCs w:val="22"/>
          <w:shd w:val="clear" w:color="auto" w:fill="FFFFFF"/>
        </w:rPr>
      </w:pPr>
    </w:p>
    <w:p w14:paraId="03CC6058" w14:textId="77777777" w:rsidR="00C95A8A" w:rsidRPr="009A28CC" w:rsidRDefault="00C95A8A" w:rsidP="00DF25AA">
      <w:pPr>
        <w:pStyle w:val="NormalWeb"/>
        <w:rPr>
          <w:rStyle w:val="normaltextrun"/>
          <w:color w:val="000000"/>
          <w:sz w:val="22"/>
          <w:szCs w:val="22"/>
          <w:shd w:val="clear" w:color="auto" w:fill="FFFFFF"/>
        </w:rPr>
      </w:pPr>
    </w:p>
    <w:p w14:paraId="4A0498C9" w14:textId="77777777" w:rsidR="00C95A8A" w:rsidRPr="009A28CC" w:rsidRDefault="00C95A8A" w:rsidP="00DF25AA">
      <w:pPr>
        <w:pStyle w:val="NormalWeb"/>
        <w:rPr>
          <w:rStyle w:val="normaltextrun"/>
          <w:color w:val="000000"/>
          <w:sz w:val="22"/>
          <w:szCs w:val="22"/>
          <w:shd w:val="clear" w:color="auto" w:fill="FFFFFF"/>
        </w:rPr>
      </w:pPr>
    </w:p>
    <w:p w14:paraId="4208F524" w14:textId="77777777" w:rsidR="00C95A8A" w:rsidRPr="009A28CC" w:rsidRDefault="00C95A8A" w:rsidP="00DF25AA">
      <w:pPr>
        <w:pStyle w:val="NormalWeb"/>
        <w:rPr>
          <w:rStyle w:val="normaltextrun"/>
          <w:color w:val="000000"/>
          <w:sz w:val="22"/>
          <w:szCs w:val="22"/>
          <w:shd w:val="clear" w:color="auto" w:fill="FFFFFF"/>
        </w:rPr>
      </w:pPr>
    </w:p>
    <w:p w14:paraId="662D54B5" w14:textId="77777777" w:rsidR="00C95A8A" w:rsidRPr="009A28CC" w:rsidRDefault="00C95A8A" w:rsidP="00DF25AA">
      <w:pPr>
        <w:pStyle w:val="NormalWeb"/>
        <w:rPr>
          <w:rStyle w:val="normaltextrun"/>
          <w:color w:val="000000"/>
          <w:sz w:val="22"/>
          <w:szCs w:val="22"/>
          <w:shd w:val="clear" w:color="auto" w:fill="FFFFFF"/>
        </w:rPr>
      </w:pPr>
    </w:p>
    <w:p w14:paraId="454DF57A" w14:textId="77777777" w:rsidR="00C95A8A" w:rsidRPr="009A28CC" w:rsidRDefault="00C95A8A" w:rsidP="00DF25AA">
      <w:pPr>
        <w:pStyle w:val="NormalWeb"/>
        <w:rPr>
          <w:rStyle w:val="normaltextrun"/>
          <w:color w:val="000000"/>
          <w:sz w:val="22"/>
          <w:szCs w:val="22"/>
          <w:shd w:val="clear" w:color="auto" w:fill="FFFFFF"/>
        </w:rPr>
      </w:pPr>
    </w:p>
    <w:p w14:paraId="55AD42C6" w14:textId="77777777" w:rsidR="00C95A8A" w:rsidRPr="009A28CC" w:rsidRDefault="00C95A8A" w:rsidP="00DF25AA">
      <w:pPr>
        <w:pStyle w:val="NormalWeb"/>
        <w:rPr>
          <w:rStyle w:val="normaltextrun"/>
          <w:color w:val="000000"/>
          <w:sz w:val="22"/>
          <w:szCs w:val="22"/>
          <w:shd w:val="clear" w:color="auto" w:fill="FFFFFF"/>
        </w:rPr>
      </w:pPr>
    </w:p>
    <w:p w14:paraId="39989226" w14:textId="77777777" w:rsidR="00C95A8A" w:rsidRPr="009A28CC" w:rsidRDefault="00C95A8A" w:rsidP="00DF25AA">
      <w:pPr>
        <w:pStyle w:val="NormalWeb"/>
        <w:rPr>
          <w:rStyle w:val="normaltextrun"/>
          <w:color w:val="000000"/>
          <w:sz w:val="22"/>
          <w:szCs w:val="22"/>
          <w:shd w:val="clear" w:color="auto" w:fill="FFFFFF"/>
        </w:rPr>
      </w:pPr>
    </w:p>
    <w:p w14:paraId="7A4CC14D" w14:textId="77777777" w:rsidR="00C95A8A" w:rsidRPr="009A28CC" w:rsidRDefault="00C95A8A" w:rsidP="00DF25AA">
      <w:pPr>
        <w:pStyle w:val="NormalWeb"/>
        <w:rPr>
          <w:rStyle w:val="normaltextrun"/>
          <w:color w:val="000000"/>
          <w:sz w:val="22"/>
          <w:szCs w:val="22"/>
          <w:shd w:val="clear" w:color="auto" w:fill="FFFFFF"/>
        </w:rPr>
      </w:pPr>
    </w:p>
    <w:p w14:paraId="483CEF74" w14:textId="77777777" w:rsidR="00C95A8A" w:rsidRPr="009A28CC" w:rsidRDefault="00C95A8A" w:rsidP="00DF25AA">
      <w:pPr>
        <w:pStyle w:val="NormalWeb"/>
        <w:rPr>
          <w:rStyle w:val="normaltextrun"/>
          <w:color w:val="000000"/>
          <w:sz w:val="22"/>
          <w:szCs w:val="22"/>
          <w:shd w:val="clear" w:color="auto" w:fill="FFFFFF"/>
        </w:rPr>
      </w:pPr>
    </w:p>
    <w:p w14:paraId="7A20237C" w14:textId="77777777" w:rsidR="00C95A8A" w:rsidRPr="009A28CC" w:rsidRDefault="00C95A8A" w:rsidP="00DF25AA">
      <w:pPr>
        <w:pStyle w:val="NormalWeb"/>
        <w:rPr>
          <w:rStyle w:val="normaltextrun"/>
          <w:color w:val="000000"/>
          <w:sz w:val="22"/>
          <w:szCs w:val="22"/>
          <w:shd w:val="clear" w:color="auto" w:fill="FFFFFF"/>
        </w:rPr>
      </w:pPr>
    </w:p>
    <w:p w14:paraId="6EBFDB52" w14:textId="77777777" w:rsidR="00C95A8A" w:rsidRPr="009A28CC" w:rsidRDefault="00C95A8A" w:rsidP="00DF25AA">
      <w:pPr>
        <w:pStyle w:val="NormalWeb"/>
        <w:rPr>
          <w:rStyle w:val="normaltextrun"/>
          <w:color w:val="000000"/>
          <w:sz w:val="22"/>
          <w:szCs w:val="22"/>
          <w:shd w:val="clear" w:color="auto" w:fill="FFFFFF"/>
        </w:rPr>
      </w:pPr>
    </w:p>
    <w:p w14:paraId="30039732" w14:textId="40D283B6" w:rsidR="00C95A8A" w:rsidRDefault="00C95A8A" w:rsidP="009A28CC">
      <w:pPr>
        <w:pStyle w:val="NormalWeb"/>
        <w:jc w:val="center"/>
        <w:rPr>
          <w:rStyle w:val="normaltextrun"/>
          <w:color w:val="000000"/>
          <w:sz w:val="44"/>
          <w:szCs w:val="44"/>
          <w:shd w:val="clear" w:color="auto" w:fill="FFFFFF"/>
        </w:rPr>
      </w:pPr>
      <w:r w:rsidRPr="009A28CC">
        <w:rPr>
          <w:rStyle w:val="normaltextrun"/>
          <w:color w:val="000000"/>
          <w:sz w:val="44"/>
          <w:szCs w:val="44"/>
          <w:shd w:val="clear" w:color="auto" w:fill="FFFFFF"/>
        </w:rPr>
        <w:lastRenderedPageBreak/>
        <w:t>BIBLIOGRAPHY</w:t>
      </w:r>
    </w:p>
    <w:p w14:paraId="7D62EF47" w14:textId="77777777" w:rsidR="009A28CC" w:rsidRPr="009A28CC" w:rsidRDefault="009A28CC" w:rsidP="009A28CC">
      <w:pPr>
        <w:pStyle w:val="NormalWeb"/>
        <w:jc w:val="center"/>
        <w:rPr>
          <w:rStyle w:val="normaltextrun"/>
          <w:color w:val="000000"/>
          <w:sz w:val="44"/>
          <w:szCs w:val="44"/>
          <w:shd w:val="clear" w:color="auto" w:fill="FFFFFF"/>
        </w:rPr>
      </w:pPr>
    </w:p>
    <w:p w14:paraId="51AE93D6" w14:textId="77777777" w:rsidR="009A28CC" w:rsidRPr="009A28CC" w:rsidRDefault="009A28CC" w:rsidP="009A28CC">
      <w:pPr>
        <w:pStyle w:val="NormalWeb"/>
        <w:numPr>
          <w:ilvl w:val="0"/>
          <w:numId w:val="6"/>
        </w:numPr>
        <w:spacing w:line="360" w:lineRule="auto"/>
        <w:rPr>
          <w:rStyle w:val="normaltextrun"/>
          <w:sz w:val="22"/>
          <w:szCs w:val="22"/>
        </w:rPr>
      </w:pPr>
      <w:r w:rsidRPr="009A28CC">
        <w:rPr>
          <w:rStyle w:val="normaltextrun"/>
          <w:sz w:val="22"/>
          <w:szCs w:val="22"/>
        </w:rPr>
        <w:t xml:space="preserve">Texas Education Agency (TEA). (n.d.). Discipline reports. Retrieved from </w:t>
      </w:r>
      <w:hyperlink r:id="rId16" w:history="1">
        <w:r w:rsidRPr="009A28CC">
          <w:rPr>
            <w:rStyle w:val="Hyperlink"/>
            <w:sz w:val="22"/>
            <w:szCs w:val="22"/>
          </w:rPr>
          <w:t>https://tea.texas.gov/reports-and-data/student-data/discipline-data-products/discipline-reports</w:t>
        </w:r>
      </w:hyperlink>
    </w:p>
    <w:p w14:paraId="316A5FC5" w14:textId="5909C9F0" w:rsidR="009A28CC" w:rsidRPr="009A28CC" w:rsidRDefault="009A28CC" w:rsidP="009A28CC">
      <w:pPr>
        <w:pStyle w:val="ListParagraph"/>
        <w:numPr>
          <w:ilvl w:val="0"/>
          <w:numId w:val="6"/>
        </w:numPr>
        <w:spacing w:line="360" w:lineRule="auto"/>
        <w:rPr>
          <w:rFonts w:ascii="Times New Roman" w:hAnsi="Times New Roman" w:cs="Times New Roman"/>
        </w:rPr>
      </w:pPr>
      <w:r w:rsidRPr="009A28CC">
        <w:rPr>
          <w:rFonts w:ascii="Times New Roman" w:hAnsi="Times New Roman" w:cs="Times New Roman"/>
        </w:rPr>
        <w:t xml:space="preserve">Rice University. (2020). School Suspensions Associated with Future Juvenile Justice Contact. Retrieved from </w:t>
      </w:r>
      <w:hyperlink r:id="rId17" w:history="1">
        <w:r w:rsidRPr="009A28CC">
          <w:rPr>
            <w:rStyle w:val="Hyperlink"/>
            <w:rFonts w:ascii="Times New Roman" w:hAnsi="Times New Roman" w:cs="Times New Roman"/>
          </w:rPr>
          <w:t>https://rice.app.box.com/s/cbhh5tkqud14qaujk4z1eq4jczx85dr7</w:t>
        </w:r>
      </w:hyperlink>
    </w:p>
    <w:p w14:paraId="58E8D90A" w14:textId="77777777" w:rsidR="009A28CC" w:rsidRPr="009A28CC" w:rsidRDefault="009A28CC" w:rsidP="009A28CC">
      <w:pPr>
        <w:pStyle w:val="ListParagraph"/>
        <w:numPr>
          <w:ilvl w:val="0"/>
          <w:numId w:val="6"/>
        </w:numPr>
        <w:spacing w:line="360" w:lineRule="auto"/>
        <w:rPr>
          <w:rStyle w:val="normaltextrun"/>
          <w:rFonts w:ascii="Times New Roman" w:hAnsi="Times New Roman" w:cs="Times New Roman"/>
        </w:rPr>
      </w:pPr>
      <w:r w:rsidRPr="009A28CC">
        <w:rPr>
          <w:rStyle w:val="normaltextrun"/>
          <w:rFonts w:ascii="Times New Roman" w:hAnsi="Times New Roman" w:cs="Times New Roman"/>
        </w:rPr>
        <w:t xml:space="preserve">Rice University. (n.d.). The Consequences of Exclusionary School Discipline in Texas: The Impact of Suspension and Expulsion on Student Outcomes. Retrieved from </w:t>
      </w:r>
      <w:hyperlink r:id="rId18" w:history="1">
        <w:r w:rsidRPr="009A28CC">
          <w:rPr>
            <w:rStyle w:val="Hyperlink"/>
            <w:rFonts w:ascii="Times New Roman" w:hAnsi="Times New Roman" w:cs="Times New Roman"/>
          </w:rPr>
          <w:t>https://rice.app.box.com/s/cbhh5tkqud14qaujk4z1eq4jczx85dr7</w:t>
        </w:r>
      </w:hyperlink>
    </w:p>
    <w:p w14:paraId="77DB319E" w14:textId="77777777" w:rsidR="009A28CC" w:rsidRPr="009A28CC" w:rsidRDefault="009A28CC" w:rsidP="009A28CC">
      <w:pPr>
        <w:pStyle w:val="ListParagraph"/>
        <w:numPr>
          <w:ilvl w:val="0"/>
          <w:numId w:val="6"/>
        </w:numPr>
        <w:spacing w:line="360" w:lineRule="auto"/>
        <w:rPr>
          <w:rStyle w:val="normaltextrun"/>
          <w:rFonts w:ascii="Times New Roman" w:hAnsi="Times New Roman" w:cs="Times New Roman"/>
        </w:rPr>
      </w:pPr>
      <w:r w:rsidRPr="009A28CC">
        <w:rPr>
          <w:rStyle w:val="normaltextrun"/>
          <w:rFonts w:ascii="Times New Roman" w:hAnsi="Times New Roman" w:cs="Times New Roman"/>
        </w:rPr>
        <w:t xml:space="preserve">Rice University. (n.d.). Reversing the Pipeline: The Case for Culturally Responsive and Restorative Practices in Schools. Retrieved from </w:t>
      </w:r>
      <w:hyperlink r:id="rId19" w:history="1">
        <w:r w:rsidRPr="009A28CC">
          <w:rPr>
            <w:rStyle w:val="Hyperlink"/>
            <w:rFonts w:ascii="Times New Roman" w:hAnsi="Times New Roman" w:cs="Times New Roman"/>
          </w:rPr>
          <w:t>https://rice.app.box.com/s/xzuu1lcau9g62ik38ocht2zmi112dtjf</w:t>
        </w:r>
      </w:hyperlink>
    </w:p>
    <w:p w14:paraId="2F0B6433" w14:textId="77777777" w:rsidR="009A28CC" w:rsidRPr="009A28CC" w:rsidRDefault="009A28CC" w:rsidP="009A28CC">
      <w:pPr>
        <w:pStyle w:val="ListParagraph"/>
        <w:numPr>
          <w:ilvl w:val="0"/>
          <w:numId w:val="6"/>
        </w:numPr>
        <w:spacing w:line="360" w:lineRule="auto"/>
        <w:rPr>
          <w:rFonts w:ascii="Times New Roman" w:hAnsi="Times New Roman" w:cs="Times New Roman"/>
        </w:rPr>
      </w:pPr>
      <w:r w:rsidRPr="009A28CC">
        <w:rPr>
          <w:rStyle w:val="normaltextrun"/>
          <w:rFonts w:ascii="Times New Roman" w:hAnsi="Times New Roman" w:cs="Times New Roman"/>
        </w:rPr>
        <w:t>Texas Criminal Justice Coalition. (2020). Reversing the Pipeline: A Comprehensive Approach to School Discipline Reform in Texas. Retrieved from https://www.texascjc.org/system/files/publications/Reversing%20the%20Pipeline%20Report%202020.</w:t>
      </w:r>
    </w:p>
    <w:p w14:paraId="2632E677" w14:textId="77777777" w:rsidR="00C95A8A" w:rsidRPr="009A28CC" w:rsidRDefault="00C95A8A" w:rsidP="00DF25AA">
      <w:pPr>
        <w:pStyle w:val="NormalWeb"/>
        <w:rPr>
          <w:rStyle w:val="normaltextrun"/>
          <w:color w:val="000000"/>
          <w:sz w:val="22"/>
          <w:szCs w:val="22"/>
          <w:shd w:val="clear" w:color="auto" w:fill="FFFFFF"/>
        </w:rPr>
      </w:pPr>
    </w:p>
    <w:p w14:paraId="70250FC6" w14:textId="77777777" w:rsidR="00E663F4" w:rsidRPr="009A28CC" w:rsidRDefault="00E663F4" w:rsidP="00E663F4">
      <w:pPr>
        <w:rPr>
          <w:rFonts w:ascii="Times New Roman" w:hAnsi="Times New Roman" w:cs="Times New Roman"/>
        </w:rPr>
      </w:pPr>
    </w:p>
    <w:p w14:paraId="6515FD69" w14:textId="77777777" w:rsidR="00E663F4" w:rsidRPr="009A28CC" w:rsidRDefault="00E663F4" w:rsidP="00E663F4">
      <w:pPr>
        <w:rPr>
          <w:rFonts w:ascii="Times New Roman" w:hAnsi="Times New Roman" w:cs="Times New Roman"/>
        </w:rPr>
      </w:pPr>
    </w:p>
    <w:p w14:paraId="12295F6B" w14:textId="77777777" w:rsidR="00E663F4" w:rsidRPr="009A28CC" w:rsidRDefault="00E663F4" w:rsidP="00E663F4">
      <w:pPr>
        <w:rPr>
          <w:rFonts w:ascii="Times New Roman" w:hAnsi="Times New Roman" w:cs="Times New Roman"/>
        </w:rPr>
      </w:pPr>
    </w:p>
    <w:p w14:paraId="6672F21D" w14:textId="77777777" w:rsidR="00E663F4" w:rsidRPr="009A28CC" w:rsidRDefault="00E663F4" w:rsidP="00E663F4">
      <w:pPr>
        <w:rPr>
          <w:rFonts w:ascii="Times New Roman" w:hAnsi="Times New Roman" w:cs="Times New Roman"/>
        </w:rPr>
      </w:pPr>
    </w:p>
    <w:p w14:paraId="6743A5FB" w14:textId="77777777" w:rsidR="00981B95" w:rsidRPr="009A28CC" w:rsidRDefault="00981B95" w:rsidP="005E5F27">
      <w:pPr>
        <w:rPr>
          <w:rFonts w:ascii="Times New Roman" w:hAnsi="Times New Roman" w:cs="Times New Roman"/>
        </w:rPr>
      </w:pPr>
    </w:p>
    <w:sectPr w:rsidR="00981B95" w:rsidRPr="009A2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1793B"/>
    <w:multiLevelType w:val="hybridMultilevel"/>
    <w:tmpl w:val="1D3E4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9781F"/>
    <w:multiLevelType w:val="hybridMultilevel"/>
    <w:tmpl w:val="E52C65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B2B86"/>
    <w:multiLevelType w:val="hybridMultilevel"/>
    <w:tmpl w:val="46B4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93DB5"/>
    <w:multiLevelType w:val="hybridMultilevel"/>
    <w:tmpl w:val="C95A25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0A2D23"/>
    <w:multiLevelType w:val="hybridMultilevel"/>
    <w:tmpl w:val="45E4A5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274DF6"/>
    <w:multiLevelType w:val="hybridMultilevel"/>
    <w:tmpl w:val="BFD29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883873">
    <w:abstractNumId w:val="4"/>
  </w:num>
  <w:num w:numId="2" w16cid:durableId="91627203">
    <w:abstractNumId w:val="3"/>
  </w:num>
  <w:num w:numId="3" w16cid:durableId="117529495">
    <w:abstractNumId w:val="1"/>
  </w:num>
  <w:num w:numId="4" w16cid:durableId="2049450538">
    <w:abstractNumId w:val="5"/>
  </w:num>
  <w:num w:numId="5" w16cid:durableId="151990695">
    <w:abstractNumId w:val="2"/>
  </w:num>
  <w:num w:numId="6" w16cid:durableId="2078474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3NLY0MDYzMjU0NrNU0lEKTi0uzszPAykwqgUAa8RG7iwAAAA="/>
  </w:docVars>
  <w:rsids>
    <w:rsidRoot w:val="005E5F27"/>
    <w:rsid w:val="001030BC"/>
    <w:rsid w:val="001175E4"/>
    <w:rsid w:val="001365B4"/>
    <w:rsid w:val="00144A3C"/>
    <w:rsid w:val="001B2374"/>
    <w:rsid w:val="00264BB1"/>
    <w:rsid w:val="00336E75"/>
    <w:rsid w:val="00391B4E"/>
    <w:rsid w:val="004C7781"/>
    <w:rsid w:val="004F5476"/>
    <w:rsid w:val="005E5F27"/>
    <w:rsid w:val="006457FC"/>
    <w:rsid w:val="007447FB"/>
    <w:rsid w:val="007A5084"/>
    <w:rsid w:val="00870139"/>
    <w:rsid w:val="008D26B7"/>
    <w:rsid w:val="00981B95"/>
    <w:rsid w:val="009A28CC"/>
    <w:rsid w:val="00A2356F"/>
    <w:rsid w:val="00A3404F"/>
    <w:rsid w:val="00A6417E"/>
    <w:rsid w:val="00AD15D3"/>
    <w:rsid w:val="00BF18E3"/>
    <w:rsid w:val="00C95A8A"/>
    <w:rsid w:val="00CB118A"/>
    <w:rsid w:val="00CC2671"/>
    <w:rsid w:val="00CE2055"/>
    <w:rsid w:val="00D35F37"/>
    <w:rsid w:val="00D42028"/>
    <w:rsid w:val="00DD399A"/>
    <w:rsid w:val="00DF25AA"/>
    <w:rsid w:val="00E663F4"/>
    <w:rsid w:val="00EB76E8"/>
    <w:rsid w:val="00FD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D006"/>
  <w15:chartTrackingRefBased/>
  <w15:docId w15:val="{3F8BB5AD-905C-4A49-BAC6-4061BDE8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F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6417E"/>
    <w:rPr>
      <w:color w:val="0000FF"/>
      <w:u w:val="single"/>
    </w:rPr>
  </w:style>
  <w:style w:type="character" w:customStyle="1" w:styleId="span-sc-19wk4id-0">
    <w:name w:val="span-sc-19wk4id-0"/>
    <w:basedOn w:val="DefaultParagraphFont"/>
    <w:rsid w:val="00A6417E"/>
  </w:style>
  <w:style w:type="character" w:customStyle="1" w:styleId="normaltextrun">
    <w:name w:val="normaltextrun"/>
    <w:basedOn w:val="DefaultParagraphFont"/>
    <w:rsid w:val="00EB76E8"/>
  </w:style>
  <w:style w:type="paragraph" w:styleId="ListParagraph">
    <w:name w:val="List Paragraph"/>
    <w:basedOn w:val="Normal"/>
    <w:uiPriority w:val="34"/>
    <w:qFormat/>
    <w:rsid w:val="00AD15D3"/>
    <w:pPr>
      <w:ind w:left="720"/>
      <w:contextualSpacing/>
    </w:pPr>
  </w:style>
  <w:style w:type="character" w:styleId="PlaceholderText">
    <w:name w:val="Placeholder Text"/>
    <w:basedOn w:val="DefaultParagraphFont"/>
    <w:uiPriority w:val="99"/>
    <w:semiHidden/>
    <w:rsid w:val="00CC26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4829">
      <w:bodyDiv w:val="1"/>
      <w:marLeft w:val="0"/>
      <w:marRight w:val="0"/>
      <w:marTop w:val="0"/>
      <w:marBottom w:val="0"/>
      <w:divBdr>
        <w:top w:val="none" w:sz="0" w:space="0" w:color="auto"/>
        <w:left w:val="none" w:sz="0" w:space="0" w:color="auto"/>
        <w:bottom w:val="none" w:sz="0" w:space="0" w:color="auto"/>
        <w:right w:val="none" w:sz="0" w:space="0" w:color="auto"/>
      </w:divBdr>
    </w:div>
    <w:div w:id="1188713170">
      <w:bodyDiv w:val="1"/>
      <w:marLeft w:val="0"/>
      <w:marRight w:val="0"/>
      <w:marTop w:val="0"/>
      <w:marBottom w:val="0"/>
      <w:divBdr>
        <w:top w:val="none" w:sz="0" w:space="0" w:color="auto"/>
        <w:left w:val="none" w:sz="0" w:space="0" w:color="auto"/>
        <w:bottom w:val="none" w:sz="0" w:space="0" w:color="auto"/>
        <w:right w:val="none" w:sz="0" w:space="0" w:color="auto"/>
      </w:divBdr>
    </w:div>
    <w:div w:id="1835755802">
      <w:bodyDiv w:val="1"/>
      <w:marLeft w:val="0"/>
      <w:marRight w:val="0"/>
      <w:marTop w:val="0"/>
      <w:marBottom w:val="0"/>
      <w:divBdr>
        <w:top w:val="none" w:sz="0" w:space="0" w:color="auto"/>
        <w:left w:val="none" w:sz="0" w:space="0" w:color="auto"/>
        <w:bottom w:val="none" w:sz="0" w:space="0" w:color="auto"/>
        <w:right w:val="none" w:sz="0" w:space="0" w:color="auto"/>
      </w:divBdr>
      <w:divsChild>
        <w:div w:id="1432891555">
          <w:marLeft w:val="0"/>
          <w:marRight w:val="0"/>
          <w:marTop w:val="0"/>
          <w:marBottom w:val="0"/>
          <w:divBdr>
            <w:top w:val="none" w:sz="0" w:space="0" w:color="auto"/>
            <w:left w:val="none" w:sz="0" w:space="0" w:color="auto"/>
            <w:bottom w:val="none" w:sz="0" w:space="0" w:color="auto"/>
            <w:right w:val="none" w:sz="0" w:space="0" w:color="auto"/>
          </w:divBdr>
          <w:divsChild>
            <w:div w:id="9446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8661">
      <w:bodyDiv w:val="1"/>
      <w:marLeft w:val="0"/>
      <w:marRight w:val="0"/>
      <w:marTop w:val="0"/>
      <w:marBottom w:val="0"/>
      <w:divBdr>
        <w:top w:val="none" w:sz="0" w:space="0" w:color="auto"/>
        <w:left w:val="none" w:sz="0" w:space="0" w:color="auto"/>
        <w:bottom w:val="none" w:sz="0" w:space="0" w:color="auto"/>
        <w:right w:val="none" w:sz="0" w:space="0" w:color="auto"/>
      </w:divBdr>
    </w:div>
    <w:div w:id="205469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7.png"/><Relationship Id="rId18" Type="http://schemas.openxmlformats.org/officeDocument/2006/relationships/hyperlink" Target="https://rice.app.box.com/s/cbhh5tkqud14qaujk4z1eq4jczx85dr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rice.app.box.com/s/cbhh5tkqud14qaujk4z1eq4jczx85dr7" TargetMode="External"/><Relationship Id="rId2" Type="http://schemas.openxmlformats.org/officeDocument/2006/relationships/styles" Target="styles.xml"/><Relationship Id="rId16" Type="http://schemas.openxmlformats.org/officeDocument/2006/relationships/hyperlink" Target="https://tea.texas.gov/reports-and-data/student-data/discipline-data-products/discipline-repor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rice.app.box.com/s/xzuu1lcau9g62ik38ocht2zmi112dtjf"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nd\Desktop\Data%20and%20Society\ik-Latest_Correct_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and\Desktop\Data%20and%20Society\ik-Latest_Correct_Datas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Student Populations Across Schools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percentHispanic</c:v>
                </c:pt>
              </c:strCache>
            </c:strRef>
          </c:tx>
          <c:spPr>
            <a:ln w="28575" cap="rnd">
              <a:solidFill>
                <a:schemeClr val="accent1"/>
              </a:solidFill>
              <a:round/>
            </a:ln>
            <a:effectLst/>
          </c:spPr>
          <c:marker>
            <c:symbol val="none"/>
          </c:marker>
          <c:cat>
            <c:strLit>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extLst>
                <c:ext xmlns:c15="http://schemas.microsoft.com/office/drawing/2012/chart" uri="{02D57815-91ED-43cb-92C2-25804820EDAC}">
                  <c15:autoCat val="1"/>
                </c:ext>
              </c:extLst>
            </c:strLit>
          </c:cat>
          <c:val>
            <c:numRef>
              <c:f>Sheet1!$B$2:$B$48</c:f>
              <c:numCache>
                <c:formatCode>General</c:formatCode>
                <c:ptCount val="47"/>
                <c:pt idx="0">
                  <c:v>83.6</c:v>
                </c:pt>
                <c:pt idx="1">
                  <c:v>96.9</c:v>
                </c:pt>
                <c:pt idx="2">
                  <c:v>72.099999999999994</c:v>
                </c:pt>
                <c:pt idx="3">
                  <c:v>40.299999999999997</c:v>
                </c:pt>
                <c:pt idx="4">
                  <c:v>47.2</c:v>
                </c:pt>
                <c:pt idx="5">
                  <c:v>87.3</c:v>
                </c:pt>
                <c:pt idx="6">
                  <c:v>59.5</c:v>
                </c:pt>
                <c:pt idx="7">
                  <c:v>94.3</c:v>
                </c:pt>
                <c:pt idx="8">
                  <c:v>54.3</c:v>
                </c:pt>
                <c:pt idx="9">
                  <c:v>94.2</c:v>
                </c:pt>
                <c:pt idx="10">
                  <c:v>72.2</c:v>
                </c:pt>
                <c:pt idx="11">
                  <c:v>91.3</c:v>
                </c:pt>
                <c:pt idx="12">
                  <c:v>53.9</c:v>
                </c:pt>
                <c:pt idx="13">
                  <c:v>88.9</c:v>
                </c:pt>
                <c:pt idx="14">
                  <c:v>73.599999999999994</c:v>
                </c:pt>
                <c:pt idx="15">
                  <c:v>42.6</c:v>
                </c:pt>
                <c:pt idx="16">
                  <c:v>94</c:v>
                </c:pt>
                <c:pt idx="17">
                  <c:v>44</c:v>
                </c:pt>
                <c:pt idx="18">
                  <c:v>44.8</c:v>
                </c:pt>
                <c:pt idx="19">
                  <c:v>27.9</c:v>
                </c:pt>
                <c:pt idx="20">
                  <c:v>41.9</c:v>
                </c:pt>
                <c:pt idx="21">
                  <c:v>80</c:v>
                </c:pt>
                <c:pt idx="22">
                  <c:v>52.1</c:v>
                </c:pt>
                <c:pt idx="23">
                  <c:v>35</c:v>
                </c:pt>
                <c:pt idx="24">
                  <c:v>20.9</c:v>
                </c:pt>
                <c:pt idx="25">
                  <c:v>29</c:v>
                </c:pt>
                <c:pt idx="26">
                  <c:v>12.7</c:v>
                </c:pt>
                <c:pt idx="27">
                  <c:v>75.7</c:v>
                </c:pt>
                <c:pt idx="28">
                  <c:v>43.6</c:v>
                </c:pt>
                <c:pt idx="29">
                  <c:v>80</c:v>
                </c:pt>
                <c:pt idx="30">
                  <c:v>82.5</c:v>
                </c:pt>
                <c:pt idx="31">
                  <c:v>85.2</c:v>
                </c:pt>
                <c:pt idx="32">
                  <c:v>90.3</c:v>
                </c:pt>
                <c:pt idx="33">
                  <c:v>49.2</c:v>
                </c:pt>
                <c:pt idx="34">
                  <c:v>77.099999999999994</c:v>
                </c:pt>
                <c:pt idx="35">
                  <c:v>79.7</c:v>
                </c:pt>
                <c:pt idx="36">
                  <c:v>63.8</c:v>
                </c:pt>
                <c:pt idx="37">
                  <c:v>94.7</c:v>
                </c:pt>
                <c:pt idx="38">
                  <c:v>65</c:v>
                </c:pt>
                <c:pt idx="39">
                  <c:v>86.7</c:v>
                </c:pt>
                <c:pt idx="40">
                  <c:v>74</c:v>
                </c:pt>
                <c:pt idx="41">
                  <c:v>91.3</c:v>
                </c:pt>
                <c:pt idx="42">
                  <c:v>44</c:v>
                </c:pt>
                <c:pt idx="43">
                  <c:v>40.799999999999997</c:v>
                </c:pt>
                <c:pt idx="44">
                  <c:v>40.700000000000003</c:v>
                </c:pt>
                <c:pt idx="45">
                  <c:v>35</c:v>
                </c:pt>
              </c:numCache>
              <c:extLst/>
            </c:numRef>
          </c:val>
          <c:smooth val="0"/>
          <c:extLst>
            <c:ext xmlns:c16="http://schemas.microsoft.com/office/drawing/2014/chart" uri="{C3380CC4-5D6E-409C-BE32-E72D297353CC}">
              <c16:uniqueId val="{00000000-A0AB-42C9-B9A7-BC39F01C0DD6}"/>
            </c:ext>
          </c:extLst>
        </c:ser>
        <c:ser>
          <c:idx val="1"/>
          <c:order val="1"/>
          <c:tx>
            <c:strRef>
              <c:f>Sheet1!$C$1</c:f>
              <c:strCache>
                <c:ptCount val="1"/>
                <c:pt idx="0">
                  <c:v>percentBlack</c:v>
                </c:pt>
              </c:strCache>
            </c:strRef>
          </c:tx>
          <c:spPr>
            <a:ln w="28575" cap="rnd">
              <a:solidFill>
                <a:schemeClr val="accent2"/>
              </a:solidFill>
              <a:round/>
            </a:ln>
            <a:effectLst/>
          </c:spPr>
          <c:marker>
            <c:symbol val="none"/>
          </c:marker>
          <c:cat>
            <c:strLit>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extLst>
                <c:ext xmlns:c15="http://schemas.microsoft.com/office/drawing/2012/chart" uri="{02D57815-91ED-43cb-92C2-25804820EDAC}">
                  <c15:autoCat val="1"/>
                </c:ext>
              </c:extLst>
            </c:strLit>
          </c:cat>
          <c:val>
            <c:numRef>
              <c:f>Sheet1!$C$2:$C$48</c:f>
              <c:numCache>
                <c:formatCode>General</c:formatCode>
                <c:ptCount val="47"/>
                <c:pt idx="0">
                  <c:v>11.7</c:v>
                </c:pt>
                <c:pt idx="1">
                  <c:v>2.2999999999999998</c:v>
                </c:pt>
                <c:pt idx="2">
                  <c:v>15.3</c:v>
                </c:pt>
                <c:pt idx="3">
                  <c:v>56.5</c:v>
                </c:pt>
                <c:pt idx="4">
                  <c:v>49.1</c:v>
                </c:pt>
                <c:pt idx="5">
                  <c:v>7.5</c:v>
                </c:pt>
                <c:pt idx="6">
                  <c:v>38.5</c:v>
                </c:pt>
                <c:pt idx="7">
                  <c:v>3.2</c:v>
                </c:pt>
                <c:pt idx="8">
                  <c:v>41.7</c:v>
                </c:pt>
                <c:pt idx="9">
                  <c:v>0.8</c:v>
                </c:pt>
                <c:pt idx="10">
                  <c:v>23</c:v>
                </c:pt>
                <c:pt idx="11">
                  <c:v>4</c:v>
                </c:pt>
                <c:pt idx="12">
                  <c:v>35.9</c:v>
                </c:pt>
                <c:pt idx="13">
                  <c:v>9.6999999999999993</c:v>
                </c:pt>
                <c:pt idx="14">
                  <c:v>11.1</c:v>
                </c:pt>
                <c:pt idx="15">
                  <c:v>50.4</c:v>
                </c:pt>
                <c:pt idx="16">
                  <c:v>3.5</c:v>
                </c:pt>
                <c:pt idx="17">
                  <c:v>24</c:v>
                </c:pt>
                <c:pt idx="18">
                  <c:v>54.1</c:v>
                </c:pt>
                <c:pt idx="19">
                  <c:v>18.100000000000001</c:v>
                </c:pt>
                <c:pt idx="20">
                  <c:v>55.3</c:v>
                </c:pt>
                <c:pt idx="21">
                  <c:v>16.600000000000001</c:v>
                </c:pt>
                <c:pt idx="22">
                  <c:v>45.3</c:v>
                </c:pt>
                <c:pt idx="23">
                  <c:v>17.2</c:v>
                </c:pt>
                <c:pt idx="24">
                  <c:v>11.6</c:v>
                </c:pt>
                <c:pt idx="25">
                  <c:v>68.900000000000006</c:v>
                </c:pt>
                <c:pt idx="26">
                  <c:v>85</c:v>
                </c:pt>
                <c:pt idx="27">
                  <c:v>13.5</c:v>
                </c:pt>
                <c:pt idx="28">
                  <c:v>54.4</c:v>
                </c:pt>
                <c:pt idx="29">
                  <c:v>17.7</c:v>
                </c:pt>
                <c:pt idx="30">
                  <c:v>6.4</c:v>
                </c:pt>
                <c:pt idx="31">
                  <c:v>13.5</c:v>
                </c:pt>
                <c:pt idx="32">
                  <c:v>8.6999999999999993</c:v>
                </c:pt>
                <c:pt idx="33">
                  <c:v>48.5</c:v>
                </c:pt>
                <c:pt idx="34">
                  <c:v>14.7</c:v>
                </c:pt>
                <c:pt idx="35">
                  <c:v>15.7</c:v>
                </c:pt>
                <c:pt idx="36">
                  <c:v>34.1</c:v>
                </c:pt>
                <c:pt idx="37">
                  <c:v>4</c:v>
                </c:pt>
                <c:pt idx="38">
                  <c:v>31.2</c:v>
                </c:pt>
                <c:pt idx="39">
                  <c:v>8.1</c:v>
                </c:pt>
                <c:pt idx="40">
                  <c:v>11</c:v>
                </c:pt>
                <c:pt idx="41">
                  <c:v>6.8</c:v>
                </c:pt>
                <c:pt idx="42">
                  <c:v>32.299999999999997</c:v>
                </c:pt>
                <c:pt idx="43">
                  <c:v>26.8</c:v>
                </c:pt>
                <c:pt idx="44">
                  <c:v>20.6</c:v>
                </c:pt>
                <c:pt idx="45">
                  <c:v>15.8</c:v>
                </c:pt>
              </c:numCache>
              <c:extLst/>
            </c:numRef>
          </c:val>
          <c:smooth val="0"/>
          <c:extLst>
            <c:ext xmlns:c16="http://schemas.microsoft.com/office/drawing/2014/chart" uri="{C3380CC4-5D6E-409C-BE32-E72D297353CC}">
              <c16:uniqueId val="{00000001-A0AB-42C9-B9A7-BC39F01C0DD6}"/>
            </c:ext>
          </c:extLst>
        </c:ser>
        <c:ser>
          <c:idx val="2"/>
          <c:order val="2"/>
          <c:tx>
            <c:strRef>
              <c:f>Sheet1!$D$1</c:f>
              <c:strCache>
                <c:ptCount val="1"/>
                <c:pt idx="0">
                  <c:v>percentWhite</c:v>
                </c:pt>
              </c:strCache>
            </c:strRef>
          </c:tx>
          <c:spPr>
            <a:ln w="28575" cap="rnd">
              <a:solidFill>
                <a:schemeClr val="accent3"/>
              </a:solidFill>
              <a:round/>
            </a:ln>
            <a:effectLst/>
          </c:spPr>
          <c:marker>
            <c:symbol val="none"/>
          </c:marker>
          <c:cat>
            <c:strLit>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extLst>
                <c:ext xmlns:c15="http://schemas.microsoft.com/office/drawing/2012/chart" uri="{02D57815-91ED-43cb-92C2-25804820EDAC}">
                  <c15:autoCat val="1"/>
                </c:ext>
              </c:extLst>
            </c:strLit>
          </c:cat>
          <c:val>
            <c:numRef>
              <c:f>Sheet1!$D$2:$D$48</c:f>
              <c:numCache>
                <c:formatCode>General</c:formatCode>
                <c:ptCount val="47"/>
                <c:pt idx="0">
                  <c:v>3.1</c:v>
                </c:pt>
                <c:pt idx="1">
                  <c:v>0</c:v>
                </c:pt>
                <c:pt idx="2">
                  <c:v>3.7</c:v>
                </c:pt>
                <c:pt idx="3">
                  <c:v>1.3</c:v>
                </c:pt>
                <c:pt idx="4">
                  <c:v>1.9</c:v>
                </c:pt>
                <c:pt idx="5">
                  <c:v>3</c:v>
                </c:pt>
                <c:pt idx="6">
                  <c:v>1</c:v>
                </c:pt>
                <c:pt idx="7">
                  <c:v>1.7</c:v>
                </c:pt>
                <c:pt idx="8">
                  <c:v>2</c:v>
                </c:pt>
                <c:pt idx="9">
                  <c:v>1.8</c:v>
                </c:pt>
                <c:pt idx="10">
                  <c:v>2.7</c:v>
                </c:pt>
                <c:pt idx="11">
                  <c:v>0.4</c:v>
                </c:pt>
                <c:pt idx="12">
                  <c:v>7</c:v>
                </c:pt>
                <c:pt idx="13">
                  <c:v>0.8</c:v>
                </c:pt>
                <c:pt idx="14">
                  <c:v>8.4</c:v>
                </c:pt>
                <c:pt idx="15">
                  <c:v>3</c:v>
                </c:pt>
                <c:pt idx="16">
                  <c:v>0.9</c:v>
                </c:pt>
                <c:pt idx="17">
                  <c:v>25.6</c:v>
                </c:pt>
                <c:pt idx="18">
                  <c:v>0.4</c:v>
                </c:pt>
                <c:pt idx="19">
                  <c:v>38.9</c:v>
                </c:pt>
                <c:pt idx="20">
                  <c:v>1.7</c:v>
                </c:pt>
                <c:pt idx="21">
                  <c:v>2.4</c:v>
                </c:pt>
                <c:pt idx="22">
                  <c:v>1.9</c:v>
                </c:pt>
                <c:pt idx="23">
                  <c:v>15.3</c:v>
                </c:pt>
                <c:pt idx="24">
                  <c:v>22</c:v>
                </c:pt>
                <c:pt idx="25">
                  <c:v>0.6</c:v>
                </c:pt>
                <c:pt idx="26">
                  <c:v>1</c:v>
                </c:pt>
                <c:pt idx="27">
                  <c:v>5.2</c:v>
                </c:pt>
                <c:pt idx="28">
                  <c:v>1.1000000000000001</c:v>
                </c:pt>
                <c:pt idx="29">
                  <c:v>1.6</c:v>
                </c:pt>
                <c:pt idx="30">
                  <c:v>2</c:v>
                </c:pt>
                <c:pt idx="31">
                  <c:v>0.8</c:v>
                </c:pt>
                <c:pt idx="32">
                  <c:v>0.6</c:v>
                </c:pt>
                <c:pt idx="33">
                  <c:v>1.2</c:v>
                </c:pt>
                <c:pt idx="34">
                  <c:v>6.9</c:v>
                </c:pt>
                <c:pt idx="35">
                  <c:v>1.7</c:v>
                </c:pt>
                <c:pt idx="36">
                  <c:v>1.1000000000000001</c:v>
                </c:pt>
                <c:pt idx="37">
                  <c:v>0.6</c:v>
                </c:pt>
                <c:pt idx="38">
                  <c:v>1.9</c:v>
                </c:pt>
                <c:pt idx="39">
                  <c:v>1.2</c:v>
                </c:pt>
                <c:pt idx="40">
                  <c:v>12.1</c:v>
                </c:pt>
                <c:pt idx="41">
                  <c:v>1.2</c:v>
                </c:pt>
                <c:pt idx="42">
                  <c:v>14.9</c:v>
                </c:pt>
                <c:pt idx="43">
                  <c:v>23.5</c:v>
                </c:pt>
                <c:pt idx="44">
                  <c:v>22.5</c:v>
                </c:pt>
                <c:pt idx="45">
                  <c:v>35.9</c:v>
                </c:pt>
              </c:numCache>
              <c:extLst/>
            </c:numRef>
          </c:val>
          <c:smooth val="0"/>
          <c:extLst>
            <c:ext xmlns:c16="http://schemas.microsoft.com/office/drawing/2014/chart" uri="{C3380CC4-5D6E-409C-BE32-E72D297353CC}">
              <c16:uniqueId val="{00000002-A0AB-42C9-B9A7-BC39F01C0DD6}"/>
            </c:ext>
          </c:extLst>
        </c:ser>
        <c:ser>
          <c:idx val="3"/>
          <c:order val="3"/>
          <c:tx>
            <c:strRef>
              <c:f>Sheet1!$E$1</c:f>
              <c:strCache>
                <c:ptCount val="1"/>
                <c:pt idx="0">
                  <c:v>percentTwo or More Races</c:v>
                </c:pt>
              </c:strCache>
            </c:strRef>
          </c:tx>
          <c:spPr>
            <a:ln w="28575" cap="rnd">
              <a:solidFill>
                <a:schemeClr val="accent4"/>
              </a:solidFill>
              <a:round/>
            </a:ln>
            <a:effectLst/>
          </c:spPr>
          <c:marker>
            <c:symbol val="none"/>
          </c:marker>
          <c:cat>
            <c:strLit>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extLst>
                <c:ext xmlns:c15="http://schemas.microsoft.com/office/drawing/2012/chart" uri="{02D57815-91ED-43cb-92C2-25804820EDAC}">
                  <c15:autoCat val="1"/>
                </c:ext>
              </c:extLst>
            </c:strLit>
          </c:cat>
          <c:val>
            <c:numRef>
              <c:f>Sheet1!$E$2:$E$48</c:f>
              <c:numCache>
                <c:formatCode>General</c:formatCode>
                <c:ptCount val="47"/>
                <c:pt idx="0">
                  <c:v>0.8</c:v>
                </c:pt>
                <c:pt idx="1">
                  <c:v>0.8</c:v>
                </c:pt>
                <c:pt idx="2">
                  <c:v>0.4</c:v>
                </c:pt>
                <c:pt idx="3">
                  <c:v>1.1000000000000001</c:v>
                </c:pt>
                <c:pt idx="4">
                  <c:v>0</c:v>
                </c:pt>
                <c:pt idx="5">
                  <c:v>1.5</c:v>
                </c:pt>
                <c:pt idx="6">
                  <c:v>0.7</c:v>
                </c:pt>
                <c:pt idx="7">
                  <c:v>0</c:v>
                </c:pt>
                <c:pt idx="8">
                  <c:v>0.8</c:v>
                </c:pt>
                <c:pt idx="9">
                  <c:v>0.5</c:v>
                </c:pt>
                <c:pt idx="10">
                  <c:v>0.5</c:v>
                </c:pt>
                <c:pt idx="11">
                  <c:v>0.2</c:v>
                </c:pt>
                <c:pt idx="12">
                  <c:v>1.1000000000000001</c:v>
                </c:pt>
                <c:pt idx="13">
                  <c:v>0</c:v>
                </c:pt>
                <c:pt idx="14">
                  <c:v>1</c:v>
                </c:pt>
                <c:pt idx="15">
                  <c:v>1.6</c:v>
                </c:pt>
                <c:pt idx="16">
                  <c:v>0</c:v>
                </c:pt>
                <c:pt idx="17">
                  <c:v>2.9</c:v>
                </c:pt>
                <c:pt idx="18">
                  <c:v>0.1</c:v>
                </c:pt>
                <c:pt idx="19">
                  <c:v>4.7</c:v>
                </c:pt>
                <c:pt idx="20">
                  <c:v>0.6</c:v>
                </c:pt>
                <c:pt idx="21">
                  <c:v>0.7</c:v>
                </c:pt>
                <c:pt idx="22">
                  <c:v>0.5</c:v>
                </c:pt>
                <c:pt idx="23">
                  <c:v>2.5</c:v>
                </c:pt>
                <c:pt idx="24">
                  <c:v>4.2</c:v>
                </c:pt>
                <c:pt idx="25">
                  <c:v>1</c:v>
                </c:pt>
                <c:pt idx="26">
                  <c:v>1</c:v>
                </c:pt>
                <c:pt idx="27">
                  <c:v>0.5</c:v>
                </c:pt>
                <c:pt idx="28">
                  <c:v>0.5</c:v>
                </c:pt>
                <c:pt idx="29">
                  <c:v>0.4</c:v>
                </c:pt>
                <c:pt idx="30">
                  <c:v>0.2</c:v>
                </c:pt>
                <c:pt idx="31">
                  <c:v>0.3</c:v>
                </c:pt>
                <c:pt idx="32">
                  <c:v>0.2</c:v>
                </c:pt>
                <c:pt idx="33">
                  <c:v>0.4</c:v>
                </c:pt>
                <c:pt idx="34">
                  <c:v>0.7</c:v>
                </c:pt>
                <c:pt idx="35">
                  <c:v>0.1</c:v>
                </c:pt>
                <c:pt idx="36">
                  <c:v>0.5</c:v>
                </c:pt>
                <c:pt idx="37">
                  <c:v>0.1</c:v>
                </c:pt>
                <c:pt idx="38">
                  <c:v>0.7</c:v>
                </c:pt>
                <c:pt idx="39">
                  <c:v>0.1</c:v>
                </c:pt>
                <c:pt idx="40">
                  <c:v>1.5</c:v>
                </c:pt>
                <c:pt idx="41">
                  <c:v>0.2</c:v>
                </c:pt>
                <c:pt idx="42">
                  <c:v>1.9</c:v>
                </c:pt>
                <c:pt idx="43">
                  <c:v>2.9</c:v>
                </c:pt>
                <c:pt idx="44">
                  <c:v>2.4</c:v>
                </c:pt>
                <c:pt idx="45">
                  <c:v>4.9000000000000004</c:v>
                </c:pt>
              </c:numCache>
              <c:extLst/>
            </c:numRef>
          </c:val>
          <c:smooth val="0"/>
          <c:extLst>
            <c:ext xmlns:c16="http://schemas.microsoft.com/office/drawing/2014/chart" uri="{C3380CC4-5D6E-409C-BE32-E72D297353CC}">
              <c16:uniqueId val="{00000003-A0AB-42C9-B9A7-BC39F01C0DD6}"/>
            </c:ext>
          </c:extLst>
        </c:ser>
        <c:ser>
          <c:idx val="4"/>
          <c:order val="4"/>
          <c:tx>
            <c:strRef>
              <c:f>Sheet1!$F$1</c:f>
              <c:strCache>
                <c:ptCount val="1"/>
                <c:pt idx="0">
                  <c:v>percentAmerican Indian/Alaska Native</c:v>
                </c:pt>
              </c:strCache>
            </c:strRef>
          </c:tx>
          <c:spPr>
            <a:ln w="28575" cap="rnd">
              <a:solidFill>
                <a:schemeClr val="accent5"/>
              </a:solidFill>
              <a:round/>
            </a:ln>
            <a:effectLst/>
          </c:spPr>
          <c:marker>
            <c:symbol val="none"/>
          </c:marker>
          <c:cat>
            <c:strLit>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extLst>
                <c:ext xmlns:c15="http://schemas.microsoft.com/office/drawing/2012/chart" uri="{02D57815-91ED-43cb-92C2-25804820EDAC}">
                  <c15:autoCat val="1"/>
                </c:ext>
              </c:extLst>
            </c:strLit>
          </c:cat>
          <c:val>
            <c:numRef>
              <c:f>Sheet1!$F$2:$F$48</c:f>
              <c:numCache>
                <c:formatCode>General</c:formatCode>
                <c:ptCount val="47"/>
                <c:pt idx="0">
                  <c:v>0</c:v>
                </c:pt>
                <c:pt idx="1">
                  <c:v>0</c:v>
                </c:pt>
                <c:pt idx="2">
                  <c:v>0.1</c:v>
                </c:pt>
                <c:pt idx="3">
                  <c:v>0.3</c:v>
                </c:pt>
                <c:pt idx="4">
                  <c:v>0</c:v>
                </c:pt>
                <c:pt idx="5">
                  <c:v>0</c:v>
                </c:pt>
                <c:pt idx="6">
                  <c:v>0.3</c:v>
                </c:pt>
                <c:pt idx="7">
                  <c:v>0</c:v>
                </c:pt>
                <c:pt idx="8">
                  <c:v>0</c:v>
                </c:pt>
                <c:pt idx="9">
                  <c:v>0.3</c:v>
                </c:pt>
                <c:pt idx="10">
                  <c:v>0.2</c:v>
                </c:pt>
                <c:pt idx="11">
                  <c:v>0.2</c:v>
                </c:pt>
                <c:pt idx="12">
                  <c:v>0.4</c:v>
                </c:pt>
                <c:pt idx="13">
                  <c:v>0.4</c:v>
                </c:pt>
                <c:pt idx="14">
                  <c:v>0.6</c:v>
                </c:pt>
                <c:pt idx="15">
                  <c:v>0.5</c:v>
                </c:pt>
                <c:pt idx="16">
                  <c:v>0</c:v>
                </c:pt>
                <c:pt idx="17">
                  <c:v>0.3</c:v>
                </c:pt>
                <c:pt idx="18">
                  <c:v>0.4</c:v>
                </c:pt>
                <c:pt idx="19">
                  <c:v>0.4</c:v>
                </c:pt>
                <c:pt idx="20">
                  <c:v>0.3</c:v>
                </c:pt>
                <c:pt idx="21">
                  <c:v>0</c:v>
                </c:pt>
                <c:pt idx="22">
                  <c:v>0.2</c:v>
                </c:pt>
                <c:pt idx="23">
                  <c:v>0.3</c:v>
                </c:pt>
                <c:pt idx="24">
                  <c:v>0.2</c:v>
                </c:pt>
                <c:pt idx="25">
                  <c:v>0.1</c:v>
                </c:pt>
                <c:pt idx="26">
                  <c:v>0</c:v>
                </c:pt>
                <c:pt idx="27">
                  <c:v>0.2</c:v>
                </c:pt>
                <c:pt idx="28">
                  <c:v>0.1</c:v>
                </c:pt>
                <c:pt idx="29">
                  <c:v>0.2</c:v>
                </c:pt>
                <c:pt idx="30">
                  <c:v>0.2</c:v>
                </c:pt>
                <c:pt idx="31">
                  <c:v>0.1</c:v>
                </c:pt>
                <c:pt idx="32">
                  <c:v>0.1</c:v>
                </c:pt>
                <c:pt idx="33">
                  <c:v>0.1</c:v>
                </c:pt>
                <c:pt idx="34">
                  <c:v>0.2</c:v>
                </c:pt>
                <c:pt idx="35">
                  <c:v>0.3</c:v>
                </c:pt>
                <c:pt idx="36">
                  <c:v>0.2</c:v>
                </c:pt>
                <c:pt idx="37">
                  <c:v>0.3</c:v>
                </c:pt>
                <c:pt idx="38">
                  <c:v>0</c:v>
                </c:pt>
                <c:pt idx="39">
                  <c:v>0.1</c:v>
                </c:pt>
                <c:pt idx="40">
                  <c:v>0.1</c:v>
                </c:pt>
                <c:pt idx="41">
                  <c:v>0.3</c:v>
                </c:pt>
                <c:pt idx="42">
                  <c:v>0.4</c:v>
                </c:pt>
                <c:pt idx="43">
                  <c:v>0.2</c:v>
                </c:pt>
                <c:pt idx="44">
                  <c:v>0.3</c:v>
                </c:pt>
                <c:pt idx="45">
                  <c:v>0.6</c:v>
                </c:pt>
              </c:numCache>
              <c:extLst/>
            </c:numRef>
          </c:val>
          <c:smooth val="0"/>
          <c:extLst>
            <c:ext xmlns:c16="http://schemas.microsoft.com/office/drawing/2014/chart" uri="{C3380CC4-5D6E-409C-BE32-E72D297353CC}">
              <c16:uniqueId val="{00000004-A0AB-42C9-B9A7-BC39F01C0DD6}"/>
            </c:ext>
          </c:extLst>
        </c:ser>
        <c:ser>
          <c:idx val="5"/>
          <c:order val="5"/>
          <c:tx>
            <c:strRef>
              <c:f>Sheet1!$G$1</c:f>
              <c:strCache>
                <c:ptCount val="1"/>
                <c:pt idx="0">
                  <c:v>percentAsian</c:v>
                </c:pt>
              </c:strCache>
            </c:strRef>
          </c:tx>
          <c:spPr>
            <a:ln w="28575" cap="rnd">
              <a:solidFill>
                <a:schemeClr val="accent6"/>
              </a:solidFill>
              <a:round/>
            </a:ln>
            <a:effectLst/>
          </c:spPr>
          <c:marker>
            <c:symbol val="none"/>
          </c:marker>
          <c:cat>
            <c:strLit>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extLst>
                <c:ext xmlns:c15="http://schemas.microsoft.com/office/drawing/2012/chart" uri="{02D57815-91ED-43cb-92C2-25804820EDAC}">
                  <c15:autoCat val="1"/>
                </c:ext>
              </c:extLst>
            </c:strLit>
          </c:cat>
          <c:val>
            <c:numRef>
              <c:f>Sheet1!$G$2:$G$48</c:f>
              <c:numCache>
                <c:formatCode>General</c:formatCode>
                <c:ptCount val="47"/>
                <c:pt idx="0">
                  <c:v>0</c:v>
                </c:pt>
                <c:pt idx="1">
                  <c:v>0</c:v>
                </c:pt>
                <c:pt idx="2">
                  <c:v>8.4</c:v>
                </c:pt>
                <c:pt idx="3">
                  <c:v>0.5</c:v>
                </c:pt>
                <c:pt idx="4">
                  <c:v>1.9</c:v>
                </c:pt>
                <c:pt idx="5">
                  <c:v>0.7</c:v>
                </c:pt>
                <c:pt idx="6">
                  <c:v>0</c:v>
                </c:pt>
                <c:pt idx="7">
                  <c:v>0.9</c:v>
                </c:pt>
                <c:pt idx="8">
                  <c:v>0.8</c:v>
                </c:pt>
                <c:pt idx="9">
                  <c:v>2.5</c:v>
                </c:pt>
                <c:pt idx="10">
                  <c:v>1.4</c:v>
                </c:pt>
                <c:pt idx="11">
                  <c:v>3.6</c:v>
                </c:pt>
                <c:pt idx="12">
                  <c:v>1.7</c:v>
                </c:pt>
                <c:pt idx="13">
                  <c:v>0.2</c:v>
                </c:pt>
                <c:pt idx="14">
                  <c:v>5.2</c:v>
                </c:pt>
                <c:pt idx="15">
                  <c:v>1.6</c:v>
                </c:pt>
                <c:pt idx="16">
                  <c:v>1.5</c:v>
                </c:pt>
                <c:pt idx="17">
                  <c:v>3.3</c:v>
                </c:pt>
                <c:pt idx="18">
                  <c:v>0.1</c:v>
                </c:pt>
                <c:pt idx="19">
                  <c:v>9.6</c:v>
                </c:pt>
                <c:pt idx="20">
                  <c:v>0.3</c:v>
                </c:pt>
                <c:pt idx="21">
                  <c:v>0.3</c:v>
                </c:pt>
                <c:pt idx="22">
                  <c:v>0</c:v>
                </c:pt>
                <c:pt idx="23">
                  <c:v>29.4</c:v>
                </c:pt>
                <c:pt idx="24">
                  <c:v>30.6</c:v>
                </c:pt>
                <c:pt idx="25">
                  <c:v>0.2</c:v>
                </c:pt>
                <c:pt idx="26">
                  <c:v>0.4</c:v>
                </c:pt>
                <c:pt idx="27">
                  <c:v>4.7</c:v>
                </c:pt>
                <c:pt idx="28">
                  <c:v>0.3</c:v>
                </c:pt>
                <c:pt idx="29">
                  <c:v>0.2</c:v>
                </c:pt>
                <c:pt idx="30">
                  <c:v>8.5</c:v>
                </c:pt>
                <c:pt idx="31">
                  <c:v>0.1</c:v>
                </c:pt>
                <c:pt idx="32">
                  <c:v>0.1</c:v>
                </c:pt>
                <c:pt idx="33">
                  <c:v>0.6</c:v>
                </c:pt>
                <c:pt idx="34">
                  <c:v>0.4</c:v>
                </c:pt>
                <c:pt idx="35">
                  <c:v>2.5</c:v>
                </c:pt>
                <c:pt idx="36">
                  <c:v>0.4</c:v>
                </c:pt>
                <c:pt idx="37">
                  <c:v>0.2</c:v>
                </c:pt>
                <c:pt idx="38">
                  <c:v>1.2</c:v>
                </c:pt>
                <c:pt idx="39">
                  <c:v>3.7</c:v>
                </c:pt>
                <c:pt idx="40">
                  <c:v>1.1000000000000001</c:v>
                </c:pt>
                <c:pt idx="41">
                  <c:v>0.1</c:v>
                </c:pt>
                <c:pt idx="42">
                  <c:v>6.2</c:v>
                </c:pt>
                <c:pt idx="43">
                  <c:v>5.4</c:v>
                </c:pt>
                <c:pt idx="44">
                  <c:v>13.3</c:v>
                </c:pt>
                <c:pt idx="45">
                  <c:v>7.5</c:v>
                </c:pt>
              </c:numCache>
              <c:extLst/>
            </c:numRef>
          </c:val>
          <c:smooth val="0"/>
          <c:extLst>
            <c:ext xmlns:c16="http://schemas.microsoft.com/office/drawing/2014/chart" uri="{C3380CC4-5D6E-409C-BE32-E72D297353CC}">
              <c16:uniqueId val="{00000005-A0AB-42C9-B9A7-BC39F01C0DD6}"/>
            </c:ext>
          </c:extLst>
        </c:ser>
        <c:ser>
          <c:idx val="6"/>
          <c:order val="6"/>
          <c:tx>
            <c:strRef>
              <c:f>Sheet1!$H$1</c:f>
              <c:strCache>
                <c:ptCount val="1"/>
                <c:pt idx="0">
                  <c:v>percentNative Hawaiian/Pacific Islander</c:v>
                </c:pt>
              </c:strCache>
            </c:strRef>
          </c:tx>
          <c:spPr>
            <a:ln w="28575" cap="rnd">
              <a:solidFill>
                <a:schemeClr val="accent1">
                  <a:lumMod val="60000"/>
                </a:schemeClr>
              </a:solidFill>
              <a:round/>
            </a:ln>
            <a:effectLst/>
          </c:spPr>
          <c:marker>
            <c:symbol val="none"/>
          </c:marker>
          <c:cat>
            <c:strLit>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extLst>
                <c:ext xmlns:c15="http://schemas.microsoft.com/office/drawing/2012/chart" uri="{02D57815-91ED-43cb-92C2-25804820EDAC}">
                  <c15:autoCat val="1"/>
                </c:ext>
              </c:extLst>
            </c:strLit>
          </c:cat>
          <c:val>
            <c:numRef>
              <c:f>Sheet1!$H$2:$H$48</c:f>
              <c:numCache>
                <c:formatCode>General</c:formatCode>
                <c:ptCount val="47"/>
                <c:pt idx="0">
                  <c:v>0.8</c:v>
                </c:pt>
                <c:pt idx="1">
                  <c:v>0</c:v>
                </c:pt>
                <c:pt idx="2">
                  <c:v>0</c:v>
                </c:pt>
                <c:pt idx="3">
                  <c:v>0</c:v>
                </c:pt>
                <c:pt idx="4">
                  <c:v>0</c:v>
                </c:pt>
                <c:pt idx="5">
                  <c:v>0</c:v>
                </c:pt>
                <c:pt idx="6">
                  <c:v>0</c:v>
                </c:pt>
                <c:pt idx="7">
                  <c:v>0</c:v>
                </c:pt>
                <c:pt idx="8">
                  <c:v>0.5</c:v>
                </c:pt>
                <c:pt idx="9">
                  <c:v>0</c:v>
                </c:pt>
                <c:pt idx="10">
                  <c:v>0</c:v>
                </c:pt>
                <c:pt idx="11">
                  <c:v>0.2</c:v>
                </c:pt>
                <c:pt idx="12">
                  <c:v>0</c:v>
                </c:pt>
                <c:pt idx="13">
                  <c:v>0</c:v>
                </c:pt>
                <c:pt idx="14">
                  <c:v>0</c:v>
                </c:pt>
                <c:pt idx="15">
                  <c:v>0.2</c:v>
                </c:pt>
                <c:pt idx="16">
                  <c:v>0</c:v>
                </c:pt>
                <c:pt idx="17">
                  <c:v>0</c:v>
                </c:pt>
                <c:pt idx="18">
                  <c:v>0</c:v>
                </c:pt>
                <c:pt idx="19">
                  <c:v>0.4</c:v>
                </c:pt>
                <c:pt idx="20">
                  <c:v>0</c:v>
                </c:pt>
                <c:pt idx="21">
                  <c:v>0.1</c:v>
                </c:pt>
                <c:pt idx="22">
                  <c:v>0</c:v>
                </c:pt>
                <c:pt idx="23">
                  <c:v>0.3</c:v>
                </c:pt>
                <c:pt idx="24">
                  <c:v>0.5</c:v>
                </c:pt>
                <c:pt idx="25">
                  <c:v>0.1</c:v>
                </c:pt>
                <c:pt idx="26">
                  <c:v>0</c:v>
                </c:pt>
                <c:pt idx="27">
                  <c:v>0.1</c:v>
                </c:pt>
                <c:pt idx="28">
                  <c:v>0</c:v>
                </c:pt>
                <c:pt idx="29">
                  <c:v>0</c:v>
                </c:pt>
                <c:pt idx="30">
                  <c:v>0.1</c:v>
                </c:pt>
                <c:pt idx="31">
                  <c:v>0</c:v>
                </c:pt>
                <c:pt idx="32">
                  <c:v>0.1</c:v>
                </c:pt>
                <c:pt idx="33">
                  <c:v>0</c:v>
                </c:pt>
                <c:pt idx="34">
                  <c:v>0</c:v>
                </c:pt>
                <c:pt idx="35">
                  <c:v>0</c:v>
                </c:pt>
                <c:pt idx="36">
                  <c:v>0</c:v>
                </c:pt>
                <c:pt idx="37">
                  <c:v>0</c:v>
                </c:pt>
                <c:pt idx="38">
                  <c:v>0</c:v>
                </c:pt>
                <c:pt idx="39">
                  <c:v>0</c:v>
                </c:pt>
                <c:pt idx="40">
                  <c:v>0.1</c:v>
                </c:pt>
                <c:pt idx="41">
                  <c:v>0.1</c:v>
                </c:pt>
                <c:pt idx="42">
                  <c:v>0.2</c:v>
                </c:pt>
                <c:pt idx="43">
                  <c:v>0.3</c:v>
                </c:pt>
                <c:pt idx="44">
                  <c:v>0.3</c:v>
                </c:pt>
                <c:pt idx="45">
                  <c:v>0.4</c:v>
                </c:pt>
              </c:numCache>
              <c:extLst/>
            </c:numRef>
          </c:val>
          <c:smooth val="0"/>
          <c:extLst>
            <c:ext xmlns:c16="http://schemas.microsoft.com/office/drawing/2014/chart" uri="{C3380CC4-5D6E-409C-BE32-E72D297353CC}">
              <c16:uniqueId val="{00000006-A0AB-42C9-B9A7-BC39F01C0DD6}"/>
            </c:ext>
          </c:extLst>
        </c:ser>
        <c:ser>
          <c:idx val="7"/>
          <c:order val="7"/>
          <c:tx>
            <c:strRef>
              <c:f>Sheet1!$I$1</c:f>
              <c:strCache>
                <c:ptCount val="1"/>
                <c:pt idx="0">
                  <c:v>percentFemale</c:v>
                </c:pt>
              </c:strCache>
            </c:strRef>
          </c:tx>
          <c:spPr>
            <a:ln w="28575" cap="rnd">
              <a:solidFill>
                <a:schemeClr val="accent2">
                  <a:lumMod val="60000"/>
                </a:schemeClr>
              </a:solidFill>
              <a:round/>
            </a:ln>
            <a:effectLst/>
          </c:spPr>
          <c:marker>
            <c:symbol val="none"/>
          </c:marker>
          <c:cat>
            <c:strLit>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extLst>
                <c:ext xmlns:c15="http://schemas.microsoft.com/office/drawing/2012/chart" uri="{02D57815-91ED-43cb-92C2-25804820EDAC}">
                  <c15:autoCat val="1"/>
                </c:ext>
              </c:extLst>
            </c:strLit>
          </c:cat>
          <c:val>
            <c:numRef>
              <c:f>Sheet1!$I$2:$I$48</c:f>
              <c:numCache>
                <c:formatCode>General</c:formatCode>
                <c:ptCount val="47"/>
                <c:pt idx="0">
                  <c:v>45</c:v>
                </c:pt>
                <c:pt idx="1">
                  <c:v>50</c:v>
                </c:pt>
                <c:pt idx="2">
                  <c:v>50</c:v>
                </c:pt>
                <c:pt idx="3">
                  <c:v>0</c:v>
                </c:pt>
                <c:pt idx="4">
                  <c:v>26</c:v>
                </c:pt>
                <c:pt idx="5">
                  <c:v>53</c:v>
                </c:pt>
                <c:pt idx="6">
                  <c:v>60</c:v>
                </c:pt>
                <c:pt idx="7">
                  <c:v>43</c:v>
                </c:pt>
                <c:pt idx="8">
                  <c:v>55</c:v>
                </c:pt>
                <c:pt idx="9">
                  <c:v>51</c:v>
                </c:pt>
                <c:pt idx="10">
                  <c:v>65</c:v>
                </c:pt>
                <c:pt idx="11">
                  <c:v>54</c:v>
                </c:pt>
                <c:pt idx="12">
                  <c:v>73</c:v>
                </c:pt>
                <c:pt idx="13">
                  <c:v>57</c:v>
                </c:pt>
                <c:pt idx="14">
                  <c:v>53</c:v>
                </c:pt>
                <c:pt idx="15">
                  <c:v>100</c:v>
                </c:pt>
                <c:pt idx="16">
                  <c:v>46</c:v>
                </c:pt>
                <c:pt idx="17">
                  <c:v>31</c:v>
                </c:pt>
                <c:pt idx="18">
                  <c:v>50</c:v>
                </c:pt>
                <c:pt idx="19">
                  <c:v>68</c:v>
                </c:pt>
                <c:pt idx="20">
                  <c:v>50</c:v>
                </c:pt>
                <c:pt idx="21">
                  <c:v>48</c:v>
                </c:pt>
                <c:pt idx="22">
                  <c:v>44</c:v>
                </c:pt>
                <c:pt idx="23">
                  <c:v>61</c:v>
                </c:pt>
                <c:pt idx="24">
                  <c:v>56</c:v>
                </c:pt>
                <c:pt idx="25">
                  <c:v>49</c:v>
                </c:pt>
                <c:pt idx="26">
                  <c:v>52</c:v>
                </c:pt>
                <c:pt idx="27">
                  <c:v>45</c:v>
                </c:pt>
                <c:pt idx="28">
                  <c:v>50</c:v>
                </c:pt>
                <c:pt idx="29">
                  <c:v>49</c:v>
                </c:pt>
                <c:pt idx="30">
                  <c:v>51</c:v>
                </c:pt>
                <c:pt idx="31">
                  <c:v>50</c:v>
                </c:pt>
                <c:pt idx="32">
                  <c:v>46</c:v>
                </c:pt>
                <c:pt idx="33">
                  <c:v>43</c:v>
                </c:pt>
                <c:pt idx="34">
                  <c:v>49</c:v>
                </c:pt>
                <c:pt idx="35">
                  <c:v>48</c:v>
                </c:pt>
                <c:pt idx="36">
                  <c:v>46</c:v>
                </c:pt>
                <c:pt idx="37">
                  <c:v>49</c:v>
                </c:pt>
                <c:pt idx="38">
                  <c:v>48</c:v>
                </c:pt>
                <c:pt idx="39">
                  <c:v>48</c:v>
                </c:pt>
                <c:pt idx="40">
                  <c:v>50</c:v>
                </c:pt>
                <c:pt idx="41">
                  <c:v>46</c:v>
                </c:pt>
                <c:pt idx="42">
                  <c:v>49</c:v>
                </c:pt>
                <c:pt idx="43">
                  <c:v>50</c:v>
                </c:pt>
                <c:pt idx="44">
                  <c:v>51</c:v>
                </c:pt>
                <c:pt idx="45">
                  <c:v>54</c:v>
                </c:pt>
              </c:numCache>
              <c:extLst/>
            </c:numRef>
          </c:val>
          <c:smooth val="0"/>
          <c:extLst>
            <c:ext xmlns:c16="http://schemas.microsoft.com/office/drawing/2014/chart" uri="{C3380CC4-5D6E-409C-BE32-E72D297353CC}">
              <c16:uniqueId val="{00000007-A0AB-42C9-B9A7-BC39F01C0DD6}"/>
            </c:ext>
          </c:extLst>
        </c:ser>
        <c:dLbls>
          <c:showLegendKey val="0"/>
          <c:showVal val="0"/>
          <c:showCatName val="0"/>
          <c:showSerName val="0"/>
          <c:showPercent val="0"/>
          <c:showBubbleSize val="0"/>
        </c:dLbls>
        <c:smooth val="0"/>
        <c:axId val="1324202736"/>
        <c:axId val="1313646992"/>
      </c:lineChart>
      <c:catAx>
        <c:axId val="132420273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3646992"/>
        <c:crosses val="autoZero"/>
        <c:auto val="1"/>
        <c:lblAlgn val="ctr"/>
        <c:lblOffset val="100"/>
        <c:noMultiLvlLbl val="0"/>
      </c:catAx>
      <c:valAx>
        <c:axId val="131364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202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percentBlack V/S</a:t>
            </a:r>
            <a:r>
              <a:rPr lang="en-US" baseline="0"/>
              <a:t> percentOSS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percentBlack</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Sheet1!$B$2:$B$52</c:f>
              <c:numCache>
                <c:formatCode>General</c:formatCode>
                <c:ptCount val="51"/>
                <c:pt idx="0">
                  <c:v>83.6</c:v>
                </c:pt>
                <c:pt idx="1">
                  <c:v>96.9</c:v>
                </c:pt>
                <c:pt idx="2">
                  <c:v>72.099999999999994</c:v>
                </c:pt>
                <c:pt idx="3">
                  <c:v>40.299999999999997</c:v>
                </c:pt>
                <c:pt idx="4">
                  <c:v>47.2</c:v>
                </c:pt>
                <c:pt idx="5">
                  <c:v>87.3</c:v>
                </c:pt>
                <c:pt idx="6">
                  <c:v>59.5</c:v>
                </c:pt>
                <c:pt idx="7">
                  <c:v>94.3</c:v>
                </c:pt>
                <c:pt idx="8">
                  <c:v>54.3</c:v>
                </c:pt>
                <c:pt idx="9">
                  <c:v>94.2</c:v>
                </c:pt>
                <c:pt idx="10">
                  <c:v>72.2</c:v>
                </c:pt>
                <c:pt idx="11">
                  <c:v>91.3</c:v>
                </c:pt>
                <c:pt idx="12">
                  <c:v>53.9</c:v>
                </c:pt>
                <c:pt idx="13">
                  <c:v>88.9</c:v>
                </c:pt>
                <c:pt idx="14">
                  <c:v>73.599999999999994</c:v>
                </c:pt>
                <c:pt idx="15">
                  <c:v>42.6</c:v>
                </c:pt>
                <c:pt idx="16">
                  <c:v>94</c:v>
                </c:pt>
                <c:pt idx="17">
                  <c:v>44</c:v>
                </c:pt>
                <c:pt idx="18">
                  <c:v>44.8</c:v>
                </c:pt>
                <c:pt idx="19">
                  <c:v>27.9</c:v>
                </c:pt>
                <c:pt idx="20">
                  <c:v>41.9</c:v>
                </c:pt>
                <c:pt idx="21">
                  <c:v>80</c:v>
                </c:pt>
                <c:pt idx="22">
                  <c:v>52.1</c:v>
                </c:pt>
                <c:pt idx="23">
                  <c:v>35</c:v>
                </c:pt>
                <c:pt idx="24">
                  <c:v>20.9</c:v>
                </c:pt>
                <c:pt idx="25">
                  <c:v>29</c:v>
                </c:pt>
                <c:pt idx="26">
                  <c:v>12.7</c:v>
                </c:pt>
                <c:pt idx="27">
                  <c:v>75.7</c:v>
                </c:pt>
                <c:pt idx="28">
                  <c:v>43.6</c:v>
                </c:pt>
                <c:pt idx="29">
                  <c:v>80</c:v>
                </c:pt>
                <c:pt idx="30">
                  <c:v>82.5</c:v>
                </c:pt>
                <c:pt idx="31">
                  <c:v>85.2</c:v>
                </c:pt>
                <c:pt idx="32">
                  <c:v>90.3</c:v>
                </c:pt>
                <c:pt idx="33">
                  <c:v>49.2</c:v>
                </c:pt>
                <c:pt idx="34">
                  <c:v>77.099999999999994</c:v>
                </c:pt>
                <c:pt idx="35">
                  <c:v>79.7</c:v>
                </c:pt>
                <c:pt idx="36">
                  <c:v>63.8</c:v>
                </c:pt>
                <c:pt idx="37">
                  <c:v>94.7</c:v>
                </c:pt>
                <c:pt idx="38">
                  <c:v>65</c:v>
                </c:pt>
                <c:pt idx="39">
                  <c:v>86.7</c:v>
                </c:pt>
                <c:pt idx="40">
                  <c:v>74</c:v>
                </c:pt>
                <c:pt idx="41">
                  <c:v>91.3</c:v>
                </c:pt>
                <c:pt idx="42">
                  <c:v>44</c:v>
                </c:pt>
                <c:pt idx="43">
                  <c:v>40.799999999999997</c:v>
                </c:pt>
                <c:pt idx="44">
                  <c:v>40.700000000000003</c:v>
                </c:pt>
                <c:pt idx="45">
                  <c:v>35</c:v>
                </c:pt>
              </c:numCache>
            </c:numRef>
          </c:xVal>
          <c:yVal>
            <c:numRef>
              <c:f>Sheet1!$C$2:$C$52</c:f>
              <c:numCache>
                <c:formatCode>General</c:formatCode>
                <c:ptCount val="51"/>
                <c:pt idx="0">
                  <c:v>11.7</c:v>
                </c:pt>
                <c:pt idx="1">
                  <c:v>2.2999999999999998</c:v>
                </c:pt>
                <c:pt idx="2">
                  <c:v>15.3</c:v>
                </c:pt>
                <c:pt idx="3">
                  <c:v>56.5</c:v>
                </c:pt>
                <c:pt idx="4">
                  <c:v>49.1</c:v>
                </c:pt>
                <c:pt idx="5">
                  <c:v>7.5</c:v>
                </c:pt>
                <c:pt idx="6">
                  <c:v>38.5</c:v>
                </c:pt>
                <c:pt idx="7">
                  <c:v>3.2</c:v>
                </c:pt>
                <c:pt idx="8">
                  <c:v>41.7</c:v>
                </c:pt>
                <c:pt idx="9">
                  <c:v>0.8</c:v>
                </c:pt>
                <c:pt idx="10">
                  <c:v>23</c:v>
                </c:pt>
                <c:pt idx="11">
                  <c:v>4</c:v>
                </c:pt>
                <c:pt idx="12">
                  <c:v>35.9</c:v>
                </c:pt>
                <c:pt idx="13">
                  <c:v>9.6999999999999993</c:v>
                </c:pt>
                <c:pt idx="14">
                  <c:v>11.1</c:v>
                </c:pt>
                <c:pt idx="15">
                  <c:v>50.4</c:v>
                </c:pt>
                <c:pt idx="16">
                  <c:v>3.5</c:v>
                </c:pt>
                <c:pt idx="17">
                  <c:v>24</c:v>
                </c:pt>
                <c:pt idx="18">
                  <c:v>54.1</c:v>
                </c:pt>
                <c:pt idx="19">
                  <c:v>18.100000000000001</c:v>
                </c:pt>
                <c:pt idx="20">
                  <c:v>55.3</c:v>
                </c:pt>
                <c:pt idx="21">
                  <c:v>16.600000000000001</c:v>
                </c:pt>
                <c:pt idx="22">
                  <c:v>45.3</c:v>
                </c:pt>
                <c:pt idx="23">
                  <c:v>17.2</c:v>
                </c:pt>
                <c:pt idx="24">
                  <c:v>11.6</c:v>
                </c:pt>
                <c:pt idx="25">
                  <c:v>68.900000000000006</c:v>
                </c:pt>
                <c:pt idx="26">
                  <c:v>85</c:v>
                </c:pt>
                <c:pt idx="27">
                  <c:v>13.5</c:v>
                </c:pt>
                <c:pt idx="28">
                  <c:v>54.4</c:v>
                </c:pt>
                <c:pt idx="29">
                  <c:v>17.7</c:v>
                </c:pt>
                <c:pt idx="30">
                  <c:v>6.4</c:v>
                </c:pt>
                <c:pt idx="31">
                  <c:v>13.5</c:v>
                </c:pt>
                <c:pt idx="32">
                  <c:v>8.6999999999999993</c:v>
                </c:pt>
                <c:pt idx="33">
                  <c:v>48.5</c:v>
                </c:pt>
                <c:pt idx="34">
                  <c:v>14.7</c:v>
                </c:pt>
                <c:pt idx="35">
                  <c:v>15.7</c:v>
                </c:pt>
                <c:pt idx="36">
                  <c:v>34.1</c:v>
                </c:pt>
                <c:pt idx="37">
                  <c:v>4</c:v>
                </c:pt>
                <c:pt idx="38">
                  <c:v>31.2</c:v>
                </c:pt>
                <c:pt idx="39">
                  <c:v>8.1</c:v>
                </c:pt>
                <c:pt idx="40">
                  <c:v>11</c:v>
                </c:pt>
                <c:pt idx="41">
                  <c:v>6.8</c:v>
                </c:pt>
                <c:pt idx="42">
                  <c:v>32.299999999999997</c:v>
                </c:pt>
                <c:pt idx="43">
                  <c:v>26.8</c:v>
                </c:pt>
                <c:pt idx="44">
                  <c:v>20.6</c:v>
                </c:pt>
                <c:pt idx="45">
                  <c:v>15.8</c:v>
                </c:pt>
              </c:numCache>
            </c:numRef>
          </c:yVal>
          <c:smooth val="0"/>
          <c:extLst>
            <c:ext xmlns:c16="http://schemas.microsoft.com/office/drawing/2014/chart" uri="{C3380CC4-5D6E-409C-BE32-E72D297353CC}">
              <c16:uniqueId val="{00000000-867B-47C8-8686-E7E357C5364A}"/>
            </c:ext>
          </c:extLst>
        </c:ser>
        <c:ser>
          <c:idx val="1"/>
          <c:order val="1"/>
          <c:tx>
            <c:strRef>
              <c:f>Sheet1!$Q$1</c:f>
              <c:strCache>
                <c:ptCount val="1"/>
                <c:pt idx="0">
                  <c:v>percentOSS</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Sheet1!$B$2:$B$52</c:f>
              <c:numCache>
                <c:formatCode>General</c:formatCode>
                <c:ptCount val="51"/>
                <c:pt idx="0">
                  <c:v>83.6</c:v>
                </c:pt>
                <c:pt idx="1">
                  <c:v>96.9</c:v>
                </c:pt>
                <c:pt idx="2">
                  <c:v>72.099999999999994</c:v>
                </c:pt>
                <c:pt idx="3">
                  <c:v>40.299999999999997</c:v>
                </c:pt>
                <c:pt idx="4">
                  <c:v>47.2</c:v>
                </c:pt>
                <c:pt idx="5">
                  <c:v>87.3</c:v>
                </c:pt>
                <c:pt idx="6">
                  <c:v>59.5</c:v>
                </c:pt>
                <c:pt idx="7">
                  <c:v>94.3</c:v>
                </c:pt>
                <c:pt idx="8">
                  <c:v>54.3</c:v>
                </c:pt>
                <c:pt idx="9">
                  <c:v>94.2</c:v>
                </c:pt>
                <c:pt idx="10">
                  <c:v>72.2</c:v>
                </c:pt>
                <c:pt idx="11">
                  <c:v>91.3</c:v>
                </c:pt>
                <c:pt idx="12">
                  <c:v>53.9</c:v>
                </c:pt>
                <c:pt idx="13">
                  <c:v>88.9</c:v>
                </c:pt>
                <c:pt idx="14">
                  <c:v>73.599999999999994</c:v>
                </c:pt>
                <c:pt idx="15">
                  <c:v>42.6</c:v>
                </c:pt>
                <c:pt idx="16">
                  <c:v>94</c:v>
                </c:pt>
                <c:pt idx="17">
                  <c:v>44</c:v>
                </c:pt>
                <c:pt idx="18">
                  <c:v>44.8</c:v>
                </c:pt>
                <c:pt idx="19">
                  <c:v>27.9</c:v>
                </c:pt>
                <c:pt idx="20">
                  <c:v>41.9</c:v>
                </c:pt>
                <c:pt idx="21">
                  <c:v>80</c:v>
                </c:pt>
                <c:pt idx="22">
                  <c:v>52.1</c:v>
                </c:pt>
                <c:pt idx="23">
                  <c:v>35</c:v>
                </c:pt>
                <c:pt idx="24">
                  <c:v>20.9</c:v>
                </c:pt>
                <c:pt idx="25">
                  <c:v>29</c:v>
                </c:pt>
                <c:pt idx="26">
                  <c:v>12.7</c:v>
                </c:pt>
                <c:pt idx="27">
                  <c:v>75.7</c:v>
                </c:pt>
                <c:pt idx="28">
                  <c:v>43.6</c:v>
                </c:pt>
                <c:pt idx="29">
                  <c:v>80</c:v>
                </c:pt>
                <c:pt idx="30">
                  <c:v>82.5</c:v>
                </c:pt>
                <c:pt idx="31">
                  <c:v>85.2</c:v>
                </c:pt>
                <c:pt idx="32">
                  <c:v>90.3</c:v>
                </c:pt>
                <c:pt idx="33">
                  <c:v>49.2</c:v>
                </c:pt>
                <c:pt idx="34">
                  <c:v>77.099999999999994</c:v>
                </c:pt>
                <c:pt idx="35">
                  <c:v>79.7</c:v>
                </c:pt>
                <c:pt idx="36">
                  <c:v>63.8</c:v>
                </c:pt>
                <c:pt idx="37">
                  <c:v>94.7</c:v>
                </c:pt>
                <c:pt idx="38">
                  <c:v>65</c:v>
                </c:pt>
                <c:pt idx="39">
                  <c:v>86.7</c:v>
                </c:pt>
                <c:pt idx="40">
                  <c:v>74</c:v>
                </c:pt>
                <c:pt idx="41">
                  <c:v>91.3</c:v>
                </c:pt>
                <c:pt idx="42">
                  <c:v>44</c:v>
                </c:pt>
                <c:pt idx="43">
                  <c:v>40.799999999999997</c:v>
                </c:pt>
                <c:pt idx="44">
                  <c:v>40.700000000000003</c:v>
                </c:pt>
                <c:pt idx="45">
                  <c:v>35</c:v>
                </c:pt>
              </c:numCache>
            </c:numRef>
          </c:xVal>
          <c:yVal>
            <c:numRef>
              <c:f>Sheet1!$Q$2:$Q$52</c:f>
              <c:numCache>
                <c:formatCode>General</c:formatCode>
                <c:ptCount val="51"/>
                <c:pt idx="0">
                  <c:v>0</c:v>
                </c:pt>
                <c:pt idx="1">
                  <c:v>0</c:v>
                </c:pt>
                <c:pt idx="2">
                  <c:v>41.191446028513241</c:v>
                </c:pt>
                <c:pt idx="3">
                  <c:v>25.125628140703515</c:v>
                </c:pt>
                <c:pt idx="4">
                  <c:v>96.305418719211815</c:v>
                </c:pt>
                <c:pt idx="5">
                  <c:v>0</c:v>
                </c:pt>
                <c:pt idx="6">
                  <c:v>9.9667774086378742</c:v>
                </c:pt>
                <c:pt idx="7">
                  <c:v>0</c:v>
                </c:pt>
                <c:pt idx="8">
                  <c:v>3.7878787878787881</c:v>
                </c:pt>
                <c:pt idx="9">
                  <c:v>1.3819095477386936</c:v>
                </c:pt>
                <c:pt idx="10">
                  <c:v>1.7084282460136675</c:v>
                </c:pt>
                <c:pt idx="11">
                  <c:v>0</c:v>
                </c:pt>
                <c:pt idx="12">
                  <c:v>0</c:v>
                </c:pt>
                <c:pt idx="13">
                  <c:v>1.0570824524312896</c:v>
                </c:pt>
                <c:pt idx="14">
                  <c:v>0</c:v>
                </c:pt>
                <c:pt idx="15">
                  <c:v>2.2267206477732793</c:v>
                </c:pt>
                <c:pt idx="16">
                  <c:v>2.7105666156202144</c:v>
                </c:pt>
                <c:pt idx="17">
                  <c:v>11.853448275862069</c:v>
                </c:pt>
                <c:pt idx="18">
                  <c:v>49.392712550607285</c:v>
                </c:pt>
                <c:pt idx="19">
                  <c:v>0</c:v>
                </c:pt>
                <c:pt idx="20">
                  <c:v>39.910600255427845</c:v>
                </c:pt>
                <c:pt idx="21">
                  <c:v>10.448642266824084</c:v>
                </c:pt>
                <c:pt idx="22">
                  <c:v>24.08716136631331</c:v>
                </c:pt>
                <c:pt idx="23">
                  <c:v>0</c:v>
                </c:pt>
                <c:pt idx="24">
                  <c:v>1.6976998904709748</c:v>
                </c:pt>
                <c:pt idx="25">
                  <c:v>56.19047619047619</c:v>
                </c:pt>
                <c:pt idx="26">
                  <c:v>69.222689075630257</c:v>
                </c:pt>
                <c:pt idx="27">
                  <c:v>31.042884990253413</c:v>
                </c:pt>
                <c:pt idx="28">
                  <c:v>46.704745166959576</c:v>
                </c:pt>
                <c:pt idx="29">
                  <c:v>22.419774501300953</c:v>
                </c:pt>
                <c:pt idx="30">
                  <c:v>3.64715860899067</c:v>
                </c:pt>
                <c:pt idx="31">
                  <c:v>0</c:v>
                </c:pt>
                <c:pt idx="32">
                  <c:v>20.128205128205128</c:v>
                </c:pt>
                <c:pt idx="33">
                  <c:v>34.79205462445686</c:v>
                </c:pt>
                <c:pt idx="34">
                  <c:v>14.185639229422067</c:v>
                </c:pt>
                <c:pt idx="35">
                  <c:v>20.855057351407716</c:v>
                </c:pt>
                <c:pt idx="36">
                  <c:v>29.126213592233007</c:v>
                </c:pt>
                <c:pt idx="37">
                  <c:v>15.274463007159905</c:v>
                </c:pt>
                <c:pt idx="38">
                  <c:v>27.505330490405118</c:v>
                </c:pt>
                <c:pt idx="39">
                  <c:v>22.185702547247331</c:v>
                </c:pt>
                <c:pt idx="40">
                  <c:v>3.902738046587658</c:v>
                </c:pt>
                <c:pt idx="41">
                  <c:v>30.37468170243725</c:v>
                </c:pt>
                <c:pt idx="42">
                  <c:v>9.6664397549353289</c:v>
                </c:pt>
                <c:pt idx="43">
                  <c:v>7.3734284743459053</c:v>
                </c:pt>
                <c:pt idx="44">
                  <c:v>10.744066709429122</c:v>
                </c:pt>
                <c:pt idx="45">
                  <c:v>0</c:v>
                </c:pt>
              </c:numCache>
            </c:numRef>
          </c:yVal>
          <c:smooth val="0"/>
          <c:extLst>
            <c:ext xmlns:c16="http://schemas.microsoft.com/office/drawing/2014/chart" uri="{C3380CC4-5D6E-409C-BE32-E72D297353CC}">
              <c16:uniqueId val="{00000001-867B-47C8-8686-E7E357C5364A}"/>
            </c:ext>
          </c:extLst>
        </c:ser>
        <c:dLbls>
          <c:showLegendKey val="0"/>
          <c:showVal val="0"/>
          <c:showCatName val="0"/>
          <c:showSerName val="0"/>
          <c:showPercent val="0"/>
          <c:showBubbleSize val="0"/>
        </c:dLbls>
        <c:axId val="844564800"/>
        <c:axId val="1299925120"/>
      </c:scatterChart>
      <c:valAx>
        <c:axId val="844564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925120"/>
        <c:crosses val="autoZero"/>
        <c:crossBetween val="midCat"/>
      </c:valAx>
      <c:valAx>
        <c:axId val="129992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64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1842</TotalTime>
  <Pages>18</Pages>
  <Words>3104</Words>
  <Characters>17697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Sabnis, Anand S</dc:creator>
  <cp:keywords/>
  <dc:description/>
  <cp:lastModifiedBy>Sabnis, Anand S</cp:lastModifiedBy>
  <cp:revision>2</cp:revision>
  <dcterms:created xsi:type="dcterms:W3CDTF">2023-12-10T20:31:00Z</dcterms:created>
  <dcterms:modified xsi:type="dcterms:W3CDTF">2023-12-13T06:17:00Z</dcterms:modified>
</cp:coreProperties>
</file>