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</w:t>
      </w:r>
      <w:r>
        <w:rPr>
          <w:rFonts w:hint="default"/>
          <w:lang w:val="en-US"/>
        </w:rPr>
        <w:drawing>
          <wp:inline distT="0" distB="0" distL="114300" distR="114300">
            <wp:extent cx="4892040" cy="3557270"/>
            <wp:effectExtent l="0" t="0" r="3810" b="508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lang w:val="en-US"/>
        </w:rPr>
        <w:drawing>
          <wp:inline distT="0" distB="0" distL="114300" distR="114300">
            <wp:extent cx="4965065" cy="3776345"/>
            <wp:effectExtent l="0" t="0" r="6985" b="14605"/>
            <wp:docPr id="2" name="Picture 2" descr="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/>
        <w:ind w:left="1159" w:leftChars="327" w:hanging="440" w:hangingChars="200"/>
      </w:pPr>
      <w:r>
        <w:t xml:space="preserve">Ans: </w:t>
      </w:r>
      <w:r>
        <w:rPr>
          <w:rFonts w:hint="default"/>
          <w:lang w:val="en-US"/>
        </w:rPr>
        <w:t xml:space="preserve"> </w:t>
      </w:r>
      <w:r>
        <w:t>Approximately (First Quantile Range) Q1 = 5 (Third Quantile Range) Q3 = 12, Median (Second Quartile Range) = 7</w:t>
      </w:r>
    </w:p>
    <w:p>
      <w:pPr>
        <w:autoSpaceDE w:val="0"/>
        <w:autoSpaceDN w:val="0"/>
        <w:adjustRightInd w:val="0"/>
        <w:spacing w:after="0"/>
        <w:ind w:left="720" w:firstLine="440" w:firstLineChars="200"/>
      </w:pPr>
      <w:r>
        <w:t xml:space="preserve">(Inter-Quartile Range) IQR = Q3 – Q1 = 12 – 5 = 7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440" w:firstLineChars="200"/>
        <w:rPr>
          <w:rFonts w:hint="default"/>
          <w:lang w:val="en-US"/>
        </w:rPr>
      </w:pPr>
      <w:r>
        <w:t>Second Quartile Range is the Median Value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autoSpaceDE w:val="0"/>
        <w:autoSpaceDN w:val="0"/>
        <w:adjustRightInd w:val="0"/>
        <w:spacing w:after="0"/>
        <w:ind w:left="720"/>
      </w:pPr>
      <w:r>
        <w:t>Ans:  Right-Skewed median is towards the left side it is not normal distribution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ind w:left="1379" w:leftChars="327" w:hanging="660" w:hangingChars="300"/>
      </w:pPr>
      <w:r>
        <w:rPr>
          <w:rFonts w:hint="default"/>
          <w:lang w:val="en-US"/>
        </w:rPr>
        <w:t xml:space="preserve">  </w:t>
      </w:r>
      <w:r>
        <w:t>Ans: In that case there would be no Outliers on the given dataset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  <w:ind w:firstLine="720" w:firstLineChars="0"/>
      </w:pPr>
      <w:r>
        <w:t>Ans: The mode of this data set lie in between 5 to 10 and approximately between 4 to 8 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  <w:ind w:firstLine="720" w:firstLineChars="0"/>
      </w:pPr>
      <w:r>
        <w:t>Ans: Right-Skewed. Mean&gt;Median&gt;Mode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cs="BaskervilleBE-Regular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Ans:-   Probability of call getting misdirected = (1/200)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Hence probability of call not getting misdirected =  1-(1/200) =199/200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Number of phone call attempted =5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Therefore probability that at least one in 5 attempted call reaches the wrong number is</w:t>
      </w: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= 1-(199/200)^5</w:t>
      </w:r>
    </w:p>
    <w:p>
      <w:pPr>
        <w:pStyle w:val="7"/>
        <w:autoSpaceDE w:val="0"/>
        <w:autoSpaceDN w:val="0"/>
        <w:adjustRightInd w:val="0"/>
        <w:spacing w:after="0"/>
        <w:ind w:firstLine="220" w:firstLineChars="10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=0.025 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Ans:- Here the highest probability is for  2000.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269" w:leftChars="327" w:hanging="550" w:hangingChars="250"/>
        <w:rPr>
          <w:rFonts w:hint="default"/>
          <w:lang w:val="en-US"/>
        </w:rPr>
      </w:pPr>
      <w:r>
        <w:rPr>
          <w:rFonts w:hint="default"/>
          <w:lang w:val="en-US"/>
        </w:rPr>
        <w:t>Ans:-  Yes because the total earning of the venture is positive in value 800 and highest  probability of earning is 2000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tbl>
      <w:tblPr>
        <w:tblStyle w:val="6"/>
        <w:tblW w:w="0" w:type="auto"/>
        <w:tblInd w:w="13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ind w:firstLine="220" w:firstLineChars="1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-2000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-1000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  <w:tc>
          <w:tcPr>
            <w:tcW w:w="957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</w:tbl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Income(x*P(x)) 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-200 + -100 + 0 + 200 + 600 + 300  =  800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                           </w:t>
      </w:r>
    </w:p>
    <w:tbl>
      <w:tblPr>
        <w:tblStyle w:val="6"/>
        <w:tblpPr w:leftFromText="180" w:rightFromText="180" w:vertAnchor="text" w:horzAnchor="page" w:tblpX="3560" w:tblpY="3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1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x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-2000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-1000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  <w:tc>
          <w:tcPr>
            <w:tcW w:w="1320" w:type="dxa"/>
          </w:tcPr>
          <w:p>
            <w:pPr>
              <w:pStyle w:val="7"/>
              <w:numPr>
                <w:numId w:val="0"/>
              </w:numPr>
              <w:autoSpaceDE w:val="0"/>
              <w:autoSpaceDN w:val="0"/>
              <w:adjustRightInd w:val="0"/>
              <w:spacing w:after="0" w:line="276" w:lineRule="auto"/>
              <w:contextualSpacing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</w:tr>
    </w:tbl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bookmarkStart w:id="0" w:name="_GoBack"/>
      <w:bookmarkEnd w:id="0"/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-200 + -100 + 0 + 200 + 600 + 300  =  800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Std   = 294.3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Va   =  86666.6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Mean  =  133.3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Min =   -200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Max  = 600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Count  = 6</w:t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B927FB9"/>
    <w:rsid w:val="47D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8</TotalTime>
  <ScaleCrop>false</ScaleCrop>
  <LinksUpToDate>false</LinksUpToDate>
  <CharactersWithSpaces>2389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Anand Kashyap</cp:lastModifiedBy>
  <dcterms:modified xsi:type="dcterms:W3CDTF">2024-03-04T13:52:54Z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34F66DEA59854393B0D45A620C0705FB_12</vt:lpwstr>
  </property>
</Properties>
</file>