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2d2828"/>
          <w:sz w:val="52"/>
          <w:szCs w:val="52"/>
          <w:u w:val="single"/>
        </w:rPr>
      </w:pPr>
      <w:r w:rsidDel="00000000" w:rsidR="00000000" w:rsidRPr="00000000">
        <w:rPr>
          <w:b w:val="1"/>
          <w:color w:val="2d2828"/>
          <w:sz w:val="52"/>
          <w:szCs w:val="52"/>
          <w:u w:val="single"/>
          <w:rtl w:val="0"/>
        </w:rPr>
        <w:t xml:space="preserve">GARAGE  MANAGEMENT  SYSTEM</w:t>
      </w:r>
    </w:p>
    <w:p w:rsidR="00000000" w:rsidDel="00000000" w:rsidP="00000000" w:rsidRDefault="00000000" w:rsidRPr="00000000" w14:paraId="00000002">
      <w:pPr>
        <w:rPr>
          <w:b w:val="1"/>
          <w:color w:val="2d2828"/>
          <w:sz w:val="52"/>
          <w:szCs w:val="52"/>
          <w:u w:val="single"/>
        </w:rPr>
      </w:pPr>
      <w:r w:rsidDel="00000000" w:rsidR="00000000" w:rsidRPr="00000000">
        <w:rPr>
          <w:rtl w:val="0"/>
        </w:rPr>
      </w:r>
    </w:p>
    <w:p w:rsidR="00000000" w:rsidDel="00000000" w:rsidP="00000000" w:rsidRDefault="00000000" w:rsidRPr="00000000" w14:paraId="00000003">
      <w:pPr>
        <w:rPr>
          <w:color w:val="351c75"/>
        </w:rPr>
      </w:pPr>
      <w:r w:rsidDel="00000000" w:rsidR="00000000" w:rsidRPr="00000000">
        <w:rPr>
          <w:sz w:val="72"/>
          <w:szCs w:val="72"/>
        </w:rPr>
        <w:drawing>
          <wp:inline distB="114300" distT="114300" distL="114300" distR="114300">
            <wp:extent cx="5392396" cy="5392396"/>
            <wp:effectExtent b="0" l="0" r="0" t="0"/>
            <wp:docPr id="39"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5392396" cy="5392396"/>
                    </a:xfrm>
                    <a:prstGeom prst="rect"/>
                    <a:ln/>
                  </pic:spPr>
                </pic:pic>
              </a:graphicData>
            </a:graphic>
          </wp:inline>
        </w:drawing>
      </w:r>
      <w:r w:rsidDel="00000000" w:rsidR="00000000" w:rsidRPr="00000000">
        <w:rPr>
          <w:color w:val="351c75"/>
          <w:sz w:val="48"/>
          <w:szCs w:val="48"/>
          <w:rtl w:val="0"/>
        </w:rPr>
        <w:t xml:space="preserve">Project Document</w:t>
      </w:r>
      <w:r w:rsidDel="00000000" w:rsidR="00000000" w:rsidRPr="00000000">
        <w:rPr>
          <w:rtl w:val="0"/>
        </w:rPr>
      </w:r>
    </w:p>
    <w:p w:rsidR="00000000" w:rsidDel="00000000" w:rsidP="00000000" w:rsidRDefault="00000000" w:rsidRPr="00000000" w14:paraId="00000004">
      <w:pPr>
        <w:rPr>
          <w:rFonts w:ascii="Roboto" w:cs="Roboto" w:eastAsia="Roboto" w:hAnsi="Roboto"/>
          <w:b w:val="1"/>
          <w:color w:val="595959"/>
          <w:sz w:val="28"/>
          <w:szCs w:val="28"/>
        </w:rPr>
      </w:pPr>
      <w:r w:rsidDel="00000000" w:rsidR="00000000" w:rsidRPr="00000000">
        <w:rPr>
          <w:rFonts w:ascii="Roboto" w:cs="Roboto" w:eastAsia="Roboto" w:hAnsi="Roboto"/>
          <w:b w:val="1"/>
          <w:color w:val="595959"/>
          <w:sz w:val="28"/>
          <w:szCs w:val="28"/>
          <w:rtl w:val="0"/>
        </w:rPr>
        <w:t xml:space="preserve">Prepared by</w:t>
      </w:r>
    </w:p>
    <w:p w:rsidR="00000000" w:rsidDel="00000000" w:rsidP="00000000" w:rsidRDefault="00000000" w:rsidRPr="00000000" w14:paraId="00000005">
      <w:pPr>
        <w:rPr>
          <w:rFonts w:ascii="Roboto" w:cs="Roboto" w:eastAsia="Roboto" w:hAnsi="Roboto"/>
          <w:color w:val="595959"/>
          <w:sz w:val="28"/>
          <w:szCs w:val="28"/>
        </w:rPr>
      </w:pPr>
      <w:r w:rsidDel="00000000" w:rsidR="00000000" w:rsidRPr="00000000">
        <w:rPr>
          <w:rFonts w:ascii="Roboto" w:cs="Roboto" w:eastAsia="Roboto" w:hAnsi="Roboto"/>
          <w:b w:val="1"/>
          <w:color w:val="595959"/>
          <w:sz w:val="28"/>
          <w:szCs w:val="28"/>
          <w:rtl w:val="0"/>
        </w:rPr>
        <w:t xml:space="preserve">Name   </w:t>
      </w:r>
      <w:r w:rsidDel="00000000" w:rsidR="00000000" w:rsidRPr="00000000">
        <w:rPr>
          <w:rFonts w:ascii="Roboto" w:cs="Roboto" w:eastAsia="Roboto" w:hAnsi="Roboto"/>
          <w:color w:val="595959"/>
          <w:sz w:val="28"/>
          <w:szCs w:val="28"/>
          <w:rtl w:val="0"/>
        </w:rPr>
        <w:t xml:space="preserve">            :   ANAND D</w:t>
      </w:r>
    </w:p>
    <w:p w:rsidR="00000000" w:rsidDel="00000000" w:rsidP="00000000" w:rsidRDefault="00000000" w:rsidRPr="00000000" w14:paraId="00000006">
      <w:pPr>
        <w:rPr>
          <w:rFonts w:ascii="Roboto" w:cs="Roboto" w:eastAsia="Roboto" w:hAnsi="Roboto"/>
          <w:color w:val="595959"/>
          <w:sz w:val="28"/>
          <w:szCs w:val="28"/>
        </w:rPr>
      </w:pPr>
      <w:r w:rsidDel="00000000" w:rsidR="00000000" w:rsidRPr="00000000">
        <w:rPr>
          <w:rFonts w:ascii="Roboto" w:cs="Roboto" w:eastAsia="Roboto" w:hAnsi="Roboto"/>
          <w:b w:val="1"/>
          <w:color w:val="595959"/>
          <w:sz w:val="28"/>
          <w:szCs w:val="28"/>
          <w:rtl w:val="0"/>
        </w:rPr>
        <w:t xml:space="preserve">Mail id  </w:t>
      </w:r>
      <w:r w:rsidDel="00000000" w:rsidR="00000000" w:rsidRPr="00000000">
        <w:rPr>
          <w:rFonts w:ascii="Roboto" w:cs="Roboto" w:eastAsia="Roboto" w:hAnsi="Roboto"/>
          <w:color w:val="595959"/>
          <w:sz w:val="28"/>
          <w:szCs w:val="28"/>
          <w:rtl w:val="0"/>
        </w:rPr>
        <w:t xml:space="preserve">            :  anand.duraisamy110@gmail.com</w:t>
      </w:r>
    </w:p>
    <w:p w:rsidR="00000000" w:rsidDel="00000000" w:rsidP="00000000" w:rsidRDefault="00000000" w:rsidRPr="00000000" w14:paraId="00000007">
      <w:pPr>
        <w:rPr>
          <w:rFonts w:ascii="Roboto" w:cs="Roboto" w:eastAsia="Roboto" w:hAnsi="Roboto"/>
          <w:color w:val="595959"/>
          <w:sz w:val="28"/>
          <w:szCs w:val="28"/>
        </w:rPr>
      </w:pPr>
      <w:r w:rsidDel="00000000" w:rsidR="00000000" w:rsidRPr="00000000">
        <w:rPr>
          <w:rFonts w:ascii="Roboto" w:cs="Roboto" w:eastAsia="Roboto" w:hAnsi="Roboto"/>
          <w:b w:val="1"/>
          <w:color w:val="595959"/>
          <w:sz w:val="28"/>
          <w:szCs w:val="28"/>
          <w:rtl w:val="0"/>
        </w:rPr>
        <w:t xml:space="preserve">College Name</w:t>
      </w:r>
      <w:r w:rsidDel="00000000" w:rsidR="00000000" w:rsidRPr="00000000">
        <w:rPr>
          <w:rFonts w:ascii="Roboto" w:cs="Roboto" w:eastAsia="Roboto" w:hAnsi="Roboto"/>
          <w:color w:val="595959"/>
          <w:sz w:val="28"/>
          <w:szCs w:val="28"/>
          <w:rtl w:val="0"/>
        </w:rPr>
        <w:t xml:space="preserve"> :  Mahendra Engineering College(Autonomous)</w:t>
      </w:r>
    </w:p>
    <w:p w:rsidR="00000000" w:rsidDel="00000000" w:rsidP="00000000" w:rsidRDefault="00000000" w:rsidRPr="00000000" w14:paraId="00000008">
      <w:pPr>
        <w:rPr>
          <w:rFonts w:ascii="Roboto" w:cs="Roboto" w:eastAsia="Roboto" w:hAnsi="Roboto"/>
          <w:color w:val="595959"/>
          <w:sz w:val="28"/>
          <w:szCs w:val="28"/>
        </w:rPr>
      </w:pPr>
      <w:r w:rsidDel="00000000" w:rsidR="00000000" w:rsidRPr="00000000">
        <w:rPr>
          <w:rFonts w:ascii="Roboto" w:cs="Roboto" w:eastAsia="Roboto" w:hAnsi="Roboto"/>
          <w:color w:val="595959"/>
          <w:sz w:val="28"/>
          <w:szCs w:val="28"/>
          <w:rtl w:val="0"/>
        </w:rPr>
        <w:t xml:space="preserve">                              Namakkal</w:t>
      </w:r>
    </w:p>
    <w:p w:rsidR="00000000" w:rsidDel="00000000" w:rsidP="00000000" w:rsidRDefault="00000000" w:rsidRPr="00000000" w14:paraId="00000009">
      <w:pPr>
        <w:ind w:left="2880" w:firstLine="720"/>
        <w:rPr>
          <w:color w:val="434343"/>
          <w:sz w:val="60"/>
          <w:szCs w:val="60"/>
          <w:u w:val="single"/>
        </w:rPr>
      </w:pPr>
      <w:r w:rsidDel="00000000" w:rsidR="00000000" w:rsidRPr="00000000">
        <w:rPr>
          <w:color w:val="434343"/>
          <w:sz w:val="60"/>
          <w:szCs w:val="60"/>
          <w:u w:val="single"/>
          <w:rtl w:val="0"/>
        </w:rPr>
        <w:t xml:space="preserve">INDEX</w:t>
      </w:r>
    </w:p>
    <w:p w:rsidR="00000000" w:rsidDel="00000000" w:rsidP="00000000" w:rsidRDefault="00000000" w:rsidRPr="00000000" w14:paraId="0000000A">
      <w:pPr>
        <w:rPr>
          <w:color w:val="3c78d8"/>
          <w:sz w:val="60"/>
          <w:szCs w:val="60"/>
        </w:rPr>
      </w:pPr>
      <w:r w:rsidDel="00000000" w:rsidR="00000000" w:rsidRPr="00000000">
        <w:rPr>
          <w:rtl w:val="0"/>
        </w:rPr>
      </w:r>
    </w:p>
    <w:p w:rsidR="00000000" w:rsidDel="00000000" w:rsidP="00000000" w:rsidRDefault="00000000" w:rsidRPr="00000000" w14:paraId="0000000B">
      <w:pPr>
        <w:rPr>
          <w:sz w:val="48"/>
          <w:szCs w:val="48"/>
        </w:rPr>
      </w:pPr>
      <w:r w:rsidDel="00000000" w:rsidR="00000000" w:rsidRPr="00000000">
        <w:rPr>
          <w:color w:val="0c343d"/>
          <w:sz w:val="48"/>
          <w:szCs w:val="48"/>
          <w:highlight w:val="white"/>
          <w:rtl w:val="0"/>
        </w:rPr>
        <w:t xml:space="preserve">Garage Management system</w:t>
      </w:r>
      <w:r w:rsidDel="00000000" w:rsidR="00000000" w:rsidRPr="00000000">
        <w:rPr>
          <w:sz w:val="48"/>
          <w:szCs w:val="48"/>
          <w:rtl w:val="0"/>
        </w:rPr>
        <w:t xml:space="preserve">  </w:t>
      </w:r>
    </w:p>
    <w:p w:rsidR="00000000" w:rsidDel="00000000" w:rsidP="00000000" w:rsidRDefault="00000000" w:rsidRPr="00000000" w14:paraId="0000000C">
      <w:pPr>
        <w:rPr>
          <w:sz w:val="36"/>
          <w:szCs w:val="36"/>
        </w:rPr>
      </w:pPr>
      <w:r w:rsidDel="00000000" w:rsidR="00000000" w:rsidRPr="00000000">
        <w:rPr>
          <w:rtl w:val="0"/>
        </w:rPr>
      </w:r>
    </w:p>
    <w:p w:rsidR="00000000" w:rsidDel="00000000" w:rsidP="00000000" w:rsidRDefault="00000000" w:rsidRPr="00000000" w14:paraId="0000000D">
      <w:pPr>
        <w:rPr>
          <w:rFonts w:ascii="Roboto" w:cs="Roboto" w:eastAsia="Roboto" w:hAnsi="Roboto"/>
          <w:sz w:val="38"/>
          <w:szCs w:val="38"/>
        </w:rPr>
      </w:pPr>
      <w:r w:rsidDel="00000000" w:rsidR="00000000" w:rsidRPr="00000000">
        <w:rPr>
          <w:rtl w:val="0"/>
        </w:rPr>
      </w:r>
    </w:p>
    <w:p w:rsidR="00000000" w:rsidDel="00000000" w:rsidP="00000000" w:rsidRDefault="00000000" w:rsidRPr="00000000" w14:paraId="0000000E">
      <w:pPr>
        <w:rPr>
          <w:rFonts w:ascii="Roboto" w:cs="Roboto" w:eastAsia="Roboto" w:hAnsi="Roboto"/>
          <w:sz w:val="38"/>
          <w:szCs w:val="38"/>
        </w:rPr>
      </w:pPr>
      <w:r w:rsidDel="00000000" w:rsidR="00000000" w:rsidRPr="00000000">
        <w:rPr>
          <w:rFonts w:ascii="Roboto" w:cs="Roboto" w:eastAsia="Roboto" w:hAnsi="Roboto"/>
          <w:sz w:val="38"/>
          <w:szCs w:val="38"/>
          <w:rtl w:val="0"/>
        </w:rPr>
        <w:t xml:space="preserve">Milestone 1:Salesforce</w:t>
      </w:r>
    </w:p>
    <w:p w:rsidR="00000000" w:rsidDel="00000000" w:rsidP="00000000" w:rsidRDefault="00000000" w:rsidRPr="00000000" w14:paraId="0000000F">
      <w:pPr>
        <w:rPr>
          <w:sz w:val="36"/>
          <w:szCs w:val="36"/>
        </w:rPr>
      </w:pPr>
      <w:r w:rsidDel="00000000" w:rsidR="00000000" w:rsidRPr="00000000">
        <w:rPr>
          <w:sz w:val="36"/>
          <w:szCs w:val="36"/>
          <w:rtl w:val="0"/>
        </w:rPr>
        <w:t xml:space="preserve"> </w:t>
      </w:r>
    </w:p>
    <w:p w:rsidR="00000000" w:rsidDel="00000000" w:rsidP="00000000" w:rsidRDefault="00000000" w:rsidRPr="00000000" w14:paraId="00000010">
      <w:pPr>
        <w:rPr>
          <w:sz w:val="36"/>
          <w:szCs w:val="36"/>
        </w:rPr>
      </w:pPr>
      <w:r w:rsidDel="00000000" w:rsidR="00000000" w:rsidRPr="00000000">
        <w:rPr>
          <w:sz w:val="36"/>
          <w:szCs w:val="36"/>
        </w:rPr>
        <w:drawing>
          <wp:inline distB="114300" distT="114300" distL="114300" distR="114300">
            <wp:extent cx="139700" cy="139700"/>
            <wp:effectExtent b="0" l="0" r="0" t="0"/>
            <wp:docPr id="1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39700" cy="1397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highlight w:val="white"/>
          <w:rtl w:val="0"/>
        </w:rPr>
        <w:t xml:space="preserve">Creating Developer Account</w:t>
      </w:r>
      <w:r w:rsidDel="00000000" w:rsidR="00000000" w:rsidRPr="00000000">
        <w:rPr>
          <w:sz w:val="36"/>
          <w:szCs w:val="36"/>
          <w:rtl w:val="0"/>
        </w:rPr>
        <w:t xml:space="preserve">  </w:t>
      </w:r>
    </w:p>
    <w:p w:rsidR="00000000" w:rsidDel="00000000" w:rsidP="00000000" w:rsidRDefault="00000000" w:rsidRPr="00000000" w14:paraId="00000011">
      <w:pPr>
        <w:rPr>
          <w:color w:val="2d2828"/>
          <w:sz w:val="24"/>
          <w:szCs w:val="24"/>
          <w:highlight w:val="white"/>
        </w:rPr>
      </w:pPr>
      <w:r w:rsidDel="00000000" w:rsidR="00000000" w:rsidRPr="00000000">
        <w:rPr>
          <w:sz w:val="36"/>
          <w:szCs w:val="36"/>
        </w:rPr>
        <w:drawing>
          <wp:inline distB="114300" distT="114300" distL="114300" distR="114300">
            <wp:extent cx="139700" cy="139700"/>
            <wp:effectExtent b="0" l="0" r="0" t="0"/>
            <wp:docPr id="36"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139700" cy="1397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highlight w:val="white"/>
          <w:rtl w:val="0"/>
        </w:rPr>
        <w:t xml:space="preserve">Account Activation</w:t>
      </w:r>
    </w:p>
    <w:p w:rsidR="00000000" w:rsidDel="00000000" w:rsidP="00000000" w:rsidRDefault="00000000" w:rsidRPr="00000000" w14:paraId="00000012">
      <w:pPr>
        <w:shd w:fill="ffffff" w:val="clear"/>
        <w:spacing w:after="160" w:before="240" w:line="192.00000000000003" w:lineRule="auto"/>
        <w:rPr>
          <w:sz w:val="36"/>
          <w:szCs w:val="36"/>
        </w:rPr>
      </w:pPr>
      <w:r w:rsidDel="00000000" w:rsidR="00000000" w:rsidRPr="00000000">
        <w:rPr>
          <w:sz w:val="36"/>
          <w:szCs w:val="36"/>
          <w:rtl w:val="0"/>
        </w:rPr>
        <w:t xml:space="preserve">   </w:t>
      </w:r>
    </w:p>
    <w:p w:rsidR="00000000" w:rsidDel="00000000" w:rsidP="00000000" w:rsidRDefault="00000000" w:rsidRPr="00000000" w14:paraId="00000013">
      <w:pPr>
        <w:shd w:fill="ffffff" w:val="clear"/>
        <w:spacing w:after="160" w:before="300" w:line="360" w:lineRule="auto"/>
        <w:rPr>
          <w:sz w:val="36"/>
          <w:szCs w:val="36"/>
        </w:rPr>
      </w:pPr>
      <w:r w:rsidDel="00000000" w:rsidR="00000000" w:rsidRPr="00000000">
        <w:rPr>
          <w:rFonts w:ascii="Roboto" w:cs="Roboto" w:eastAsia="Roboto" w:hAnsi="Roboto"/>
          <w:sz w:val="38"/>
          <w:szCs w:val="38"/>
          <w:rtl w:val="0"/>
        </w:rPr>
        <w:t xml:space="preserve">Milestone 2: </w:t>
      </w:r>
      <w:r w:rsidDel="00000000" w:rsidR="00000000" w:rsidRPr="00000000">
        <w:rPr>
          <w:color w:val="2d2828"/>
          <w:sz w:val="38"/>
          <w:szCs w:val="38"/>
          <w:rtl w:val="0"/>
        </w:rPr>
        <w:t xml:space="preserve">Object</w:t>
      </w:r>
      <w:r w:rsidDel="00000000" w:rsidR="00000000" w:rsidRPr="00000000">
        <w:rPr>
          <w:sz w:val="36"/>
          <w:szCs w:val="36"/>
          <w:rtl w:val="0"/>
        </w:rPr>
        <w:t xml:space="preserve">  </w:t>
      </w:r>
    </w:p>
    <w:p w:rsidR="00000000" w:rsidDel="00000000" w:rsidP="00000000" w:rsidRDefault="00000000" w:rsidRPr="00000000" w14:paraId="00000014">
      <w:pPr>
        <w:rPr>
          <w:sz w:val="36"/>
          <w:szCs w:val="36"/>
        </w:rPr>
      </w:pPr>
      <w:r w:rsidDel="00000000" w:rsidR="00000000" w:rsidRPr="00000000">
        <w:rPr>
          <w:sz w:val="36"/>
          <w:szCs w:val="36"/>
        </w:rPr>
        <w:drawing>
          <wp:inline distB="114300" distT="114300" distL="114300" distR="114300">
            <wp:extent cx="152400" cy="152400"/>
            <wp:effectExtent b="0" l="0" r="0" t="0"/>
            <wp:docPr id="35"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Create Customer DetailsObject</w:t>
      </w:r>
      <w:r w:rsidDel="00000000" w:rsidR="00000000" w:rsidRPr="00000000">
        <w:rPr>
          <w:rtl w:val="0"/>
        </w:rPr>
      </w:r>
    </w:p>
    <w:p w:rsidR="00000000" w:rsidDel="00000000" w:rsidP="00000000" w:rsidRDefault="00000000" w:rsidRPr="00000000" w14:paraId="00000015">
      <w:pPr>
        <w:rPr>
          <w:sz w:val="36"/>
          <w:szCs w:val="36"/>
        </w:rPr>
      </w:pPr>
      <w:r w:rsidDel="00000000" w:rsidR="00000000" w:rsidRPr="00000000">
        <w:rPr>
          <w:sz w:val="36"/>
          <w:szCs w:val="36"/>
        </w:rPr>
        <w:drawing>
          <wp:inline distB="114300" distT="114300" distL="114300" distR="114300">
            <wp:extent cx="139700" cy="139700"/>
            <wp:effectExtent b="0" l="0" r="0" t="0"/>
            <wp:docPr id="32"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139700" cy="1397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highlight w:val="white"/>
          <w:rtl w:val="0"/>
        </w:rPr>
        <w:t xml:space="preserve">Create Appointment Object</w:t>
      </w:r>
      <w:r w:rsidDel="00000000" w:rsidR="00000000" w:rsidRPr="00000000">
        <w:rPr>
          <w:sz w:val="36"/>
          <w:szCs w:val="36"/>
          <w:rtl w:val="0"/>
        </w:rPr>
        <w:t xml:space="preserve">  </w:t>
      </w:r>
    </w:p>
    <w:p w:rsidR="00000000" w:rsidDel="00000000" w:rsidP="00000000" w:rsidRDefault="00000000" w:rsidRPr="00000000" w14:paraId="00000016">
      <w:pPr>
        <w:rPr>
          <w:rFonts w:ascii="Roboto" w:cs="Roboto" w:eastAsia="Roboto" w:hAnsi="Roboto"/>
        </w:rPr>
      </w:pPr>
      <w:r w:rsidDel="00000000" w:rsidR="00000000" w:rsidRPr="00000000">
        <w:rPr>
          <w:sz w:val="36"/>
          <w:szCs w:val="36"/>
        </w:rPr>
        <w:drawing>
          <wp:inline distB="114300" distT="114300" distL="114300" distR="114300">
            <wp:extent cx="139700" cy="139700"/>
            <wp:effectExtent b="0" l="0" r="0" t="0"/>
            <wp:docPr id="8"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139700" cy="1397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highlight w:val="white"/>
          <w:rtl w:val="0"/>
        </w:rPr>
        <w:t xml:space="preserve">Create Service records Object</w:t>
      </w:r>
      <w:r w:rsidDel="00000000" w:rsidR="00000000" w:rsidRPr="00000000">
        <w:rPr>
          <w:rFonts w:ascii="Roboto" w:cs="Roboto" w:eastAsia="Roboto" w:hAnsi="Roboto"/>
          <w:rtl w:val="0"/>
        </w:rPr>
        <w:tab/>
      </w:r>
    </w:p>
    <w:p w:rsidR="00000000" w:rsidDel="00000000" w:rsidP="00000000" w:rsidRDefault="00000000" w:rsidRPr="00000000" w14:paraId="00000017">
      <w:pPr>
        <w:rPr>
          <w:sz w:val="36"/>
          <w:szCs w:val="36"/>
        </w:rPr>
      </w:pPr>
      <w:r w:rsidDel="00000000" w:rsidR="00000000" w:rsidRPr="00000000">
        <w:rPr>
          <w:rFonts w:ascii="Roboto" w:cs="Roboto" w:eastAsia="Roboto" w:hAnsi="Roboto"/>
        </w:rPr>
        <w:drawing>
          <wp:inline distB="114300" distT="114300" distL="114300" distR="114300">
            <wp:extent cx="139700" cy="139700"/>
            <wp:effectExtent b="0" l="0" r="0" t="0"/>
            <wp:docPr id="46"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139700" cy="1397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highlight w:val="white"/>
          <w:rtl w:val="0"/>
        </w:rPr>
        <w:t xml:space="preserve">Create Billing details and feedback Object</w:t>
      </w:r>
      <w:r w:rsidDel="00000000" w:rsidR="00000000" w:rsidRPr="00000000">
        <w:rPr>
          <w:sz w:val="36"/>
          <w:szCs w:val="36"/>
          <w:rtl w:val="0"/>
        </w:rPr>
        <w:t xml:space="preserve">  </w:t>
      </w:r>
    </w:p>
    <w:p w:rsidR="00000000" w:rsidDel="00000000" w:rsidP="00000000" w:rsidRDefault="00000000" w:rsidRPr="00000000" w14:paraId="00000018">
      <w:pPr>
        <w:rPr>
          <w:sz w:val="36"/>
          <w:szCs w:val="36"/>
        </w:rPr>
      </w:pPr>
      <w:r w:rsidDel="00000000" w:rsidR="00000000" w:rsidRPr="00000000">
        <w:rPr>
          <w:sz w:val="36"/>
          <w:szCs w:val="36"/>
          <w:rtl w:val="0"/>
        </w:rPr>
        <w:t xml:space="preserve"> </w:t>
      </w:r>
    </w:p>
    <w:p w:rsidR="00000000" w:rsidDel="00000000" w:rsidP="00000000" w:rsidRDefault="00000000" w:rsidRPr="00000000" w14:paraId="00000019">
      <w:pPr>
        <w:rPr>
          <w:sz w:val="36"/>
          <w:szCs w:val="36"/>
        </w:rPr>
      </w:pPr>
      <w:r w:rsidDel="00000000" w:rsidR="00000000" w:rsidRPr="00000000">
        <w:rPr>
          <w:rtl w:val="0"/>
        </w:rPr>
      </w:r>
    </w:p>
    <w:p w:rsidR="00000000" w:rsidDel="00000000" w:rsidP="00000000" w:rsidRDefault="00000000" w:rsidRPr="00000000" w14:paraId="0000001A">
      <w:pPr>
        <w:shd w:fill="ffffff" w:val="clear"/>
        <w:spacing w:after="160" w:before="300" w:line="360" w:lineRule="auto"/>
        <w:rPr>
          <w:sz w:val="36"/>
          <w:szCs w:val="36"/>
        </w:rPr>
      </w:pPr>
      <w:r w:rsidDel="00000000" w:rsidR="00000000" w:rsidRPr="00000000">
        <w:rPr>
          <w:rFonts w:ascii="Roboto" w:cs="Roboto" w:eastAsia="Roboto" w:hAnsi="Roboto"/>
          <w:sz w:val="38"/>
          <w:szCs w:val="38"/>
          <w:rtl w:val="0"/>
        </w:rPr>
        <w:t xml:space="preserve">Milestone  3: </w:t>
      </w:r>
      <w:r w:rsidDel="00000000" w:rsidR="00000000" w:rsidRPr="00000000">
        <w:rPr>
          <w:color w:val="2d2828"/>
          <w:sz w:val="38"/>
          <w:szCs w:val="38"/>
          <w:rtl w:val="0"/>
        </w:rPr>
        <w:t xml:space="preserve">Tabs</w:t>
      </w:r>
      <w:r w:rsidDel="00000000" w:rsidR="00000000" w:rsidRPr="00000000">
        <w:rPr>
          <w:sz w:val="36"/>
          <w:szCs w:val="36"/>
          <w:rtl w:val="0"/>
        </w:rPr>
        <w:t xml:space="preserve">  </w:t>
      </w:r>
    </w:p>
    <w:p w:rsidR="00000000" w:rsidDel="00000000" w:rsidP="00000000" w:rsidRDefault="00000000" w:rsidRPr="00000000" w14:paraId="0000001B">
      <w:pPr>
        <w:rPr>
          <w:sz w:val="36"/>
          <w:szCs w:val="36"/>
        </w:rPr>
      </w:pPr>
      <w:r w:rsidDel="00000000" w:rsidR="00000000" w:rsidRPr="00000000">
        <w:rPr>
          <w:sz w:val="36"/>
          <w:szCs w:val="36"/>
        </w:rPr>
        <w:drawing>
          <wp:inline distB="114300" distT="114300" distL="114300" distR="114300">
            <wp:extent cx="152400" cy="152400"/>
            <wp:effectExtent b="0" l="0" r="0" t="0"/>
            <wp:docPr id="15"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Creating a Custom Tab</w:t>
      </w:r>
      <w:r w:rsidDel="00000000" w:rsidR="00000000" w:rsidRPr="00000000">
        <w:rPr>
          <w:rtl w:val="0"/>
        </w:rPr>
      </w:r>
    </w:p>
    <w:p w:rsidR="00000000" w:rsidDel="00000000" w:rsidP="00000000" w:rsidRDefault="00000000" w:rsidRPr="00000000" w14:paraId="0000001C">
      <w:pPr>
        <w:rPr>
          <w:sz w:val="36"/>
          <w:szCs w:val="36"/>
        </w:rPr>
      </w:pPr>
      <w:r w:rsidDel="00000000" w:rsidR="00000000" w:rsidRPr="00000000">
        <w:rPr>
          <w:sz w:val="36"/>
          <w:szCs w:val="36"/>
        </w:rPr>
        <w:drawing>
          <wp:inline distB="114300" distT="114300" distL="114300" distR="114300">
            <wp:extent cx="139700" cy="139700"/>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39700" cy="1397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highlight w:val="white"/>
          <w:rtl w:val="0"/>
        </w:rPr>
        <w:t xml:space="preserve">Creating Remaining Tabs</w:t>
      </w:r>
      <w:r w:rsidDel="00000000" w:rsidR="00000000" w:rsidRPr="00000000">
        <w:rPr>
          <w:sz w:val="36"/>
          <w:szCs w:val="36"/>
          <w:rtl w:val="0"/>
        </w:rPr>
        <w:t xml:space="preserve">  </w:t>
      </w:r>
    </w:p>
    <w:p w:rsidR="00000000" w:rsidDel="00000000" w:rsidP="00000000" w:rsidRDefault="00000000" w:rsidRPr="00000000" w14:paraId="0000001D">
      <w:pPr>
        <w:rPr>
          <w:sz w:val="36"/>
          <w:szCs w:val="36"/>
        </w:rPr>
      </w:pPr>
      <w:r w:rsidDel="00000000" w:rsidR="00000000" w:rsidRPr="00000000">
        <w:rPr>
          <w:rtl w:val="0"/>
        </w:rPr>
      </w:r>
    </w:p>
    <w:p w:rsidR="00000000" w:rsidDel="00000000" w:rsidP="00000000" w:rsidRDefault="00000000" w:rsidRPr="00000000" w14:paraId="0000001E">
      <w:pPr>
        <w:rPr>
          <w:sz w:val="36"/>
          <w:szCs w:val="36"/>
        </w:rPr>
      </w:pPr>
      <w:r w:rsidDel="00000000" w:rsidR="00000000" w:rsidRPr="00000000">
        <w:rPr>
          <w:rtl w:val="0"/>
        </w:rPr>
      </w:r>
    </w:p>
    <w:p w:rsidR="00000000" w:rsidDel="00000000" w:rsidP="00000000" w:rsidRDefault="00000000" w:rsidRPr="00000000" w14:paraId="0000001F">
      <w:pPr>
        <w:rPr>
          <w:sz w:val="36"/>
          <w:szCs w:val="36"/>
        </w:rPr>
      </w:pPr>
      <w:r w:rsidDel="00000000" w:rsidR="00000000" w:rsidRPr="00000000">
        <w:rPr>
          <w:rFonts w:ascii="Roboto" w:cs="Roboto" w:eastAsia="Roboto" w:hAnsi="Roboto"/>
          <w:sz w:val="38"/>
          <w:szCs w:val="38"/>
          <w:rtl w:val="0"/>
        </w:rPr>
        <w:t xml:space="preserve">Milestone 4: </w:t>
      </w:r>
      <w:r w:rsidDel="00000000" w:rsidR="00000000" w:rsidRPr="00000000">
        <w:rPr>
          <w:color w:val="2d2828"/>
          <w:sz w:val="38"/>
          <w:szCs w:val="38"/>
          <w:highlight w:val="white"/>
          <w:rtl w:val="0"/>
        </w:rPr>
        <w:t xml:space="preserve">The Lightning App</w:t>
      </w:r>
      <w:r w:rsidDel="00000000" w:rsidR="00000000" w:rsidRPr="00000000">
        <w:rPr>
          <w:sz w:val="36"/>
          <w:szCs w:val="36"/>
          <w:rtl w:val="0"/>
        </w:rPr>
        <w:t xml:space="preserve">  </w:t>
      </w:r>
    </w:p>
    <w:p w:rsidR="00000000" w:rsidDel="00000000" w:rsidP="00000000" w:rsidRDefault="00000000" w:rsidRPr="00000000" w14:paraId="00000020">
      <w:pPr>
        <w:rPr>
          <w:sz w:val="36"/>
          <w:szCs w:val="36"/>
        </w:rPr>
      </w:pPr>
      <w:r w:rsidDel="00000000" w:rsidR="00000000" w:rsidRPr="00000000">
        <w:rPr>
          <w:rtl w:val="0"/>
        </w:rPr>
      </w:r>
    </w:p>
    <w:p w:rsidR="00000000" w:rsidDel="00000000" w:rsidP="00000000" w:rsidRDefault="00000000" w:rsidRPr="00000000" w14:paraId="00000021">
      <w:pPr>
        <w:rPr>
          <w:sz w:val="36"/>
          <w:szCs w:val="36"/>
        </w:rPr>
      </w:pPr>
      <w:r w:rsidDel="00000000" w:rsidR="00000000" w:rsidRPr="00000000">
        <w:rPr>
          <w:sz w:val="36"/>
          <w:szCs w:val="36"/>
        </w:rPr>
        <w:drawing>
          <wp:inline distB="114300" distT="114300" distL="114300" distR="114300">
            <wp:extent cx="203200" cy="203200"/>
            <wp:effectExtent b="0" l="0" r="0" t="0"/>
            <wp:docPr id="1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03200" cy="2032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Create a Lightning App</w:t>
      </w:r>
      <w:r w:rsidDel="00000000" w:rsidR="00000000" w:rsidRPr="00000000">
        <w:rPr>
          <w:sz w:val="36"/>
          <w:szCs w:val="36"/>
          <w:rtl w:val="0"/>
        </w:rPr>
        <w:t xml:space="preserve">  </w:t>
      </w:r>
    </w:p>
    <w:p w:rsidR="00000000" w:rsidDel="00000000" w:rsidP="00000000" w:rsidRDefault="00000000" w:rsidRPr="00000000" w14:paraId="00000022">
      <w:pPr>
        <w:rPr>
          <w:sz w:val="36"/>
          <w:szCs w:val="36"/>
        </w:rPr>
      </w:pPr>
      <w:r w:rsidDel="00000000" w:rsidR="00000000" w:rsidRPr="00000000">
        <w:rPr>
          <w:sz w:val="36"/>
          <w:szCs w:val="36"/>
          <w:rtl w:val="0"/>
        </w:rPr>
        <w:t xml:space="preserve"> </w:t>
      </w:r>
    </w:p>
    <w:p w:rsidR="00000000" w:rsidDel="00000000" w:rsidP="00000000" w:rsidRDefault="00000000" w:rsidRPr="00000000" w14:paraId="00000023">
      <w:pPr>
        <w:rPr>
          <w:sz w:val="36"/>
          <w:szCs w:val="36"/>
        </w:rPr>
      </w:pPr>
      <w:r w:rsidDel="00000000" w:rsidR="00000000" w:rsidRPr="00000000">
        <w:rPr>
          <w:rtl w:val="0"/>
        </w:rPr>
      </w:r>
    </w:p>
    <w:p w:rsidR="00000000" w:rsidDel="00000000" w:rsidP="00000000" w:rsidRDefault="00000000" w:rsidRPr="00000000" w14:paraId="00000024">
      <w:pPr>
        <w:shd w:fill="ffffff" w:val="clear"/>
        <w:spacing w:after="160" w:before="300" w:line="360" w:lineRule="auto"/>
        <w:rPr>
          <w:sz w:val="36"/>
          <w:szCs w:val="36"/>
        </w:rPr>
      </w:pPr>
      <w:r w:rsidDel="00000000" w:rsidR="00000000" w:rsidRPr="00000000">
        <w:rPr>
          <w:rFonts w:ascii="Roboto" w:cs="Roboto" w:eastAsia="Roboto" w:hAnsi="Roboto"/>
          <w:sz w:val="38"/>
          <w:szCs w:val="38"/>
          <w:rtl w:val="0"/>
        </w:rPr>
        <w:t xml:space="preserve">Milestone 5: </w:t>
      </w:r>
      <w:r w:rsidDel="00000000" w:rsidR="00000000" w:rsidRPr="00000000">
        <w:rPr>
          <w:color w:val="2d2828"/>
          <w:sz w:val="38"/>
          <w:szCs w:val="38"/>
          <w:rtl w:val="0"/>
        </w:rPr>
        <w:t xml:space="preserve">Fields</w:t>
      </w:r>
      <w:r w:rsidDel="00000000" w:rsidR="00000000" w:rsidRPr="00000000">
        <w:rPr>
          <w:sz w:val="36"/>
          <w:szCs w:val="36"/>
          <w:rtl w:val="0"/>
        </w:rPr>
        <w:t xml:space="preserve">  </w:t>
      </w:r>
    </w:p>
    <w:p w:rsidR="00000000" w:rsidDel="00000000" w:rsidP="00000000" w:rsidRDefault="00000000" w:rsidRPr="00000000" w14:paraId="00000025">
      <w:pPr>
        <w:rPr>
          <w:sz w:val="36"/>
          <w:szCs w:val="36"/>
        </w:rPr>
      </w:pPr>
      <w:r w:rsidDel="00000000" w:rsidR="00000000" w:rsidRPr="00000000">
        <w:rPr>
          <w:sz w:val="36"/>
          <w:szCs w:val="36"/>
        </w:rPr>
        <w:drawing>
          <wp:inline distB="114300" distT="114300" distL="114300" distR="114300">
            <wp:extent cx="152400" cy="152400"/>
            <wp:effectExtent b="0" l="0" r="0" t="0"/>
            <wp:docPr id="2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Creation of fields for the Customer Details object</w:t>
      </w:r>
      <w:r w:rsidDel="00000000" w:rsidR="00000000" w:rsidRPr="00000000">
        <w:rPr>
          <w:sz w:val="36"/>
          <w:szCs w:val="36"/>
          <w:rtl w:val="0"/>
        </w:rPr>
        <w:t xml:space="preserve">  </w:t>
      </w:r>
    </w:p>
    <w:p w:rsidR="00000000" w:rsidDel="00000000" w:rsidP="00000000" w:rsidRDefault="00000000" w:rsidRPr="00000000" w14:paraId="00000026">
      <w:pPr>
        <w:rPr>
          <w:sz w:val="36"/>
          <w:szCs w:val="36"/>
        </w:rPr>
      </w:pPr>
      <w:r w:rsidDel="00000000" w:rsidR="00000000" w:rsidRPr="00000000">
        <w:rPr>
          <w:sz w:val="36"/>
          <w:szCs w:val="36"/>
        </w:rPr>
        <w:drawing>
          <wp:inline distB="114300" distT="114300" distL="114300" distR="114300">
            <wp:extent cx="152400" cy="152400"/>
            <wp:effectExtent b="0" l="0" r="0" t="0"/>
            <wp:docPr id="29"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Creation of Lookup Fields</w:t>
      </w:r>
      <w:r w:rsidDel="00000000" w:rsidR="00000000" w:rsidRPr="00000000">
        <w:rPr>
          <w:sz w:val="36"/>
          <w:szCs w:val="36"/>
          <w:rtl w:val="0"/>
        </w:rPr>
        <w:t xml:space="preserve">  </w:t>
      </w:r>
    </w:p>
    <w:p w:rsidR="00000000" w:rsidDel="00000000" w:rsidP="00000000" w:rsidRDefault="00000000" w:rsidRPr="00000000" w14:paraId="00000027">
      <w:pPr>
        <w:rPr>
          <w:sz w:val="36"/>
          <w:szCs w:val="36"/>
        </w:rPr>
      </w:pPr>
      <w:r w:rsidDel="00000000" w:rsidR="00000000" w:rsidRPr="00000000">
        <w:rPr>
          <w:sz w:val="36"/>
          <w:szCs w:val="36"/>
        </w:rPr>
        <w:drawing>
          <wp:inline distB="114300" distT="114300" distL="114300" distR="114300">
            <wp:extent cx="152400" cy="1524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Creation of Checkbox Fields</w:t>
      </w:r>
      <w:r w:rsidDel="00000000" w:rsidR="00000000" w:rsidRPr="00000000">
        <w:rPr>
          <w:sz w:val="36"/>
          <w:szCs w:val="36"/>
          <w:rtl w:val="0"/>
        </w:rPr>
        <w:t xml:space="preserve"> </w:t>
      </w:r>
    </w:p>
    <w:p w:rsidR="00000000" w:rsidDel="00000000" w:rsidP="00000000" w:rsidRDefault="00000000" w:rsidRPr="00000000" w14:paraId="00000028">
      <w:pPr>
        <w:rPr>
          <w:sz w:val="36"/>
          <w:szCs w:val="36"/>
        </w:rPr>
      </w:pPr>
      <w:r w:rsidDel="00000000" w:rsidR="00000000" w:rsidRPr="00000000">
        <w:rPr>
          <w:sz w:val="36"/>
          <w:szCs w:val="36"/>
        </w:rPr>
        <w:drawing>
          <wp:inline distB="114300" distT="114300" distL="114300" distR="114300">
            <wp:extent cx="152400" cy="152400"/>
            <wp:effectExtent b="0" l="0" r="0" t="0"/>
            <wp:docPr id="43"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Creation of date Fields</w:t>
      </w:r>
      <w:r w:rsidDel="00000000" w:rsidR="00000000" w:rsidRPr="00000000">
        <w:rPr>
          <w:rtl w:val="0"/>
        </w:rPr>
      </w:r>
    </w:p>
    <w:p w:rsidR="00000000" w:rsidDel="00000000" w:rsidP="00000000" w:rsidRDefault="00000000" w:rsidRPr="00000000" w14:paraId="00000029">
      <w:pPr>
        <w:rPr>
          <w:sz w:val="36"/>
          <w:szCs w:val="36"/>
        </w:rPr>
      </w:pPr>
      <w:r w:rsidDel="00000000" w:rsidR="00000000" w:rsidRPr="00000000">
        <w:rPr>
          <w:sz w:val="36"/>
          <w:szCs w:val="36"/>
        </w:rPr>
        <w:drawing>
          <wp:inline distB="114300" distT="114300" distL="114300" distR="114300">
            <wp:extent cx="152400" cy="152400"/>
            <wp:effectExtent b="0" l="0" r="0" t="0"/>
            <wp:docPr id="44"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Creation of Currency Fields</w:t>
      </w:r>
      <w:r w:rsidDel="00000000" w:rsidR="00000000" w:rsidRPr="00000000">
        <w:rPr>
          <w:sz w:val="36"/>
          <w:szCs w:val="36"/>
          <w:rtl w:val="0"/>
        </w:rPr>
        <w:t xml:space="preserve">  </w:t>
      </w:r>
    </w:p>
    <w:p w:rsidR="00000000" w:rsidDel="00000000" w:rsidP="00000000" w:rsidRDefault="00000000" w:rsidRPr="00000000" w14:paraId="0000002A">
      <w:pPr>
        <w:rPr>
          <w:sz w:val="36"/>
          <w:szCs w:val="36"/>
        </w:rPr>
      </w:pPr>
      <w:r w:rsidDel="00000000" w:rsidR="00000000" w:rsidRPr="00000000">
        <w:rPr>
          <w:sz w:val="36"/>
          <w:szCs w:val="36"/>
        </w:rPr>
        <w:drawing>
          <wp:inline distB="114300" distT="114300" distL="114300" distR="114300">
            <wp:extent cx="152400" cy="152400"/>
            <wp:effectExtent b="0" l="0" r="0" t="0"/>
            <wp:docPr id="2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Creation of Text Fields</w:t>
      </w:r>
      <w:r w:rsidDel="00000000" w:rsidR="00000000" w:rsidRPr="00000000">
        <w:rPr>
          <w:sz w:val="36"/>
          <w:szCs w:val="36"/>
          <w:rtl w:val="0"/>
        </w:rPr>
        <w:t xml:space="preserve">  </w:t>
      </w:r>
    </w:p>
    <w:p w:rsidR="00000000" w:rsidDel="00000000" w:rsidP="00000000" w:rsidRDefault="00000000" w:rsidRPr="00000000" w14:paraId="0000002B">
      <w:pPr>
        <w:rPr>
          <w:sz w:val="36"/>
          <w:szCs w:val="36"/>
        </w:rPr>
      </w:pPr>
      <w:r w:rsidDel="00000000" w:rsidR="00000000" w:rsidRPr="00000000">
        <w:rPr>
          <w:sz w:val="36"/>
          <w:szCs w:val="36"/>
        </w:rPr>
        <w:drawing>
          <wp:inline distB="114300" distT="114300" distL="114300" distR="114300">
            <wp:extent cx="152400" cy="152400"/>
            <wp:effectExtent b="0" l="0" r="0" t="0"/>
            <wp:docPr id="27"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Creation of Picklist Fields</w:t>
      </w:r>
      <w:r w:rsidDel="00000000" w:rsidR="00000000" w:rsidRPr="00000000">
        <w:rPr>
          <w:sz w:val="36"/>
          <w:szCs w:val="36"/>
          <w:rtl w:val="0"/>
        </w:rPr>
        <w:t xml:space="preserve">  </w:t>
      </w:r>
    </w:p>
    <w:p w:rsidR="00000000" w:rsidDel="00000000" w:rsidP="00000000" w:rsidRDefault="00000000" w:rsidRPr="00000000" w14:paraId="0000002C">
      <w:pPr>
        <w:rPr>
          <w:sz w:val="36"/>
          <w:szCs w:val="36"/>
        </w:rPr>
      </w:pPr>
      <w:r w:rsidDel="00000000" w:rsidR="00000000" w:rsidRPr="00000000">
        <w:rPr>
          <w:sz w:val="36"/>
          <w:szCs w:val="36"/>
        </w:rPr>
        <w:drawing>
          <wp:inline distB="114300" distT="114300" distL="114300" distR="114300">
            <wp:extent cx="152400" cy="1524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Creating Formula Field in Service records Object</w:t>
      </w:r>
      <w:r w:rsidDel="00000000" w:rsidR="00000000" w:rsidRPr="00000000">
        <w:rPr>
          <w:sz w:val="36"/>
          <w:szCs w:val="36"/>
          <w:rtl w:val="0"/>
        </w:rPr>
        <w:t xml:space="preserve">  </w:t>
      </w:r>
    </w:p>
    <w:p w:rsidR="00000000" w:rsidDel="00000000" w:rsidP="00000000" w:rsidRDefault="00000000" w:rsidRPr="00000000" w14:paraId="0000002D">
      <w:pPr>
        <w:rPr>
          <w:sz w:val="36"/>
          <w:szCs w:val="36"/>
        </w:rPr>
      </w:pPr>
      <w:r w:rsidDel="00000000" w:rsidR="00000000" w:rsidRPr="00000000">
        <w:rPr>
          <w:sz w:val="36"/>
          <w:szCs w:val="36"/>
          <w:rtl w:val="0"/>
        </w:rPr>
        <w:t xml:space="preserve"> </w:t>
      </w:r>
    </w:p>
    <w:p w:rsidR="00000000" w:rsidDel="00000000" w:rsidP="00000000" w:rsidRDefault="00000000" w:rsidRPr="00000000" w14:paraId="0000002E">
      <w:pPr>
        <w:rPr>
          <w:sz w:val="36"/>
          <w:szCs w:val="36"/>
        </w:rPr>
      </w:pPr>
      <w:r w:rsidDel="00000000" w:rsidR="00000000" w:rsidRPr="00000000">
        <w:rPr>
          <w:sz w:val="36"/>
          <w:szCs w:val="36"/>
          <w:rtl w:val="0"/>
        </w:rPr>
        <w:t xml:space="preserve"> </w:t>
      </w:r>
    </w:p>
    <w:p w:rsidR="00000000" w:rsidDel="00000000" w:rsidP="00000000" w:rsidRDefault="00000000" w:rsidRPr="00000000" w14:paraId="0000002F">
      <w:pPr>
        <w:shd w:fill="ffffff" w:val="clear"/>
        <w:spacing w:after="160" w:before="300" w:line="360" w:lineRule="auto"/>
        <w:rPr>
          <w:sz w:val="36"/>
          <w:szCs w:val="36"/>
        </w:rPr>
      </w:pPr>
      <w:r w:rsidDel="00000000" w:rsidR="00000000" w:rsidRPr="00000000">
        <w:rPr>
          <w:sz w:val="36"/>
          <w:szCs w:val="36"/>
          <w:rtl w:val="0"/>
        </w:rPr>
        <w:t xml:space="preserve"> </w:t>
      </w:r>
    </w:p>
    <w:p w:rsidR="00000000" w:rsidDel="00000000" w:rsidP="00000000" w:rsidRDefault="00000000" w:rsidRPr="00000000" w14:paraId="00000030">
      <w:pPr>
        <w:shd w:fill="ffffff" w:val="clear"/>
        <w:spacing w:after="160" w:before="300" w:line="360" w:lineRule="auto"/>
        <w:rPr>
          <w:sz w:val="36"/>
          <w:szCs w:val="36"/>
        </w:rPr>
      </w:pPr>
      <w:r w:rsidDel="00000000" w:rsidR="00000000" w:rsidRPr="00000000">
        <w:rPr>
          <w:rFonts w:ascii="Roboto" w:cs="Roboto" w:eastAsia="Roboto" w:hAnsi="Roboto"/>
          <w:sz w:val="38"/>
          <w:szCs w:val="38"/>
          <w:rtl w:val="0"/>
        </w:rPr>
        <w:t xml:space="preserve">Milestone 6: </w:t>
      </w:r>
      <w:r w:rsidDel="00000000" w:rsidR="00000000" w:rsidRPr="00000000">
        <w:rPr>
          <w:color w:val="2d2828"/>
          <w:sz w:val="38"/>
          <w:szCs w:val="38"/>
          <w:rtl w:val="0"/>
        </w:rPr>
        <w:t xml:space="preserve">Validation rule</w:t>
      </w:r>
      <w:r w:rsidDel="00000000" w:rsidR="00000000" w:rsidRPr="00000000">
        <w:rPr>
          <w:sz w:val="36"/>
          <w:szCs w:val="36"/>
          <w:rtl w:val="0"/>
        </w:rPr>
        <w:t xml:space="preserve">  </w:t>
      </w:r>
    </w:p>
    <w:p w:rsidR="00000000" w:rsidDel="00000000" w:rsidP="00000000" w:rsidRDefault="00000000" w:rsidRPr="00000000" w14:paraId="00000031">
      <w:pPr>
        <w:rPr>
          <w:sz w:val="36"/>
          <w:szCs w:val="36"/>
        </w:rPr>
      </w:pPr>
      <w:r w:rsidDel="00000000" w:rsidR="00000000" w:rsidRPr="00000000">
        <w:rPr>
          <w:sz w:val="36"/>
          <w:szCs w:val="36"/>
        </w:rPr>
        <w:drawing>
          <wp:inline distB="114300" distT="114300" distL="114300" distR="114300">
            <wp:extent cx="152400" cy="152400"/>
            <wp:effectExtent b="0" l="0" r="0" t="0"/>
            <wp:docPr id="42"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To create a validation rule to an Appointment Object</w:t>
      </w:r>
      <w:r w:rsidDel="00000000" w:rsidR="00000000" w:rsidRPr="00000000">
        <w:rPr>
          <w:sz w:val="36"/>
          <w:szCs w:val="36"/>
          <w:rtl w:val="0"/>
        </w:rPr>
        <w:t xml:space="preserve">  </w:t>
      </w:r>
    </w:p>
    <w:p w:rsidR="00000000" w:rsidDel="00000000" w:rsidP="00000000" w:rsidRDefault="00000000" w:rsidRPr="00000000" w14:paraId="00000032">
      <w:pPr>
        <w:rPr>
          <w:sz w:val="36"/>
          <w:szCs w:val="36"/>
        </w:rPr>
      </w:pPr>
      <w:r w:rsidDel="00000000" w:rsidR="00000000" w:rsidRPr="00000000">
        <w:rPr>
          <w:sz w:val="36"/>
          <w:szCs w:val="36"/>
        </w:rPr>
        <w:drawing>
          <wp:inline distB="114300" distT="114300" distL="114300" distR="114300">
            <wp:extent cx="152400" cy="152400"/>
            <wp:effectExtent b="0" l="0" r="0" t="0"/>
            <wp:docPr id="1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To create a validation rule to an Service records Object</w:t>
      </w:r>
      <w:r w:rsidDel="00000000" w:rsidR="00000000" w:rsidRPr="00000000">
        <w:rPr>
          <w:sz w:val="36"/>
          <w:szCs w:val="36"/>
          <w:rtl w:val="0"/>
        </w:rPr>
        <w:t xml:space="preserve">  </w:t>
      </w:r>
    </w:p>
    <w:p w:rsidR="00000000" w:rsidDel="00000000" w:rsidP="00000000" w:rsidRDefault="00000000" w:rsidRPr="00000000" w14:paraId="00000033">
      <w:pPr>
        <w:rPr>
          <w:sz w:val="36"/>
          <w:szCs w:val="36"/>
        </w:rPr>
      </w:pPr>
      <w:r w:rsidDel="00000000" w:rsidR="00000000" w:rsidRPr="00000000">
        <w:rPr>
          <w:sz w:val="36"/>
          <w:szCs w:val="36"/>
        </w:rPr>
        <w:drawing>
          <wp:inline distB="114300" distT="114300" distL="114300" distR="114300">
            <wp:extent cx="152400" cy="152400"/>
            <wp:effectExtent b="0" l="0" r="0" t="0"/>
            <wp:docPr id="45"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To create a validation rule to an Billing details and feedback Object</w:t>
      </w:r>
      <w:r w:rsidDel="00000000" w:rsidR="00000000" w:rsidRPr="00000000">
        <w:rPr>
          <w:sz w:val="36"/>
          <w:szCs w:val="36"/>
          <w:rtl w:val="0"/>
        </w:rPr>
        <w:t xml:space="preserve">  </w:t>
      </w:r>
    </w:p>
    <w:p w:rsidR="00000000" w:rsidDel="00000000" w:rsidP="00000000" w:rsidRDefault="00000000" w:rsidRPr="00000000" w14:paraId="00000034">
      <w:pPr>
        <w:rPr>
          <w:sz w:val="36"/>
          <w:szCs w:val="36"/>
        </w:rPr>
      </w:pPr>
      <w:r w:rsidDel="00000000" w:rsidR="00000000" w:rsidRPr="00000000">
        <w:rPr>
          <w:sz w:val="36"/>
          <w:szCs w:val="36"/>
          <w:rtl w:val="0"/>
        </w:rPr>
        <w:t xml:space="preserve"> </w:t>
      </w:r>
    </w:p>
    <w:p w:rsidR="00000000" w:rsidDel="00000000" w:rsidP="00000000" w:rsidRDefault="00000000" w:rsidRPr="00000000" w14:paraId="00000035">
      <w:pPr>
        <w:rPr>
          <w:sz w:val="36"/>
          <w:szCs w:val="36"/>
        </w:rPr>
      </w:pPr>
      <w:r w:rsidDel="00000000" w:rsidR="00000000" w:rsidRPr="00000000">
        <w:rPr>
          <w:rtl w:val="0"/>
        </w:rPr>
      </w:r>
    </w:p>
    <w:p w:rsidR="00000000" w:rsidDel="00000000" w:rsidP="00000000" w:rsidRDefault="00000000" w:rsidRPr="00000000" w14:paraId="00000036">
      <w:pPr>
        <w:rPr>
          <w:sz w:val="36"/>
          <w:szCs w:val="36"/>
        </w:rPr>
      </w:pPr>
      <w:r w:rsidDel="00000000" w:rsidR="00000000" w:rsidRPr="00000000">
        <w:rPr>
          <w:rFonts w:ascii="Roboto" w:cs="Roboto" w:eastAsia="Roboto" w:hAnsi="Roboto"/>
          <w:sz w:val="38"/>
          <w:szCs w:val="38"/>
          <w:rtl w:val="0"/>
        </w:rPr>
        <w:t xml:space="preserve">Milestone 7: </w:t>
      </w:r>
      <w:r w:rsidDel="00000000" w:rsidR="00000000" w:rsidRPr="00000000">
        <w:rPr>
          <w:color w:val="2d2828"/>
          <w:sz w:val="38"/>
          <w:szCs w:val="38"/>
          <w:rtl w:val="0"/>
        </w:rPr>
        <w:t xml:space="preserve">Duplicate rule</w:t>
      </w:r>
      <w:r w:rsidDel="00000000" w:rsidR="00000000" w:rsidRPr="00000000">
        <w:rPr>
          <w:sz w:val="36"/>
          <w:szCs w:val="36"/>
          <w:rtl w:val="0"/>
        </w:rPr>
        <w:t xml:space="preserve">  </w:t>
      </w:r>
    </w:p>
    <w:p w:rsidR="00000000" w:rsidDel="00000000" w:rsidP="00000000" w:rsidRDefault="00000000" w:rsidRPr="00000000" w14:paraId="00000037">
      <w:pPr>
        <w:rPr>
          <w:sz w:val="36"/>
          <w:szCs w:val="36"/>
        </w:rPr>
      </w:pPr>
      <w:r w:rsidDel="00000000" w:rsidR="00000000" w:rsidRPr="00000000">
        <w:rPr>
          <w:rtl w:val="0"/>
        </w:rPr>
      </w:r>
    </w:p>
    <w:p w:rsidR="00000000" w:rsidDel="00000000" w:rsidP="00000000" w:rsidRDefault="00000000" w:rsidRPr="00000000" w14:paraId="00000038">
      <w:pPr>
        <w:rPr>
          <w:sz w:val="36"/>
          <w:szCs w:val="36"/>
        </w:rPr>
      </w:pPr>
      <w:r w:rsidDel="00000000" w:rsidR="00000000" w:rsidRPr="00000000">
        <w:rPr>
          <w:sz w:val="36"/>
          <w:szCs w:val="36"/>
        </w:rPr>
        <w:drawing>
          <wp:inline distB="114300" distT="114300" distL="114300" distR="114300">
            <wp:extent cx="203200" cy="203200"/>
            <wp:effectExtent b="0" l="0" r="0" t="0"/>
            <wp:docPr id="48"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203200" cy="2032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To create a matching rule to an Customer details Object</w:t>
      </w:r>
      <w:r w:rsidDel="00000000" w:rsidR="00000000" w:rsidRPr="00000000">
        <w:rPr>
          <w:rtl w:val="0"/>
        </w:rPr>
      </w:r>
    </w:p>
    <w:p w:rsidR="00000000" w:rsidDel="00000000" w:rsidP="00000000" w:rsidRDefault="00000000" w:rsidRPr="00000000" w14:paraId="00000039">
      <w:pPr>
        <w:rPr>
          <w:sz w:val="36"/>
          <w:szCs w:val="36"/>
        </w:rPr>
      </w:pPr>
      <w:r w:rsidDel="00000000" w:rsidR="00000000" w:rsidRPr="00000000">
        <w:rPr>
          <w:sz w:val="36"/>
          <w:szCs w:val="36"/>
        </w:rPr>
        <w:drawing>
          <wp:inline distB="114300" distT="114300" distL="114300" distR="114300">
            <wp:extent cx="203200" cy="203200"/>
            <wp:effectExtent b="0" l="0" r="0" t="0"/>
            <wp:docPr id="30"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203200" cy="2032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To create a Duplicate rule to an Customer details Object</w:t>
      </w:r>
      <w:r w:rsidDel="00000000" w:rsidR="00000000" w:rsidRPr="00000000">
        <w:rPr>
          <w:sz w:val="36"/>
          <w:szCs w:val="36"/>
          <w:rtl w:val="0"/>
        </w:rPr>
        <w:t xml:space="preserve">  </w:t>
      </w:r>
    </w:p>
    <w:p w:rsidR="00000000" w:rsidDel="00000000" w:rsidP="00000000" w:rsidRDefault="00000000" w:rsidRPr="00000000" w14:paraId="0000003A">
      <w:pPr>
        <w:rPr>
          <w:sz w:val="36"/>
          <w:szCs w:val="36"/>
        </w:rPr>
      </w:pPr>
      <w:r w:rsidDel="00000000" w:rsidR="00000000" w:rsidRPr="00000000">
        <w:rPr>
          <w:rtl w:val="0"/>
        </w:rPr>
      </w:r>
    </w:p>
    <w:p w:rsidR="00000000" w:rsidDel="00000000" w:rsidP="00000000" w:rsidRDefault="00000000" w:rsidRPr="00000000" w14:paraId="0000003B">
      <w:pPr>
        <w:shd w:fill="ffffff" w:val="clear"/>
        <w:spacing w:after="160" w:before="300" w:line="360" w:lineRule="auto"/>
        <w:rPr>
          <w:sz w:val="36"/>
          <w:szCs w:val="36"/>
        </w:rPr>
      </w:pPr>
      <w:r w:rsidDel="00000000" w:rsidR="00000000" w:rsidRPr="00000000">
        <w:rPr>
          <w:sz w:val="36"/>
          <w:szCs w:val="36"/>
          <w:rtl w:val="0"/>
        </w:rPr>
        <w:t xml:space="preserve">  </w:t>
      </w:r>
      <w:r w:rsidDel="00000000" w:rsidR="00000000" w:rsidRPr="00000000">
        <w:rPr>
          <w:rFonts w:ascii="Roboto" w:cs="Roboto" w:eastAsia="Roboto" w:hAnsi="Roboto"/>
          <w:sz w:val="38"/>
          <w:szCs w:val="38"/>
          <w:rtl w:val="0"/>
        </w:rPr>
        <w:t xml:space="preserve">Milestone  8: </w:t>
      </w:r>
      <w:r w:rsidDel="00000000" w:rsidR="00000000" w:rsidRPr="00000000">
        <w:rPr>
          <w:color w:val="2d2828"/>
          <w:sz w:val="38"/>
          <w:szCs w:val="38"/>
          <w:rtl w:val="0"/>
        </w:rPr>
        <w:t xml:space="preserve">Profiles</w:t>
      </w:r>
      <w:r w:rsidDel="00000000" w:rsidR="00000000" w:rsidRPr="00000000">
        <w:rPr>
          <w:sz w:val="36"/>
          <w:szCs w:val="36"/>
          <w:rtl w:val="0"/>
        </w:rPr>
        <w:t xml:space="preserve">  </w:t>
      </w:r>
    </w:p>
    <w:p w:rsidR="00000000" w:rsidDel="00000000" w:rsidP="00000000" w:rsidRDefault="00000000" w:rsidRPr="00000000" w14:paraId="0000003C">
      <w:pPr>
        <w:rPr>
          <w:sz w:val="36"/>
          <w:szCs w:val="36"/>
        </w:rPr>
      </w:pPr>
      <w:r w:rsidDel="00000000" w:rsidR="00000000" w:rsidRPr="00000000">
        <w:rPr>
          <w:sz w:val="36"/>
          <w:szCs w:val="36"/>
        </w:rPr>
        <w:drawing>
          <wp:inline distB="114300" distT="114300" distL="114300" distR="114300">
            <wp:extent cx="152400" cy="152400"/>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Manager Profile</w:t>
      </w:r>
      <w:r w:rsidDel="00000000" w:rsidR="00000000" w:rsidRPr="00000000">
        <w:rPr>
          <w:sz w:val="36"/>
          <w:szCs w:val="36"/>
          <w:rtl w:val="0"/>
        </w:rPr>
        <w:t xml:space="preserve">  </w:t>
      </w:r>
    </w:p>
    <w:p w:rsidR="00000000" w:rsidDel="00000000" w:rsidP="00000000" w:rsidRDefault="00000000" w:rsidRPr="00000000" w14:paraId="0000003D">
      <w:pPr>
        <w:rPr>
          <w:sz w:val="36"/>
          <w:szCs w:val="36"/>
        </w:rPr>
      </w:pPr>
      <w:r w:rsidDel="00000000" w:rsidR="00000000" w:rsidRPr="00000000">
        <w:rPr>
          <w:sz w:val="36"/>
          <w:szCs w:val="36"/>
        </w:rPr>
        <w:drawing>
          <wp:inline distB="114300" distT="114300" distL="114300" distR="114300">
            <wp:extent cx="203200" cy="203200"/>
            <wp:effectExtent b="0" l="0" r="0" t="0"/>
            <wp:docPr id="24"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203200" cy="203200"/>
                    </a:xfrm>
                    <a:prstGeom prst="rect"/>
                    <a:ln/>
                  </pic:spPr>
                </pic:pic>
              </a:graphicData>
            </a:graphic>
          </wp:inline>
        </w:drawing>
      </w:r>
      <w:r w:rsidDel="00000000" w:rsidR="00000000" w:rsidRPr="00000000">
        <w:rPr>
          <w:color w:val="2d2828"/>
          <w:sz w:val="24"/>
          <w:szCs w:val="24"/>
          <w:rtl w:val="0"/>
        </w:rPr>
        <w:t xml:space="preserve">Sales person Profile</w:t>
      </w:r>
      <w:r w:rsidDel="00000000" w:rsidR="00000000" w:rsidRPr="00000000">
        <w:rPr>
          <w:sz w:val="36"/>
          <w:szCs w:val="36"/>
          <w:rtl w:val="0"/>
        </w:rPr>
        <w:t xml:space="preserve">  </w:t>
      </w:r>
    </w:p>
    <w:p w:rsidR="00000000" w:rsidDel="00000000" w:rsidP="00000000" w:rsidRDefault="00000000" w:rsidRPr="00000000" w14:paraId="0000003E">
      <w:pPr>
        <w:rPr>
          <w:sz w:val="36"/>
          <w:szCs w:val="36"/>
        </w:rPr>
      </w:pPr>
      <w:r w:rsidDel="00000000" w:rsidR="00000000" w:rsidRPr="00000000">
        <w:rPr>
          <w:sz w:val="36"/>
          <w:szCs w:val="36"/>
          <w:rtl w:val="0"/>
        </w:rPr>
        <w:t xml:space="preserve"> </w:t>
      </w:r>
    </w:p>
    <w:p w:rsidR="00000000" w:rsidDel="00000000" w:rsidP="00000000" w:rsidRDefault="00000000" w:rsidRPr="00000000" w14:paraId="0000003F">
      <w:pPr>
        <w:shd w:fill="ffffff" w:val="clear"/>
        <w:spacing w:after="160" w:before="300" w:line="360" w:lineRule="auto"/>
        <w:rPr>
          <w:sz w:val="36"/>
          <w:szCs w:val="36"/>
        </w:rPr>
      </w:pPr>
      <w:r w:rsidDel="00000000" w:rsidR="00000000" w:rsidRPr="00000000">
        <w:rPr>
          <w:sz w:val="36"/>
          <w:szCs w:val="36"/>
          <w:rtl w:val="0"/>
        </w:rPr>
        <w:t xml:space="preserve">  </w:t>
      </w:r>
      <w:r w:rsidDel="00000000" w:rsidR="00000000" w:rsidRPr="00000000">
        <w:rPr>
          <w:rFonts w:ascii="Roboto" w:cs="Roboto" w:eastAsia="Roboto" w:hAnsi="Roboto"/>
          <w:sz w:val="38"/>
          <w:szCs w:val="38"/>
          <w:rtl w:val="0"/>
        </w:rPr>
        <w:t xml:space="preserve">Milestone 9: </w:t>
      </w:r>
      <w:r w:rsidDel="00000000" w:rsidR="00000000" w:rsidRPr="00000000">
        <w:rPr>
          <w:color w:val="2d2828"/>
          <w:sz w:val="38"/>
          <w:szCs w:val="38"/>
          <w:rtl w:val="0"/>
        </w:rPr>
        <w:t xml:space="preserve">Role &amp; Role Hierarchy</w:t>
      </w:r>
      <w:r w:rsidDel="00000000" w:rsidR="00000000" w:rsidRPr="00000000">
        <w:rPr>
          <w:sz w:val="36"/>
          <w:szCs w:val="36"/>
          <w:rtl w:val="0"/>
        </w:rPr>
        <w:t xml:space="preserve">  </w:t>
      </w:r>
    </w:p>
    <w:p w:rsidR="00000000" w:rsidDel="00000000" w:rsidP="00000000" w:rsidRDefault="00000000" w:rsidRPr="00000000" w14:paraId="00000040">
      <w:pPr>
        <w:rPr>
          <w:sz w:val="36"/>
          <w:szCs w:val="36"/>
        </w:rPr>
      </w:pPr>
      <w:r w:rsidDel="00000000" w:rsidR="00000000" w:rsidRPr="00000000">
        <w:rPr>
          <w:sz w:val="36"/>
          <w:szCs w:val="36"/>
        </w:rPr>
        <w:drawing>
          <wp:inline distB="114300" distT="114300" distL="114300" distR="114300">
            <wp:extent cx="152400" cy="152400"/>
            <wp:effectExtent b="0" l="0" r="0" t="0"/>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Creating Manager Role</w:t>
      </w:r>
      <w:r w:rsidDel="00000000" w:rsidR="00000000" w:rsidRPr="00000000">
        <w:rPr>
          <w:rtl w:val="0"/>
        </w:rPr>
      </w:r>
    </w:p>
    <w:p w:rsidR="00000000" w:rsidDel="00000000" w:rsidP="00000000" w:rsidRDefault="00000000" w:rsidRPr="00000000" w14:paraId="00000041">
      <w:pPr>
        <w:rPr>
          <w:sz w:val="36"/>
          <w:szCs w:val="36"/>
        </w:rPr>
      </w:pPr>
      <w:r w:rsidDel="00000000" w:rsidR="00000000" w:rsidRPr="00000000">
        <w:rPr>
          <w:sz w:val="36"/>
          <w:szCs w:val="36"/>
        </w:rPr>
        <w:drawing>
          <wp:inline distB="114300" distT="114300" distL="114300" distR="114300">
            <wp:extent cx="152400" cy="152400"/>
            <wp:effectExtent b="0" l="0" r="0" t="0"/>
            <wp:docPr id="1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Creating another roles</w:t>
      </w:r>
      <w:r w:rsidDel="00000000" w:rsidR="00000000" w:rsidRPr="00000000">
        <w:rPr>
          <w:sz w:val="36"/>
          <w:szCs w:val="36"/>
          <w:rtl w:val="0"/>
        </w:rPr>
        <w:t xml:space="preserve">  </w:t>
      </w:r>
    </w:p>
    <w:p w:rsidR="00000000" w:rsidDel="00000000" w:rsidP="00000000" w:rsidRDefault="00000000" w:rsidRPr="00000000" w14:paraId="00000042">
      <w:pPr>
        <w:rPr>
          <w:sz w:val="36"/>
          <w:szCs w:val="36"/>
        </w:rPr>
      </w:pPr>
      <w:r w:rsidDel="00000000" w:rsidR="00000000" w:rsidRPr="00000000">
        <w:rPr>
          <w:sz w:val="36"/>
          <w:szCs w:val="36"/>
          <w:rtl w:val="0"/>
        </w:rPr>
        <w:t xml:space="preserve">  </w:t>
      </w:r>
    </w:p>
    <w:p w:rsidR="00000000" w:rsidDel="00000000" w:rsidP="00000000" w:rsidRDefault="00000000" w:rsidRPr="00000000" w14:paraId="00000043">
      <w:pPr>
        <w:shd w:fill="ffffff" w:val="clear"/>
        <w:spacing w:after="160" w:before="300" w:line="360" w:lineRule="auto"/>
        <w:rPr>
          <w:sz w:val="36"/>
          <w:szCs w:val="36"/>
        </w:rPr>
      </w:pPr>
      <w:r w:rsidDel="00000000" w:rsidR="00000000" w:rsidRPr="00000000">
        <w:rPr>
          <w:sz w:val="36"/>
          <w:szCs w:val="36"/>
          <w:rtl w:val="0"/>
        </w:rPr>
        <w:t xml:space="preserve">  </w:t>
      </w:r>
      <w:r w:rsidDel="00000000" w:rsidR="00000000" w:rsidRPr="00000000">
        <w:rPr>
          <w:rFonts w:ascii="Roboto" w:cs="Roboto" w:eastAsia="Roboto" w:hAnsi="Roboto"/>
          <w:sz w:val="38"/>
          <w:szCs w:val="38"/>
          <w:rtl w:val="0"/>
        </w:rPr>
        <w:t xml:space="preserve">Milestone 10: </w:t>
      </w:r>
      <w:r w:rsidDel="00000000" w:rsidR="00000000" w:rsidRPr="00000000">
        <w:rPr>
          <w:color w:val="2d2828"/>
          <w:sz w:val="38"/>
          <w:szCs w:val="38"/>
          <w:rtl w:val="0"/>
        </w:rPr>
        <w:t xml:space="preserve">Users</w:t>
      </w:r>
      <w:r w:rsidDel="00000000" w:rsidR="00000000" w:rsidRPr="00000000">
        <w:rPr>
          <w:sz w:val="36"/>
          <w:szCs w:val="36"/>
          <w:rtl w:val="0"/>
        </w:rPr>
        <w:t xml:space="preserve">  </w:t>
      </w:r>
    </w:p>
    <w:p w:rsidR="00000000" w:rsidDel="00000000" w:rsidP="00000000" w:rsidRDefault="00000000" w:rsidRPr="00000000" w14:paraId="00000044">
      <w:pPr>
        <w:rPr>
          <w:sz w:val="36"/>
          <w:szCs w:val="36"/>
        </w:rPr>
      </w:pPr>
      <w:r w:rsidDel="00000000" w:rsidR="00000000" w:rsidRPr="00000000">
        <w:rPr>
          <w:sz w:val="36"/>
          <w:szCs w:val="36"/>
        </w:rPr>
        <w:drawing>
          <wp:inline distB="114300" distT="114300" distL="114300" distR="114300">
            <wp:extent cx="152400" cy="152400"/>
            <wp:effectExtent b="0" l="0" r="0" t="0"/>
            <wp:docPr id="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Create User</w:t>
      </w:r>
      <w:r w:rsidDel="00000000" w:rsidR="00000000" w:rsidRPr="00000000">
        <w:rPr>
          <w:sz w:val="36"/>
          <w:szCs w:val="36"/>
          <w:rtl w:val="0"/>
        </w:rPr>
        <w:t xml:space="preserve">  </w:t>
      </w:r>
    </w:p>
    <w:p w:rsidR="00000000" w:rsidDel="00000000" w:rsidP="00000000" w:rsidRDefault="00000000" w:rsidRPr="00000000" w14:paraId="00000045">
      <w:pPr>
        <w:rPr>
          <w:sz w:val="36"/>
          <w:szCs w:val="36"/>
        </w:rPr>
      </w:pPr>
      <w:r w:rsidDel="00000000" w:rsidR="00000000" w:rsidRPr="00000000">
        <w:rPr>
          <w:sz w:val="36"/>
          <w:szCs w:val="36"/>
        </w:rPr>
        <w:drawing>
          <wp:inline distB="114300" distT="114300" distL="114300" distR="114300">
            <wp:extent cx="203200" cy="203200"/>
            <wp:effectExtent b="0" l="0" r="0" t="0"/>
            <wp:docPr id="1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03200" cy="203200"/>
                    </a:xfrm>
                    <a:prstGeom prst="rect"/>
                    <a:ln/>
                  </pic:spPr>
                </pic:pic>
              </a:graphicData>
            </a:graphic>
          </wp:inline>
        </w:drawing>
      </w:r>
      <w:r w:rsidDel="00000000" w:rsidR="00000000" w:rsidRPr="00000000">
        <w:rPr>
          <w:color w:val="2d2828"/>
          <w:sz w:val="24"/>
          <w:szCs w:val="24"/>
          <w:rtl w:val="0"/>
        </w:rPr>
        <w:t xml:space="preserve">Creating another users</w:t>
      </w:r>
      <w:r w:rsidDel="00000000" w:rsidR="00000000" w:rsidRPr="00000000">
        <w:rPr>
          <w:sz w:val="36"/>
          <w:szCs w:val="36"/>
          <w:rtl w:val="0"/>
        </w:rPr>
        <w:t xml:space="preserve">  </w:t>
      </w:r>
    </w:p>
    <w:p w:rsidR="00000000" w:rsidDel="00000000" w:rsidP="00000000" w:rsidRDefault="00000000" w:rsidRPr="00000000" w14:paraId="00000046">
      <w:pPr>
        <w:rPr>
          <w:sz w:val="36"/>
          <w:szCs w:val="36"/>
        </w:rPr>
      </w:pPr>
      <w:r w:rsidDel="00000000" w:rsidR="00000000" w:rsidRPr="00000000">
        <w:rPr>
          <w:sz w:val="36"/>
          <w:szCs w:val="36"/>
          <w:rtl w:val="0"/>
        </w:rPr>
        <w:t xml:space="preserve"> </w:t>
      </w:r>
    </w:p>
    <w:p w:rsidR="00000000" w:rsidDel="00000000" w:rsidP="00000000" w:rsidRDefault="00000000" w:rsidRPr="00000000" w14:paraId="00000047">
      <w:pPr>
        <w:shd w:fill="ffffff" w:val="clear"/>
        <w:spacing w:after="160" w:before="300" w:line="360" w:lineRule="auto"/>
        <w:rPr>
          <w:sz w:val="36"/>
          <w:szCs w:val="36"/>
        </w:rPr>
      </w:pPr>
      <w:r w:rsidDel="00000000" w:rsidR="00000000" w:rsidRPr="00000000">
        <w:rPr>
          <w:sz w:val="36"/>
          <w:szCs w:val="36"/>
          <w:rtl w:val="0"/>
        </w:rPr>
        <w:t xml:space="preserve">  </w:t>
      </w:r>
      <w:r w:rsidDel="00000000" w:rsidR="00000000" w:rsidRPr="00000000">
        <w:rPr>
          <w:rFonts w:ascii="Roboto" w:cs="Roboto" w:eastAsia="Roboto" w:hAnsi="Roboto"/>
          <w:sz w:val="38"/>
          <w:szCs w:val="38"/>
          <w:rtl w:val="0"/>
        </w:rPr>
        <w:t xml:space="preserve">Milestone 11: </w:t>
      </w:r>
      <w:r w:rsidDel="00000000" w:rsidR="00000000" w:rsidRPr="00000000">
        <w:rPr>
          <w:color w:val="2d2828"/>
          <w:sz w:val="38"/>
          <w:szCs w:val="38"/>
          <w:rtl w:val="0"/>
        </w:rPr>
        <w:t xml:space="preserve">Public groups</w:t>
      </w:r>
      <w:r w:rsidDel="00000000" w:rsidR="00000000" w:rsidRPr="00000000">
        <w:rPr>
          <w:sz w:val="36"/>
          <w:szCs w:val="36"/>
          <w:rtl w:val="0"/>
        </w:rPr>
        <w:t xml:space="preserve">  </w:t>
      </w:r>
    </w:p>
    <w:p w:rsidR="00000000" w:rsidDel="00000000" w:rsidP="00000000" w:rsidRDefault="00000000" w:rsidRPr="00000000" w14:paraId="00000048">
      <w:pPr>
        <w:rPr>
          <w:sz w:val="36"/>
          <w:szCs w:val="36"/>
        </w:rPr>
      </w:pPr>
      <w:r w:rsidDel="00000000" w:rsidR="00000000" w:rsidRPr="00000000">
        <w:rPr>
          <w:sz w:val="36"/>
          <w:szCs w:val="36"/>
        </w:rPr>
        <w:drawing>
          <wp:inline distB="114300" distT="114300" distL="114300" distR="114300">
            <wp:extent cx="203200" cy="2032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03200" cy="2032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Creating New Public Group</w:t>
      </w:r>
      <w:r w:rsidDel="00000000" w:rsidR="00000000" w:rsidRPr="00000000">
        <w:rPr>
          <w:sz w:val="36"/>
          <w:szCs w:val="36"/>
          <w:rtl w:val="0"/>
        </w:rPr>
        <w:t xml:space="preserve">  </w:t>
      </w:r>
    </w:p>
    <w:p w:rsidR="00000000" w:rsidDel="00000000" w:rsidP="00000000" w:rsidRDefault="00000000" w:rsidRPr="00000000" w14:paraId="00000049">
      <w:pPr>
        <w:rPr>
          <w:sz w:val="36"/>
          <w:szCs w:val="36"/>
        </w:rPr>
      </w:pPr>
      <w:r w:rsidDel="00000000" w:rsidR="00000000" w:rsidRPr="00000000">
        <w:rPr>
          <w:rtl w:val="0"/>
        </w:rPr>
      </w:r>
    </w:p>
    <w:p w:rsidR="00000000" w:rsidDel="00000000" w:rsidP="00000000" w:rsidRDefault="00000000" w:rsidRPr="00000000" w14:paraId="0000004A">
      <w:pPr>
        <w:shd w:fill="ffffff" w:val="clear"/>
        <w:spacing w:after="160" w:before="300" w:line="360" w:lineRule="auto"/>
        <w:rPr>
          <w:sz w:val="36"/>
          <w:szCs w:val="36"/>
        </w:rPr>
      </w:pPr>
      <w:r w:rsidDel="00000000" w:rsidR="00000000" w:rsidRPr="00000000">
        <w:rPr>
          <w:sz w:val="36"/>
          <w:szCs w:val="36"/>
          <w:rtl w:val="0"/>
        </w:rPr>
        <w:t xml:space="preserve">  </w:t>
      </w:r>
      <w:r w:rsidDel="00000000" w:rsidR="00000000" w:rsidRPr="00000000">
        <w:rPr>
          <w:rFonts w:ascii="Roboto" w:cs="Roboto" w:eastAsia="Roboto" w:hAnsi="Roboto"/>
          <w:sz w:val="38"/>
          <w:szCs w:val="38"/>
          <w:rtl w:val="0"/>
        </w:rPr>
        <w:t xml:space="preserve">Milestone 12: </w:t>
      </w:r>
      <w:r w:rsidDel="00000000" w:rsidR="00000000" w:rsidRPr="00000000">
        <w:rPr>
          <w:color w:val="2d2828"/>
          <w:sz w:val="38"/>
          <w:szCs w:val="38"/>
          <w:rtl w:val="0"/>
        </w:rPr>
        <w:t xml:space="preserve">Sharing Setting</w:t>
      </w:r>
      <w:r w:rsidDel="00000000" w:rsidR="00000000" w:rsidRPr="00000000">
        <w:rPr>
          <w:sz w:val="36"/>
          <w:szCs w:val="36"/>
          <w:rtl w:val="0"/>
        </w:rPr>
        <w:t xml:space="preserve">  </w:t>
      </w:r>
    </w:p>
    <w:p w:rsidR="00000000" w:rsidDel="00000000" w:rsidP="00000000" w:rsidRDefault="00000000" w:rsidRPr="00000000" w14:paraId="0000004B">
      <w:pPr>
        <w:rPr>
          <w:color w:val="2d2828"/>
          <w:sz w:val="24"/>
          <w:szCs w:val="24"/>
        </w:rPr>
      </w:pPr>
      <w:r w:rsidDel="00000000" w:rsidR="00000000" w:rsidRPr="00000000">
        <w:rPr>
          <w:sz w:val="36"/>
          <w:szCs w:val="36"/>
        </w:rPr>
        <w:drawing>
          <wp:inline distB="114300" distT="114300" distL="114300" distR="114300">
            <wp:extent cx="203200" cy="203200"/>
            <wp:effectExtent b="0" l="0" r="0" t="0"/>
            <wp:docPr id="28"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203200" cy="2032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Creating Sharing settings</w:t>
      </w:r>
    </w:p>
    <w:p w:rsidR="00000000" w:rsidDel="00000000" w:rsidP="00000000" w:rsidRDefault="00000000" w:rsidRPr="00000000" w14:paraId="0000004C">
      <w:pPr>
        <w:rPr>
          <w:color w:val="2d2828"/>
          <w:sz w:val="24"/>
          <w:szCs w:val="24"/>
        </w:rPr>
      </w:pPr>
      <w:r w:rsidDel="00000000" w:rsidR="00000000" w:rsidRPr="00000000">
        <w:rPr>
          <w:rtl w:val="0"/>
        </w:rPr>
      </w:r>
    </w:p>
    <w:p w:rsidR="00000000" w:rsidDel="00000000" w:rsidP="00000000" w:rsidRDefault="00000000" w:rsidRPr="00000000" w14:paraId="0000004D">
      <w:pPr>
        <w:rPr>
          <w:color w:val="2d2828"/>
          <w:sz w:val="24"/>
          <w:szCs w:val="24"/>
        </w:rPr>
      </w:pPr>
      <w:r w:rsidDel="00000000" w:rsidR="00000000" w:rsidRPr="00000000">
        <w:rPr>
          <w:rtl w:val="0"/>
        </w:rPr>
      </w:r>
    </w:p>
    <w:p w:rsidR="00000000" w:rsidDel="00000000" w:rsidP="00000000" w:rsidRDefault="00000000" w:rsidRPr="00000000" w14:paraId="0000004E">
      <w:pPr>
        <w:shd w:fill="ffffff" w:val="clear"/>
        <w:spacing w:after="160" w:before="300" w:line="360" w:lineRule="auto"/>
        <w:rPr>
          <w:sz w:val="36"/>
          <w:szCs w:val="36"/>
        </w:rPr>
      </w:pPr>
      <w:r w:rsidDel="00000000" w:rsidR="00000000" w:rsidRPr="00000000">
        <w:rPr>
          <w:rFonts w:ascii="Roboto" w:cs="Roboto" w:eastAsia="Roboto" w:hAnsi="Roboto"/>
          <w:sz w:val="38"/>
          <w:szCs w:val="38"/>
          <w:rtl w:val="0"/>
        </w:rPr>
        <w:t xml:space="preserve">Milestone 13: </w:t>
      </w:r>
      <w:r w:rsidDel="00000000" w:rsidR="00000000" w:rsidRPr="00000000">
        <w:rPr>
          <w:color w:val="2d2828"/>
          <w:sz w:val="38"/>
          <w:szCs w:val="38"/>
          <w:rtl w:val="0"/>
        </w:rPr>
        <w:t xml:space="preserve">Flows</w:t>
      </w:r>
      <w:r w:rsidDel="00000000" w:rsidR="00000000" w:rsidRPr="00000000">
        <w:rPr>
          <w:sz w:val="36"/>
          <w:szCs w:val="36"/>
          <w:rtl w:val="0"/>
        </w:rPr>
        <w:t xml:space="preserve">  </w:t>
      </w:r>
    </w:p>
    <w:p w:rsidR="00000000" w:rsidDel="00000000" w:rsidP="00000000" w:rsidRDefault="00000000" w:rsidRPr="00000000" w14:paraId="0000004F">
      <w:pPr>
        <w:rPr>
          <w:sz w:val="36"/>
          <w:szCs w:val="36"/>
        </w:rPr>
      </w:pPr>
      <w:r w:rsidDel="00000000" w:rsidR="00000000" w:rsidRPr="00000000">
        <w:rPr>
          <w:sz w:val="36"/>
          <w:szCs w:val="36"/>
        </w:rPr>
        <w:drawing>
          <wp:inline distB="114300" distT="114300" distL="114300" distR="114300">
            <wp:extent cx="203200" cy="203200"/>
            <wp:effectExtent b="0" l="0" r="0" t="0"/>
            <wp:docPr id="1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03200" cy="2032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Create a Flow</w:t>
      </w:r>
      <w:r w:rsidDel="00000000" w:rsidR="00000000" w:rsidRPr="00000000">
        <w:rPr>
          <w:sz w:val="36"/>
          <w:szCs w:val="36"/>
          <w:rtl w:val="0"/>
        </w:rPr>
        <w:t xml:space="preserve">  </w:t>
      </w:r>
    </w:p>
    <w:p w:rsidR="00000000" w:rsidDel="00000000" w:rsidP="00000000" w:rsidRDefault="00000000" w:rsidRPr="00000000" w14:paraId="00000050">
      <w:pPr>
        <w:rPr>
          <w:sz w:val="36"/>
          <w:szCs w:val="36"/>
        </w:rPr>
      </w:pPr>
      <w:r w:rsidDel="00000000" w:rsidR="00000000" w:rsidRPr="00000000">
        <w:rPr>
          <w:sz w:val="36"/>
          <w:szCs w:val="36"/>
          <w:rtl w:val="0"/>
        </w:rPr>
        <w:t xml:space="preserve"> </w:t>
      </w:r>
    </w:p>
    <w:p w:rsidR="00000000" w:rsidDel="00000000" w:rsidP="00000000" w:rsidRDefault="00000000" w:rsidRPr="00000000" w14:paraId="00000051">
      <w:pPr>
        <w:shd w:fill="ffffff" w:val="clear"/>
        <w:spacing w:after="160" w:before="300" w:line="360" w:lineRule="auto"/>
        <w:rPr>
          <w:sz w:val="36"/>
          <w:szCs w:val="36"/>
        </w:rPr>
      </w:pPr>
      <w:r w:rsidDel="00000000" w:rsidR="00000000" w:rsidRPr="00000000">
        <w:rPr>
          <w:sz w:val="36"/>
          <w:szCs w:val="36"/>
          <w:rtl w:val="0"/>
        </w:rPr>
        <w:t xml:space="preserve">  </w:t>
      </w:r>
      <w:r w:rsidDel="00000000" w:rsidR="00000000" w:rsidRPr="00000000">
        <w:rPr>
          <w:rFonts w:ascii="Roboto" w:cs="Roboto" w:eastAsia="Roboto" w:hAnsi="Roboto"/>
          <w:sz w:val="38"/>
          <w:szCs w:val="38"/>
          <w:rtl w:val="0"/>
        </w:rPr>
        <w:t xml:space="preserve">Milestone 14: </w:t>
      </w:r>
      <w:r w:rsidDel="00000000" w:rsidR="00000000" w:rsidRPr="00000000">
        <w:rPr>
          <w:color w:val="2d2828"/>
          <w:sz w:val="38"/>
          <w:szCs w:val="38"/>
          <w:rtl w:val="0"/>
        </w:rPr>
        <w:t xml:space="preserve">Apex Trigger</w:t>
      </w:r>
      <w:r w:rsidDel="00000000" w:rsidR="00000000" w:rsidRPr="00000000">
        <w:rPr>
          <w:sz w:val="36"/>
          <w:szCs w:val="36"/>
          <w:rtl w:val="0"/>
        </w:rPr>
        <w:t xml:space="preserve">  </w:t>
      </w:r>
    </w:p>
    <w:p w:rsidR="00000000" w:rsidDel="00000000" w:rsidP="00000000" w:rsidRDefault="00000000" w:rsidRPr="00000000" w14:paraId="00000052">
      <w:pPr>
        <w:rPr>
          <w:sz w:val="36"/>
          <w:szCs w:val="36"/>
        </w:rPr>
      </w:pPr>
      <w:r w:rsidDel="00000000" w:rsidR="00000000" w:rsidRPr="00000000">
        <w:rPr>
          <w:sz w:val="36"/>
          <w:szCs w:val="36"/>
        </w:rPr>
        <w:drawing>
          <wp:inline distB="114300" distT="114300" distL="114300" distR="114300">
            <wp:extent cx="203200" cy="203200"/>
            <wp:effectExtent b="0" l="0" r="0" t="0"/>
            <wp:docPr id="33"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203200" cy="2032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Apex handler</w:t>
      </w:r>
      <w:r w:rsidDel="00000000" w:rsidR="00000000" w:rsidRPr="00000000">
        <w:rPr>
          <w:sz w:val="36"/>
          <w:szCs w:val="36"/>
          <w:rtl w:val="0"/>
        </w:rPr>
        <w:t xml:space="preserve">  </w:t>
      </w:r>
    </w:p>
    <w:p w:rsidR="00000000" w:rsidDel="00000000" w:rsidP="00000000" w:rsidRDefault="00000000" w:rsidRPr="00000000" w14:paraId="00000053">
      <w:pPr>
        <w:rPr>
          <w:sz w:val="36"/>
          <w:szCs w:val="36"/>
        </w:rPr>
      </w:pPr>
      <w:r w:rsidDel="00000000" w:rsidR="00000000" w:rsidRPr="00000000">
        <w:rPr>
          <w:sz w:val="36"/>
          <w:szCs w:val="36"/>
          <w:rtl w:val="0"/>
        </w:rPr>
        <w:t xml:space="preserve"> </w:t>
      </w:r>
    </w:p>
    <w:p w:rsidR="00000000" w:rsidDel="00000000" w:rsidP="00000000" w:rsidRDefault="00000000" w:rsidRPr="00000000" w14:paraId="00000054">
      <w:pPr>
        <w:shd w:fill="ffffff" w:val="clear"/>
        <w:spacing w:after="160" w:before="300" w:line="360" w:lineRule="auto"/>
        <w:rPr>
          <w:sz w:val="36"/>
          <w:szCs w:val="36"/>
        </w:rPr>
      </w:pPr>
      <w:r w:rsidDel="00000000" w:rsidR="00000000" w:rsidRPr="00000000">
        <w:rPr>
          <w:sz w:val="36"/>
          <w:szCs w:val="36"/>
          <w:rtl w:val="0"/>
        </w:rPr>
        <w:t xml:space="preserve">  </w:t>
      </w:r>
      <w:r w:rsidDel="00000000" w:rsidR="00000000" w:rsidRPr="00000000">
        <w:rPr>
          <w:rFonts w:ascii="Roboto" w:cs="Roboto" w:eastAsia="Roboto" w:hAnsi="Roboto"/>
          <w:sz w:val="38"/>
          <w:szCs w:val="38"/>
          <w:rtl w:val="0"/>
        </w:rPr>
        <w:t xml:space="preserve">Milestone 15: </w:t>
      </w:r>
      <w:r w:rsidDel="00000000" w:rsidR="00000000" w:rsidRPr="00000000">
        <w:rPr>
          <w:color w:val="2d2828"/>
          <w:sz w:val="38"/>
          <w:szCs w:val="38"/>
          <w:rtl w:val="0"/>
        </w:rPr>
        <w:t xml:space="preserve">Reports</w:t>
      </w:r>
      <w:r w:rsidDel="00000000" w:rsidR="00000000" w:rsidRPr="00000000">
        <w:rPr>
          <w:sz w:val="36"/>
          <w:szCs w:val="36"/>
          <w:rtl w:val="0"/>
        </w:rPr>
        <w:t xml:space="preserve">  </w:t>
      </w:r>
    </w:p>
    <w:p w:rsidR="00000000" w:rsidDel="00000000" w:rsidP="00000000" w:rsidRDefault="00000000" w:rsidRPr="00000000" w14:paraId="00000055">
      <w:pPr>
        <w:rPr>
          <w:sz w:val="36"/>
          <w:szCs w:val="36"/>
        </w:rPr>
      </w:pPr>
      <w:r w:rsidDel="00000000" w:rsidR="00000000" w:rsidRPr="00000000">
        <w:rPr>
          <w:sz w:val="36"/>
          <w:szCs w:val="36"/>
        </w:rPr>
        <w:drawing>
          <wp:inline distB="114300" distT="114300" distL="114300" distR="114300">
            <wp:extent cx="152400" cy="152400"/>
            <wp:effectExtent b="0" l="0" r="0" t="0"/>
            <wp:docPr id="41"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highlight w:val="white"/>
          <w:rtl w:val="0"/>
        </w:rPr>
        <w:t xml:space="preserve">Create a report folder</w:t>
      </w:r>
      <w:r w:rsidDel="00000000" w:rsidR="00000000" w:rsidRPr="00000000">
        <w:rPr>
          <w:sz w:val="36"/>
          <w:szCs w:val="36"/>
          <w:rtl w:val="0"/>
        </w:rPr>
        <w:t xml:space="preserve">  </w:t>
      </w:r>
    </w:p>
    <w:p w:rsidR="00000000" w:rsidDel="00000000" w:rsidP="00000000" w:rsidRDefault="00000000" w:rsidRPr="00000000" w14:paraId="00000056">
      <w:pPr>
        <w:rPr>
          <w:sz w:val="36"/>
          <w:szCs w:val="36"/>
        </w:rPr>
      </w:pPr>
      <w:r w:rsidDel="00000000" w:rsidR="00000000" w:rsidRPr="00000000">
        <w:rPr>
          <w:sz w:val="36"/>
          <w:szCs w:val="36"/>
        </w:rPr>
        <w:drawing>
          <wp:inline distB="114300" distT="114300" distL="114300" distR="114300">
            <wp:extent cx="152400" cy="152400"/>
            <wp:effectExtent b="0" l="0" r="0" t="0"/>
            <wp:docPr id="2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Sharing a report folder</w:t>
      </w:r>
      <w:r w:rsidDel="00000000" w:rsidR="00000000" w:rsidRPr="00000000">
        <w:rPr>
          <w:sz w:val="36"/>
          <w:szCs w:val="36"/>
          <w:rtl w:val="0"/>
        </w:rPr>
        <w:t xml:space="preserve">  </w:t>
      </w:r>
    </w:p>
    <w:p w:rsidR="00000000" w:rsidDel="00000000" w:rsidP="00000000" w:rsidRDefault="00000000" w:rsidRPr="00000000" w14:paraId="00000057">
      <w:pPr>
        <w:rPr>
          <w:sz w:val="36"/>
          <w:szCs w:val="36"/>
        </w:rPr>
      </w:pPr>
      <w:r w:rsidDel="00000000" w:rsidR="00000000" w:rsidRPr="00000000">
        <w:rPr>
          <w:sz w:val="36"/>
          <w:szCs w:val="36"/>
        </w:rPr>
        <w:drawing>
          <wp:inline distB="114300" distT="114300" distL="114300" distR="114300">
            <wp:extent cx="152400" cy="152400"/>
            <wp:effectExtent b="0" l="0" r="0" t="0"/>
            <wp:docPr id="1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Create Report Type</w:t>
      </w:r>
      <w:r w:rsidDel="00000000" w:rsidR="00000000" w:rsidRPr="00000000">
        <w:rPr>
          <w:sz w:val="36"/>
          <w:szCs w:val="36"/>
          <w:rtl w:val="0"/>
        </w:rPr>
        <w:t xml:space="preserve">  </w:t>
      </w:r>
    </w:p>
    <w:p w:rsidR="00000000" w:rsidDel="00000000" w:rsidP="00000000" w:rsidRDefault="00000000" w:rsidRPr="00000000" w14:paraId="00000058">
      <w:pPr>
        <w:rPr>
          <w:sz w:val="36"/>
          <w:szCs w:val="36"/>
        </w:rPr>
      </w:pPr>
      <w:r w:rsidDel="00000000" w:rsidR="00000000" w:rsidRPr="00000000">
        <w:rPr>
          <w:sz w:val="36"/>
          <w:szCs w:val="36"/>
        </w:rPr>
        <w:drawing>
          <wp:inline distB="114300" distT="114300" distL="114300" distR="114300">
            <wp:extent cx="203200" cy="203200"/>
            <wp:effectExtent b="0" l="0" r="0" t="0"/>
            <wp:docPr id="26"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203200" cy="203200"/>
                    </a:xfrm>
                    <a:prstGeom prst="rect"/>
                    <a:ln/>
                  </pic:spPr>
                </pic:pic>
              </a:graphicData>
            </a:graphic>
          </wp:inline>
        </w:drawing>
      </w:r>
      <w:r w:rsidDel="00000000" w:rsidR="00000000" w:rsidRPr="00000000">
        <w:rPr>
          <w:color w:val="2d2828"/>
          <w:sz w:val="24"/>
          <w:szCs w:val="24"/>
          <w:rtl w:val="0"/>
        </w:rPr>
        <w:t xml:space="preserve">Create Report</w:t>
      </w:r>
      <w:r w:rsidDel="00000000" w:rsidR="00000000" w:rsidRPr="00000000">
        <w:rPr>
          <w:sz w:val="36"/>
          <w:szCs w:val="36"/>
          <w:rtl w:val="0"/>
        </w:rPr>
        <w:t xml:space="preserve">  </w:t>
      </w:r>
    </w:p>
    <w:p w:rsidR="00000000" w:rsidDel="00000000" w:rsidP="00000000" w:rsidRDefault="00000000" w:rsidRPr="00000000" w14:paraId="00000059">
      <w:pPr>
        <w:rPr>
          <w:sz w:val="36"/>
          <w:szCs w:val="36"/>
        </w:rPr>
      </w:pPr>
      <w:r w:rsidDel="00000000" w:rsidR="00000000" w:rsidRPr="00000000">
        <w:rPr>
          <w:sz w:val="36"/>
          <w:szCs w:val="36"/>
          <w:rtl w:val="0"/>
        </w:rPr>
        <w:t xml:space="preserve"> </w:t>
      </w:r>
    </w:p>
    <w:p w:rsidR="00000000" w:rsidDel="00000000" w:rsidP="00000000" w:rsidRDefault="00000000" w:rsidRPr="00000000" w14:paraId="0000005A">
      <w:pPr>
        <w:shd w:fill="ffffff" w:val="clear"/>
        <w:spacing w:after="160" w:before="300" w:line="360" w:lineRule="auto"/>
        <w:rPr>
          <w:sz w:val="36"/>
          <w:szCs w:val="36"/>
        </w:rPr>
      </w:pPr>
      <w:r w:rsidDel="00000000" w:rsidR="00000000" w:rsidRPr="00000000">
        <w:rPr>
          <w:sz w:val="36"/>
          <w:szCs w:val="36"/>
          <w:rtl w:val="0"/>
        </w:rPr>
        <w:t xml:space="preserve">  </w:t>
      </w:r>
      <w:r w:rsidDel="00000000" w:rsidR="00000000" w:rsidRPr="00000000">
        <w:rPr>
          <w:rFonts w:ascii="Roboto" w:cs="Roboto" w:eastAsia="Roboto" w:hAnsi="Roboto"/>
          <w:sz w:val="38"/>
          <w:szCs w:val="38"/>
          <w:rtl w:val="0"/>
        </w:rPr>
        <w:t xml:space="preserve">Milestone 16: </w:t>
      </w:r>
      <w:r w:rsidDel="00000000" w:rsidR="00000000" w:rsidRPr="00000000">
        <w:rPr>
          <w:color w:val="2d2828"/>
          <w:sz w:val="38"/>
          <w:szCs w:val="38"/>
          <w:rtl w:val="0"/>
        </w:rPr>
        <w:t xml:space="preserve">Dashboards</w:t>
      </w:r>
      <w:r w:rsidDel="00000000" w:rsidR="00000000" w:rsidRPr="00000000">
        <w:rPr>
          <w:sz w:val="36"/>
          <w:szCs w:val="36"/>
          <w:rtl w:val="0"/>
        </w:rPr>
        <w:t xml:space="preserve">  </w:t>
      </w:r>
    </w:p>
    <w:p w:rsidR="00000000" w:rsidDel="00000000" w:rsidP="00000000" w:rsidRDefault="00000000" w:rsidRPr="00000000" w14:paraId="0000005B">
      <w:pPr>
        <w:rPr>
          <w:sz w:val="36"/>
          <w:szCs w:val="36"/>
        </w:rPr>
      </w:pPr>
      <w:r w:rsidDel="00000000" w:rsidR="00000000" w:rsidRPr="00000000">
        <w:rPr>
          <w:sz w:val="36"/>
          <w:szCs w:val="36"/>
        </w:rPr>
        <w:drawing>
          <wp:inline distB="114300" distT="114300" distL="114300" distR="114300">
            <wp:extent cx="152400" cy="152400"/>
            <wp:effectExtent b="0" l="0" r="0" t="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Create Dashboard Folder</w:t>
      </w:r>
      <w:r w:rsidDel="00000000" w:rsidR="00000000" w:rsidRPr="00000000">
        <w:rPr>
          <w:sz w:val="36"/>
          <w:szCs w:val="36"/>
          <w:rtl w:val="0"/>
        </w:rPr>
        <w:t xml:space="preserve">  </w:t>
      </w:r>
    </w:p>
    <w:p w:rsidR="00000000" w:rsidDel="00000000" w:rsidP="00000000" w:rsidRDefault="00000000" w:rsidRPr="00000000" w14:paraId="0000005C">
      <w:pPr>
        <w:rPr>
          <w:sz w:val="36"/>
          <w:szCs w:val="36"/>
        </w:rPr>
      </w:pPr>
      <w:r w:rsidDel="00000000" w:rsidR="00000000" w:rsidRPr="00000000">
        <w:rPr>
          <w:sz w:val="36"/>
          <w:szCs w:val="36"/>
        </w:rPr>
        <w:drawing>
          <wp:inline distB="114300" distT="114300" distL="114300" distR="114300">
            <wp:extent cx="152400" cy="152400"/>
            <wp:effectExtent b="0" l="0" r="0" t="0"/>
            <wp:docPr id="23"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152400" cy="152400"/>
                    </a:xfrm>
                    <a:prstGeom prst="rect"/>
                    <a:ln/>
                  </pic:spPr>
                </pic:pic>
              </a:graphicData>
            </a:graphic>
          </wp:inline>
        </w:drawing>
      </w:r>
      <w:r w:rsidDel="00000000" w:rsidR="00000000" w:rsidRPr="00000000">
        <w:rPr>
          <w:sz w:val="36"/>
          <w:szCs w:val="36"/>
          <w:rtl w:val="0"/>
        </w:rPr>
        <w:t xml:space="preserve"> </w:t>
      </w:r>
      <w:r w:rsidDel="00000000" w:rsidR="00000000" w:rsidRPr="00000000">
        <w:rPr>
          <w:color w:val="2d2828"/>
          <w:sz w:val="24"/>
          <w:szCs w:val="24"/>
          <w:rtl w:val="0"/>
        </w:rPr>
        <w:t xml:space="preserve">Create Dashboard</w:t>
      </w:r>
      <w:r w:rsidDel="00000000" w:rsidR="00000000" w:rsidRPr="00000000">
        <w:rPr>
          <w:sz w:val="36"/>
          <w:szCs w:val="36"/>
          <w:rtl w:val="0"/>
        </w:rPr>
        <w:t xml:space="preserve">  </w:t>
      </w:r>
    </w:p>
    <w:p w:rsidR="00000000" w:rsidDel="00000000" w:rsidP="00000000" w:rsidRDefault="00000000" w:rsidRPr="00000000" w14:paraId="0000005D">
      <w:pPr>
        <w:rPr>
          <w:sz w:val="36"/>
          <w:szCs w:val="36"/>
        </w:rPr>
      </w:pPr>
      <w:r w:rsidDel="00000000" w:rsidR="00000000" w:rsidRPr="00000000">
        <w:rPr>
          <w:rtl w:val="0"/>
        </w:rPr>
      </w:r>
    </w:p>
    <w:p w:rsidR="00000000" w:rsidDel="00000000" w:rsidP="00000000" w:rsidRDefault="00000000" w:rsidRPr="00000000" w14:paraId="0000005E">
      <w:pPr>
        <w:rPr>
          <w:sz w:val="38"/>
          <w:szCs w:val="38"/>
        </w:rPr>
      </w:pPr>
      <w:r w:rsidDel="00000000" w:rsidR="00000000" w:rsidRPr="00000000">
        <w:rPr>
          <w:sz w:val="38"/>
          <w:szCs w:val="38"/>
          <w:rtl w:val="0"/>
        </w:rPr>
        <w:t xml:space="preserve">Conclusion :</w:t>
      </w:r>
    </w:p>
    <w:p w:rsidR="00000000" w:rsidDel="00000000" w:rsidP="00000000" w:rsidRDefault="00000000" w:rsidRPr="00000000" w14:paraId="0000005F">
      <w:pPr>
        <w:rPr>
          <w:sz w:val="38"/>
          <w:szCs w:val="38"/>
        </w:rPr>
      </w:pPr>
      <w:r w:rsidDel="00000000" w:rsidR="00000000" w:rsidRPr="00000000">
        <w:rPr>
          <w:rtl w:val="0"/>
        </w:rPr>
      </w:r>
    </w:p>
    <w:p w:rsidR="00000000" w:rsidDel="00000000" w:rsidP="00000000" w:rsidRDefault="00000000" w:rsidRPr="00000000" w14:paraId="00000060">
      <w:pPr>
        <w:rPr>
          <w:b w:val="1"/>
          <w:sz w:val="48"/>
          <w:szCs w:val="48"/>
        </w:rPr>
      </w:pPr>
      <w:r w:rsidDel="00000000" w:rsidR="00000000" w:rsidRPr="00000000">
        <w:rPr>
          <w:sz w:val="48"/>
          <w:szCs w:val="48"/>
          <w:rtl w:val="0"/>
        </w:rPr>
        <w:t xml:space="preserve">Garage Managment System</w:t>
      </w:r>
      <w:r w:rsidDel="00000000" w:rsidR="00000000" w:rsidRPr="00000000">
        <w:rPr>
          <w:rtl w:val="0"/>
        </w:rPr>
      </w:r>
    </w:p>
    <w:p w:rsidR="00000000" w:rsidDel="00000000" w:rsidP="00000000" w:rsidRDefault="00000000" w:rsidRPr="00000000" w14:paraId="00000061">
      <w:pPr>
        <w:rPr>
          <w:sz w:val="36"/>
          <w:szCs w:val="36"/>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A garage management system (GMS) is a comprehensive software solution designed to revolutionize the way auto repair shops and garages operate by integrating various aspects of their daily activities into a single, streamlined platform. This advanced system facilitates a range of functions critical to efficient garage management, including appointment scheduling, work order tracking, inventory control, customer relationship management (CRM), billing and invoicing, and comprehensive reporting and analytics.</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At the core of a GMS is its </w:t>
      </w:r>
      <w:r w:rsidDel="00000000" w:rsidR="00000000" w:rsidRPr="00000000">
        <w:rPr>
          <w:b w:val="1"/>
          <w:sz w:val="24"/>
          <w:szCs w:val="24"/>
          <w:rtl w:val="0"/>
        </w:rPr>
        <w:t xml:space="preserve">appointment scheduling</w:t>
      </w:r>
      <w:r w:rsidDel="00000000" w:rsidR="00000000" w:rsidRPr="00000000">
        <w:rPr>
          <w:sz w:val="24"/>
          <w:szCs w:val="24"/>
          <w:rtl w:val="0"/>
        </w:rPr>
        <w:t xml:space="preserve">  functionality, which allows customers to easily book, reschedule, or cancel service appointments either online or through the system. This feature not only enhances customer convenience but also significantly reduces administrative workload by automating appointment confirmations and reminders. Automated notifications help minimize no-shows and ensure that both customers and staff are kept informed of upcoming appointments, contributing to a smoother operational flow and more effective time management.</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The</w:t>
      </w:r>
      <w:r w:rsidDel="00000000" w:rsidR="00000000" w:rsidRPr="00000000">
        <w:rPr>
          <w:b w:val="1"/>
          <w:sz w:val="24"/>
          <w:szCs w:val="24"/>
          <w:rtl w:val="0"/>
        </w:rPr>
        <w:t xml:space="preserve">  work order management </w:t>
      </w:r>
      <w:r w:rsidDel="00000000" w:rsidR="00000000" w:rsidRPr="00000000">
        <w:rPr>
          <w:sz w:val="24"/>
          <w:szCs w:val="24"/>
          <w:rtl w:val="0"/>
        </w:rPr>
        <w:t xml:space="preserve"> component is essential for maintaining operational efficiency. It allows for the creation, tracking, and management of detailed work orders that outline the specifics of each service request, including job descriptions, labor estimates, and required parts. This ensures that tasks are assigned accurately, progress is monitored in real time, and any issues are addressed promptly. By providing clear visibility into the status of each job, work order management helps streamline workflows, reduce delays, and maintain high standards of service quality.</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b w:val="1"/>
          <w:sz w:val="24"/>
          <w:szCs w:val="24"/>
          <w:rtl w:val="0"/>
        </w:rPr>
        <w:t xml:space="preserve">Inventory management </w:t>
      </w:r>
      <w:r w:rsidDel="00000000" w:rsidR="00000000" w:rsidRPr="00000000">
        <w:rPr>
          <w:sz w:val="24"/>
          <w:szCs w:val="24"/>
          <w:rtl w:val="0"/>
        </w:rPr>
        <w:t xml:space="preserve"> within a GMS is another crucial feature that supports effective operations. This component tracks the availability of parts and supplies, providing real-time insights into stock levels. It automatically alerts managers when inventory is low and can trigger reorder processes to prevent stockouts. This proactive approach to inventory management helps ensure that the garage is always equipped with the necessary parts to complete repairs efficiently, reducing downtime and minimizing disruptions to service delivery.</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customer relationship management (CRM) </w:t>
      </w:r>
      <w:r w:rsidDel="00000000" w:rsidR="00000000" w:rsidRPr="00000000">
        <w:rPr>
          <w:sz w:val="24"/>
          <w:szCs w:val="24"/>
          <w:rtl w:val="0"/>
        </w:rPr>
        <w:t xml:space="preserve"> capabilities of a GMS enhance the way garages interact with their clients. By storing detailed customer information, including contact details, service history, and preferences, the system enables personalized service and targeted communication. This helps build stronger customer relationships, improve satisfaction, and foster loyalty. CRM features also support</w:t>
      </w:r>
    </w:p>
    <w:p w:rsidR="00000000" w:rsidDel="00000000" w:rsidP="00000000" w:rsidRDefault="00000000" w:rsidRPr="00000000" w14:paraId="0000006B">
      <w:pPr>
        <w:rPr>
          <w:sz w:val="24"/>
          <w:szCs w:val="24"/>
        </w:rPr>
      </w:pPr>
      <w:r w:rsidDel="00000000" w:rsidR="00000000" w:rsidRPr="00000000">
        <w:rPr>
          <w:sz w:val="24"/>
          <w:szCs w:val="24"/>
          <w:rtl w:val="0"/>
        </w:rPr>
        <w:t xml:space="preserve">marketing efforts by facilitating the creation of targeted promotions and follow-up communications based on customer data.</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In terms of financial management, a GMS includes </w:t>
      </w:r>
      <w:r w:rsidDel="00000000" w:rsidR="00000000" w:rsidRPr="00000000">
        <w:rPr>
          <w:b w:val="1"/>
          <w:sz w:val="24"/>
          <w:szCs w:val="24"/>
          <w:rtl w:val="0"/>
        </w:rPr>
        <w:t xml:space="preserve">billing and invoicing </w:t>
      </w:r>
      <w:r w:rsidDel="00000000" w:rsidR="00000000" w:rsidRPr="00000000">
        <w:rPr>
          <w:sz w:val="24"/>
          <w:szCs w:val="24"/>
          <w:rtl w:val="0"/>
        </w:rPr>
        <w:t xml:space="preserve">functionalities that streamline the payment process. It generates accurate invoices, tracks payments, and manages accounts receivable. This automation reduces the risk of billing errors and simplifies financial management by providing clear and organized records of transactions. Integrated financial reporting tools also offer insights into revenue, expenses, and overall financial performance, helping garage owners make informed decisions and manage cash flow effectively.</w:t>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b w:val="1"/>
          <w:sz w:val="24"/>
          <w:szCs w:val="24"/>
          <w:rtl w:val="0"/>
        </w:rPr>
        <w:t xml:space="preserve">Reporting and analytics</w:t>
      </w:r>
      <w:r w:rsidDel="00000000" w:rsidR="00000000" w:rsidRPr="00000000">
        <w:rPr>
          <w:sz w:val="24"/>
          <w:szCs w:val="24"/>
          <w:rtl w:val="0"/>
        </w:rPr>
        <w:t xml:space="preserve"> are integral to a GMS, offering valuable insights into various aspects of garage operations. The system generates detailed reports on key performance indicators such as service efficiency, customer satisfaction, and revenue trends. These analytics help identify operational strengths and areas for improvement, enabling data-driven decision-making that supports business growth and optimization.</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Furthermore, many modern GMS platforms provide </w:t>
      </w:r>
      <w:r w:rsidDel="00000000" w:rsidR="00000000" w:rsidRPr="00000000">
        <w:rPr>
          <w:b w:val="1"/>
          <w:sz w:val="24"/>
          <w:szCs w:val="24"/>
          <w:rtl w:val="0"/>
        </w:rPr>
        <w:t xml:space="preserve">mobile access</w:t>
      </w:r>
      <w:r w:rsidDel="00000000" w:rsidR="00000000" w:rsidRPr="00000000">
        <w:rPr>
          <w:sz w:val="24"/>
          <w:szCs w:val="24"/>
          <w:rtl w:val="0"/>
        </w:rPr>
        <w:t xml:space="preserve">  and </w:t>
      </w:r>
      <w:r w:rsidDel="00000000" w:rsidR="00000000" w:rsidRPr="00000000">
        <w:rPr>
          <w:b w:val="1"/>
          <w:sz w:val="24"/>
          <w:szCs w:val="24"/>
          <w:rtl w:val="0"/>
        </w:rPr>
        <w:t xml:space="preserve">customer portals</w:t>
      </w:r>
      <w:r w:rsidDel="00000000" w:rsidR="00000000" w:rsidRPr="00000000">
        <w:rPr>
          <w:sz w:val="24"/>
          <w:szCs w:val="24"/>
          <w:rtl w:val="0"/>
        </w:rPr>
        <w:t xml:space="preserve">, enhancing overall convenience and accessibility. Mobile access allows staff to manage operations from anywhere, improving flexibility and responsiveness. Customer portals, on the other hand, enable clients to track the status of their service requests, view their service history, and make payments online, thereby enhancing their overall experience and engagement with the garage.</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In summary, a garage management system is a powerful tool that integrates various operational functions into a single, cohesive platform. By enhancing appointment scheduling, work order management, inventory control, customer relationship management, billing, and reporting, a GMS significantly improves the efficiency and effectiveness of auto repair shops and garages. It not only streamlines daily operations but also provides valuable insights and tools to drive business growth, improve customer satisfaction, and ensure long-term success.</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36"/>
          <w:szCs w:val="36"/>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pStyle w:val="Title"/>
        <w:keepNext w:val="0"/>
        <w:keepLines w:val="0"/>
        <w:shd w:fill="ffffff" w:val="clear"/>
        <w:spacing w:after="160" w:before="300" w:line="526.1538461538462" w:lineRule="auto"/>
        <w:rPr>
          <w:u w:val="single"/>
        </w:rPr>
      </w:pPr>
      <w:bookmarkStart w:colFirst="0" w:colLast="0" w:name="_la1n8s4if3gc" w:id="0"/>
      <w:bookmarkEnd w:id="0"/>
      <w:r w:rsidDel="00000000" w:rsidR="00000000" w:rsidRPr="00000000">
        <w:rPr>
          <w:u w:val="single"/>
          <w:rtl w:val="0"/>
        </w:rPr>
        <w:t xml:space="preserve">Salesforce</w:t>
      </w:r>
    </w:p>
    <w:p w:rsidR="00000000" w:rsidDel="00000000" w:rsidP="00000000" w:rsidRDefault="00000000" w:rsidRPr="00000000" w14:paraId="0000007E">
      <w:pPr>
        <w:rPr>
          <w:rFonts w:ascii="Montserrat" w:cs="Montserrat" w:eastAsia="Montserrat" w:hAnsi="Montserrat"/>
          <w:b w:val="1"/>
          <w:sz w:val="28"/>
          <w:szCs w:val="28"/>
          <w:highlight w:val="white"/>
        </w:rPr>
      </w:pPr>
      <w:r w:rsidDel="00000000" w:rsidR="00000000" w:rsidRPr="00000000">
        <w:rPr>
          <w:rFonts w:ascii="Montserrat" w:cs="Montserrat" w:eastAsia="Montserrat" w:hAnsi="Montserrat"/>
          <w:b w:val="1"/>
          <w:sz w:val="28"/>
          <w:szCs w:val="28"/>
          <w:highlight w:val="white"/>
          <w:rtl w:val="0"/>
        </w:rPr>
        <w:t xml:space="preserve">Introduction:</w:t>
      </w:r>
    </w:p>
    <w:p w:rsidR="00000000" w:rsidDel="00000000" w:rsidP="00000000" w:rsidRDefault="00000000" w:rsidRPr="00000000" w14:paraId="0000007F">
      <w:pPr>
        <w:rPr>
          <w:sz w:val="24"/>
          <w:szCs w:val="24"/>
          <w:highlight w:val="white"/>
        </w:rPr>
      </w:pPr>
      <w:r w:rsidDel="00000000" w:rsidR="00000000" w:rsidRPr="00000000">
        <w:rPr>
          <w:sz w:val="24"/>
          <w:szCs w:val="24"/>
          <w:highlight w:val="white"/>
          <w:rtl w:val="0"/>
        </w:rPr>
        <w:t xml:space="preserve">Salesforce is a prominent cloud-based customer relationship management (CRM) platform designed to help businesses streamline and optimize their customer interactions. Founded in 1999 by Marc Benioff, Salesforce has evolved into a comprehensive suite of tools that support sales, customer service, marketing, commerce, and analytics. Its core products include Sales Cloud, Service Cloud, Marketing Cloud, and Commerce Cloud, among others. By providing a unified platform that centralizes customer data and automates various processes, Salesforce enables organizations to improve customer satisfaction, drive sales growth, and enhance overall operational efficiency. Its extensive ecosystem, including the AppExchange marketplace, allows for further customization and integration with other business applications, making it a versatile solution for companies of all sizes.</w:t>
      </w:r>
    </w:p>
    <w:p w:rsidR="00000000" w:rsidDel="00000000" w:rsidP="00000000" w:rsidRDefault="00000000" w:rsidRPr="00000000" w14:paraId="00000080">
      <w:pPr>
        <w:rPr>
          <w:highlight w:val="white"/>
        </w:rPr>
      </w:pPr>
      <w:r w:rsidDel="00000000" w:rsidR="00000000" w:rsidRPr="00000000">
        <w:rPr>
          <w:rtl w:val="0"/>
        </w:rPr>
      </w:r>
    </w:p>
    <w:p w:rsidR="00000000" w:rsidDel="00000000" w:rsidP="00000000" w:rsidRDefault="00000000" w:rsidRPr="00000000" w14:paraId="00000081">
      <w:pPr>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82">
      <w:pPr>
        <w:rPr>
          <w:rFonts w:ascii="Montserrat" w:cs="Montserrat" w:eastAsia="Montserrat" w:hAnsi="Montserrat"/>
          <w:b w:val="1"/>
          <w:sz w:val="24"/>
          <w:szCs w:val="24"/>
          <w:highlight w:val="white"/>
        </w:rPr>
      </w:pPr>
      <w:r w:rsidDel="00000000" w:rsidR="00000000" w:rsidRPr="00000000">
        <w:rPr>
          <w:rFonts w:ascii="Montserrat" w:cs="Montserrat" w:eastAsia="Montserrat" w:hAnsi="Montserrat"/>
          <w:b w:val="1"/>
          <w:sz w:val="24"/>
          <w:szCs w:val="24"/>
          <w:highlight w:val="white"/>
          <w:rtl w:val="0"/>
        </w:rPr>
        <w:t xml:space="preserve">What Is Salesforce? </w:t>
      </w:r>
    </w:p>
    <w:p w:rsidR="00000000" w:rsidDel="00000000" w:rsidP="00000000" w:rsidRDefault="00000000" w:rsidRPr="00000000" w14:paraId="00000083">
      <w:pPr>
        <w:rPr>
          <w:rFonts w:ascii="Montserrat" w:cs="Montserrat" w:eastAsia="Montserrat" w:hAnsi="Montserrat"/>
          <w:b w:val="1"/>
          <w:sz w:val="24"/>
          <w:szCs w:val="24"/>
          <w:highlight w:val="white"/>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Salesforce is a leading cloud-based customer relationship management (CRM) platform that helps businesses manage their sales, customer service, marketing, and other critical functions. It offers a variety of tools and services, including Sales Cloud for managing sales operations, Service Cloud for customer support, Marketing Cloud for digital marketing automation, and Commerce Cloud for e-commerce solutions. Additionally, Salesforce provides a robust analytics platform and a marketplace called AppExchange for third-party integrations and applications. By centralizing customer information and automating various processes, Salesforce enables companies to enhance customer relationships, streamline workflows, and improve overall productivity.</w:t>
      </w:r>
    </w:p>
    <w:p w:rsidR="00000000" w:rsidDel="00000000" w:rsidP="00000000" w:rsidRDefault="00000000" w:rsidRPr="00000000" w14:paraId="00000085">
      <w:pPr>
        <w:shd w:fill="ffffff" w:val="clear"/>
        <w:spacing w:before="20" w:line="317.2464" w:lineRule="auto"/>
        <w:ind w:right="220"/>
        <w:rPr>
          <w:sz w:val="24"/>
          <w:szCs w:val="24"/>
        </w:rPr>
      </w:pPr>
      <w:r w:rsidDel="00000000" w:rsidR="00000000" w:rsidRPr="00000000">
        <w:rPr>
          <w:sz w:val="24"/>
          <w:szCs w:val="24"/>
          <w:rtl w:val="0"/>
        </w:rPr>
        <w:t xml:space="preserve">something like this: </w:t>
      </w:r>
    </w:p>
    <w:p w:rsidR="00000000" w:rsidDel="00000000" w:rsidP="00000000" w:rsidRDefault="00000000" w:rsidRPr="00000000" w14:paraId="00000086">
      <w:pPr>
        <w:shd w:fill="ffffff" w:val="clear"/>
        <w:spacing w:before="20" w:line="288" w:lineRule="auto"/>
        <w:rPr>
          <w:color w:val="3c8dbc"/>
          <w:sz w:val="21"/>
          <w:szCs w:val="21"/>
        </w:rPr>
      </w:pPr>
      <w:hyperlink r:id="rId8">
        <w:r w:rsidDel="00000000" w:rsidR="00000000" w:rsidRPr="00000000">
          <w:rPr>
            <w:rFonts w:ascii="Montserrat" w:cs="Montserrat" w:eastAsia="Montserrat" w:hAnsi="Montserrat"/>
            <w:color w:val="1155cc"/>
            <w:sz w:val="21"/>
            <w:szCs w:val="21"/>
            <w:highlight w:val="white"/>
            <w:u w:val="single"/>
            <w:rtl w:val="0"/>
          </w:rPr>
          <w:t xml:space="preserve">https://youtu.be/r9EX3lGde5k</w:t>
        </w:r>
      </w:hyperlink>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b w:val="1"/>
          <w:sz w:val="24"/>
          <w:szCs w:val="24"/>
          <w:rtl w:val="0"/>
        </w:rPr>
        <w:t xml:space="preserve">1. Introduction: </w:t>
      </w:r>
      <w:r w:rsidDel="00000000" w:rsidR="00000000" w:rsidRPr="00000000">
        <w:rPr>
          <w:sz w:val="24"/>
          <w:szCs w:val="24"/>
          <w:rtl w:val="0"/>
        </w:rPr>
        <w:t xml:space="preserve"> </w:t>
      </w:r>
    </w:p>
    <w:p w:rsidR="00000000" w:rsidDel="00000000" w:rsidP="00000000" w:rsidRDefault="00000000" w:rsidRPr="00000000" w14:paraId="00000091">
      <w:pPr>
        <w:rPr>
          <w:sz w:val="24"/>
          <w:szCs w:val="24"/>
        </w:rPr>
      </w:pPr>
      <w:r w:rsidDel="00000000" w:rsidR="00000000" w:rsidRPr="00000000">
        <w:rPr>
          <w:sz w:val="24"/>
          <w:szCs w:val="24"/>
          <w:rtl w:val="0"/>
        </w:rPr>
        <w:t xml:space="preserve">This document outlines the process of designing and implementing a  Garage Management System using Salesforce. The goal is to streamline  garage operations and enhance customer satisfaction by managing  customer information, appointments, service records, billing details,  and feedback efficiently.  </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b w:val="1"/>
          <w:sz w:val="24"/>
          <w:szCs w:val="24"/>
          <w:rtl w:val="0"/>
        </w:rPr>
        <w:t xml:space="preserve">  1. Create a Salesforce Developer Account</w:t>
      </w:r>
    </w:p>
    <w:p w:rsidR="00000000" w:rsidDel="00000000" w:rsidP="00000000" w:rsidRDefault="00000000" w:rsidRPr="00000000" w14:paraId="00000095">
      <w:pPr>
        <w:rPr>
          <w:b w:val="1"/>
          <w:sz w:val="24"/>
          <w:szCs w:val="24"/>
        </w:rPr>
      </w:pPr>
      <w:r w:rsidDel="00000000" w:rsidR="00000000" w:rsidRPr="00000000">
        <w:rPr>
          <w:b w:val="1"/>
          <w:sz w:val="24"/>
          <w:szCs w:val="24"/>
          <w:rtl w:val="0"/>
        </w:rPr>
        <w:t xml:space="preserve">  Step-by-Step Process: </w:t>
      </w:r>
    </w:p>
    <w:p w:rsidR="00000000" w:rsidDel="00000000" w:rsidP="00000000" w:rsidRDefault="00000000" w:rsidRPr="00000000" w14:paraId="00000096">
      <w:pPr>
        <w:rPr>
          <w:b w:val="1"/>
          <w:sz w:val="24"/>
          <w:szCs w:val="24"/>
        </w:rPr>
      </w:pPr>
      <w:r w:rsidDel="00000000" w:rsidR="00000000" w:rsidRPr="00000000">
        <w:rPr>
          <w:b w:val="1"/>
          <w:sz w:val="24"/>
          <w:szCs w:val="24"/>
          <w:rtl w:val="0"/>
        </w:rPr>
        <w:t xml:space="preserve"> 1. Sign Up:     </w:t>
      </w:r>
    </w:p>
    <w:p w:rsidR="00000000" w:rsidDel="00000000" w:rsidP="00000000" w:rsidRDefault="00000000" w:rsidRPr="00000000" w14:paraId="00000097">
      <w:pPr>
        <w:rPr>
          <w:sz w:val="24"/>
          <w:szCs w:val="24"/>
        </w:rPr>
      </w:pPr>
      <w:r w:rsidDel="00000000" w:rsidR="00000000" w:rsidRPr="00000000">
        <w:rPr>
          <w:sz w:val="24"/>
          <w:szCs w:val="24"/>
          <w:rtl w:val="0"/>
        </w:rPr>
        <w:t xml:space="preserve">- Visit [Salesforce Developer  Signup] </w:t>
      </w:r>
    </w:p>
    <w:p w:rsidR="00000000" w:rsidDel="00000000" w:rsidP="00000000" w:rsidRDefault="00000000" w:rsidRPr="00000000" w14:paraId="00000098">
      <w:pPr>
        <w:rPr>
          <w:sz w:val="24"/>
          <w:szCs w:val="24"/>
        </w:rPr>
      </w:pPr>
      <w:r w:rsidDel="00000000" w:rsidR="00000000" w:rsidRPr="00000000">
        <w:rPr>
          <w:sz w:val="24"/>
          <w:szCs w:val="24"/>
          <w:rtl w:val="0"/>
        </w:rPr>
        <w:t xml:space="preserve"> </w:t>
      </w:r>
      <w:r w:rsidDel="00000000" w:rsidR="00000000" w:rsidRPr="00000000">
        <w:rPr>
          <w:rFonts w:ascii="Montserrat" w:cs="Montserrat" w:eastAsia="Montserrat" w:hAnsi="Montserrat"/>
          <w:color w:val="35475c"/>
          <w:sz w:val="21"/>
          <w:szCs w:val="21"/>
          <w:rtl w:val="0"/>
        </w:rPr>
        <w:t xml:space="preserve">Go to </w:t>
      </w:r>
      <w:hyperlink r:id="rId9">
        <w:r w:rsidDel="00000000" w:rsidR="00000000" w:rsidRPr="00000000">
          <w:rPr>
            <w:rFonts w:ascii="Montserrat" w:cs="Montserrat" w:eastAsia="Montserrat" w:hAnsi="Montserrat"/>
            <w:color w:val="1155cc"/>
            <w:sz w:val="21"/>
            <w:szCs w:val="21"/>
            <w:u w:val="single"/>
            <w:rtl w:val="0"/>
          </w:rPr>
          <w:t xml:space="preserve">https://developer.salesforce.com/signup</w:t>
        </w:r>
      </w:hyperlink>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 Fill out the sign-up form with the following details:      </w:t>
      </w:r>
    </w:p>
    <w:p w:rsidR="00000000" w:rsidDel="00000000" w:rsidP="00000000" w:rsidRDefault="00000000" w:rsidRPr="00000000" w14:paraId="0000009A">
      <w:pPr>
        <w:rPr>
          <w:sz w:val="24"/>
          <w:szCs w:val="24"/>
        </w:rPr>
      </w:pPr>
      <w:r w:rsidDel="00000000" w:rsidR="00000000" w:rsidRPr="00000000">
        <w:rPr>
          <w:sz w:val="24"/>
          <w:szCs w:val="24"/>
          <w:rtl w:val="0"/>
        </w:rPr>
        <w:t xml:space="preserve">- First Name  and Last Name     </w:t>
      </w:r>
    </w:p>
    <w:p w:rsidR="00000000" w:rsidDel="00000000" w:rsidP="00000000" w:rsidRDefault="00000000" w:rsidRPr="00000000" w14:paraId="0000009B">
      <w:pPr>
        <w:rPr>
          <w:sz w:val="24"/>
          <w:szCs w:val="24"/>
        </w:rPr>
      </w:pPr>
      <w:r w:rsidDel="00000000" w:rsidR="00000000" w:rsidRPr="00000000">
        <w:rPr>
          <w:sz w:val="24"/>
          <w:szCs w:val="24"/>
          <w:rtl w:val="0"/>
        </w:rPr>
        <w:t xml:space="preserve">- Email Address     </w:t>
      </w:r>
    </w:p>
    <w:p w:rsidR="00000000" w:rsidDel="00000000" w:rsidP="00000000" w:rsidRDefault="00000000" w:rsidRPr="00000000" w14:paraId="0000009C">
      <w:pPr>
        <w:rPr>
          <w:sz w:val="24"/>
          <w:szCs w:val="24"/>
        </w:rPr>
      </w:pPr>
      <w:r w:rsidDel="00000000" w:rsidR="00000000" w:rsidRPr="00000000">
        <w:rPr>
          <w:sz w:val="24"/>
          <w:szCs w:val="24"/>
          <w:rtl w:val="0"/>
        </w:rPr>
        <w:t xml:space="preserve">- Role: Select “Developer”      </w:t>
      </w:r>
    </w:p>
    <w:p w:rsidR="00000000" w:rsidDel="00000000" w:rsidP="00000000" w:rsidRDefault="00000000" w:rsidRPr="00000000" w14:paraId="0000009D">
      <w:pPr>
        <w:rPr>
          <w:sz w:val="24"/>
          <w:szCs w:val="24"/>
        </w:rPr>
      </w:pPr>
      <w:r w:rsidDel="00000000" w:rsidR="00000000" w:rsidRPr="00000000">
        <w:rPr>
          <w:sz w:val="24"/>
          <w:szCs w:val="24"/>
          <w:rtl w:val="0"/>
        </w:rPr>
        <w:t xml:space="preserve">- Company: Enter your college or organization name      </w:t>
      </w:r>
    </w:p>
    <w:p w:rsidR="00000000" w:rsidDel="00000000" w:rsidP="00000000" w:rsidRDefault="00000000" w:rsidRPr="00000000" w14:paraId="0000009E">
      <w:pPr>
        <w:rPr>
          <w:sz w:val="24"/>
          <w:szCs w:val="24"/>
        </w:rPr>
      </w:pPr>
      <w:r w:rsidDel="00000000" w:rsidR="00000000" w:rsidRPr="00000000">
        <w:rPr>
          <w:sz w:val="24"/>
          <w:szCs w:val="24"/>
          <w:rtl w:val="0"/>
        </w:rPr>
        <w:t xml:space="preserve">- Country: Select your country (e.g., India)      </w:t>
      </w:r>
    </w:p>
    <w:p w:rsidR="00000000" w:rsidDel="00000000" w:rsidP="00000000" w:rsidRDefault="00000000" w:rsidRPr="00000000" w14:paraId="0000009F">
      <w:pPr>
        <w:rPr>
          <w:sz w:val="24"/>
          <w:szCs w:val="24"/>
        </w:rPr>
      </w:pPr>
      <w:r w:rsidDel="00000000" w:rsidR="00000000" w:rsidRPr="00000000">
        <w:rPr>
          <w:sz w:val="24"/>
          <w:szCs w:val="24"/>
          <w:rtl w:val="0"/>
        </w:rPr>
        <w:t xml:space="preserve">- Postal Code: Enter your postal code      </w:t>
      </w:r>
    </w:p>
    <w:p w:rsidR="00000000" w:rsidDel="00000000" w:rsidP="00000000" w:rsidRDefault="00000000" w:rsidRPr="00000000" w14:paraId="000000A0">
      <w:pPr>
        <w:rPr>
          <w:sz w:val="24"/>
          <w:szCs w:val="24"/>
        </w:rPr>
      </w:pPr>
      <w:r w:rsidDel="00000000" w:rsidR="00000000" w:rsidRPr="00000000">
        <w:rPr>
          <w:sz w:val="24"/>
          <w:szCs w:val="24"/>
          <w:rtl w:val="0"/>
        </w:rPr>
        <w:t xml:space="preserve">- Username: Create a unique username in the format  : username@organization.com     </w:t>
      </w:r>
    </w:p>
    <w:p w:rsidR="00000000" w:rsidDel="00000000" w:rsidP="00000000" w:rsidRDefault="00000000" w:rsidRPr="00000000" w14:paraId="000000A1">
      <w:pPr>
        <w:rPr>
          <w:sz w:val="24"/>
          <w:szCs w:val="24"/>
        </w:rPr>
      </w:pPr>
      <w:r w:rsidDel="00000000" w:rsidR="00000000" w:rsidRPr="00000000">
        <w:rPr>
          <w:sz w:val="24"/>
          <w:szCs w:val="24"/>
          <w:rtl w:val="0"/>
        </w:rPr>
        <w:t xml:space="preserve">- Click Sign Me Up to submit the form.</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4"/>
          <w:szCs w:val="24"/>
        </w:rPr>
        <w:drawing>
          <wp:inline distB="114300" distT="114300" distL="114300" distR="114300">
            <wp:extent cx="5633057" cy="2888747"/>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33057" cy="288874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b w:val="1"/>
          <w:sz w:val="24"/>
          <w:szCs w:val="24"/>
        </w:rPr>
      </w:pPr>
      <w:r w:rsidDel="00000000" w:rsidR="00000000" w:rsidRPr="00000000">
        <w:rPr>
          <w:rtl w:val="0"/>
        </w:rPr>
      </w:r>
    </w:p>
    <w:p w:rsidR="00000000" w:rsidDel="00000000" w:rsidP="00000000" w:rsidRDefault="00000000" w:rsidRPr="00000000" w14:paraId="000000A9">
      <w:pPr>
        <w:rPr>
          <w:b w:val="1"/>
          <w:sz w:val="24"/>
          <w:szCs w:val="24"/>
        </w:rPr>
      </w:pPr>
      <w:r w:rsidDel="00000000" w:rsidR="00000000" w:rsidRPr="00000000">
        <w:rPr>
          <w:b w:val="1"/>
          <w:sz w:val="24"/>
          <w:szCs w:val="24"/>
          <w:rtl w:val="0"/>
        </w:rPr>
        <w:t xml:space="preserve">2. Account Activation:</w:t>
      </w:r>
    </w:p>
    <w:p w:rsidR="00000000" w:rsidDel="00000000" w:rsidP="00000000" w:rsidRDefault="00000000" w:rsidRPr="00000000" w14:paraId="000000AA">
      <w:pPr>
        <w:rPr>
          <w:b w:val="1"/>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 Check your email inbox for an activation email from Salesforce. </w:t>
      </w:r>
    </w:p>
    <w:p w:rsidR="00000000" w:rsidDel="00000000" w:rsidP="00000000" w:rsidRDefault="00000000" w:rsidRPr="00000000" w14:paraId="000000AC">
      <w:pPr>
        <w:rPr>
          <w:sz w:val="24"/>
          <w:szCs w:val="24"/>
        </w:rPr>
      </w:pPr>
      <w:r w:rsidDel="00000000" w:rsidR="00000000" w:rsidRPr="00000000">
        <w:rPr>
          <w:sz w:val="24"/>
          <w:szCs w:val="24"/>
          <w:rtl w:val="0"/>
        </w:rPr>
        <w:t xml:space="preserve">- Click on the Verify Account link.</w:t>
      </w:r>
    </w:p>
    <w:p w:rsidR="00000000" w:rsidDel="00000000" w:rsidP="00000000" w:rsidRDefault="00000000" w:rsidRPr="00000000" w14:paraId="000000AD">
      <w:pPr>
        <w:rPr>
          <w:sz w:val="24"/>
          <w:szCs w:val="24"/>
        </w:rPr>
      </w:pPr>
      <w:r w:rsidDel="00000000" w:rsidR="00000000" w:rsidRPr="00000000">
        <w:rPr>
          <w:sz w:val="24"/>
          <w:szCs w:val="24"/>
          <w:rtl w:val="0"/>
        </w:rPr>
        <w:t xml:space="preserve">- Set a password and answer the security question.</w:t>
      </w:r>
    </w:p>
    <w:p w:rsidR="00000000" w:rsidDel="00000000" w:rsidP="00000000" w:rsidRDefault="00000000" w:rsidRPr="00000000" w14:paraId="000000AE">
      <w:pPr>
        <w:rPr>
          <w:sz w:val="24"/>
          <w:szCs w:val="24"/>
        </w:rPr>
      </w:pPr>
      <w:r w:rsidDel="00000000" w:rsidR="00000000" w:rsidRPr="00000000">
        <w:rPr>
          <w:sz w:val="24"/>
          <w:szCs w:val="24"/>
          <w:rtl w:val="0"/>
        </w:rPr>
        <w:t xml:space="preserve">- After changing your password, you will be redirected to the  Salesforce setup page.</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Pr>
        <w:drawing>
          <wp:inline distB="114300" distT="114300" distL="114300" distR="114300">
            <wp:extent cx="5943600" cy="2857500"/>
            <wp:effectExtent b="0" l="0" r="0" t="0"/>
            <wp:docPr id="34"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5943600" cy="28575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b w:val="1"/>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b w:val="1"/>
          <w:sz w:val="24"/>
          <w:szCs w:val="24"/>
          <w:rtl w:val="0"/>
        </w:rPr>
        <w:t xml:space="preserve">2. Create Custom Objects</w:t>
      </w:r>
      <w:r w:rsidDel="00000000" w:rsidR="00000000" w:rsidRPr="00000000">
        <w:rPr>
          <w:sz w:val="24"/>
          <w:szCs w:val="24"/>
          <w:rtl w:val="0"/>
        </w:rPr>
        <w:t xml:space="preserve">  </w:t>
      </w:r>
    </w:p>
    <w:p w:rsidR="00000000" w:rsidDel="00000000" w:rsidP="00000000" w:rsidRDefault="00000000" w:rsidRPr="00000000" w14:paraId="000000B5">
      <w:pPr>
        <w:rPr>
          <w:sz w:val="24"/>
          <w:szCs w:val="24"/>
        </w:rPr>
      </w:pPr>
      <w:r w:rsidDel="00000000" w:rsidR="00000000" w:rsidRPr="00000000">
        <w:rPr>
          <w:sz w:val="24"/>
          <w:szCs w:val="24"/>
          <w:rtl w:val="0"/>
        </w:rPr>
        <w:t xml:space="preserve">Custom objects in Salesforce act like database tables where you can  store specific information related to your business. Here’s how to  create them:  </w:t>
      </w:r>
    </w:p>
    <w:p w:rsidR="00000000" w:rsidDel="00000000" w:rsidP="00000000" w:rsidRDefault="00000000" w:rsidRPr="00000000" w14:paraId="000000B6">
      <w:pPr>
        <w:rPr>
          <w:sz w:val="24"/>
          <w:szCs w:val="24"/>
        </w:rPr>
      </w:pPr>
      <w:r w:rsidDel="00000000" w:rsidR="00000000" w:rsidRPr="00000000">
        <w:rPr>
          <w:sz w:val="24"/>
          <w:szCs w:val="24"/>
          <w:rtl w:val="0"/>
        </w:rPr>
        <w:t xml:space="preserve">Steps to Create Custom Objects:  </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b w:val="1"/>
          <w:sz w:val="24"/>
          <w:szCs w:val="24"/>
        </w:rPr>
      </w:pPr>
      <w:r w:rsidDel="00000000" w:rsidR="00000000" w:rsidRPr="00000000">
        <w:rPr>
          <w:b w:val="1"/>
          <w:sz w:val="24"/>
          <w:szCs w:val="24"/>
          <w:rtl w:val="0"/>
        </w:rPr>
        <w:t xml:space="preserve">1. Navigate to Object Manager:</w:t>
      </w:r>
    </w:p>
    <w:p w:rsidR="00000000" w:rsidDel="00000000" w:rsidP="00000000" w:rsidRDefault="00000000" w:rsidRPr="00000000" w14:paraId="000000B9">
      <w:pPr>
        <w:rPr>
          <w:sz w:val="24"/>
          <w:szCs w:val="24"/>
        </w:rPr>
      </w:pPr>
      <w:r w:rsidDel="00000000" w:rsidR="00000000" w:rsidRPr="00000000">
        <w:rPr>
          <w:sz w:val="24"/>
          <w:szCs w:val="24"/>
          <w:rtl w:val="0"/>
        </w:rPr>
        <w:t xml:space="preserve">       - From the Salesforce Setup menu (click on the gear icon), select Object Manager</w:t>
      </w:r>
    </w:p>
    <w:p w:rsidR="00000000" w:rsidDel="00000000" w:rsidP="00000000" w:rsidRDefault="00000000" w:rsidRPr="00000000" w14:paraId="000000BA">
      <w:pPr>
        <w:rPr>
          <w:sz w:val="24"/>
          <w:szCs w:val="24"/>
        </w:rPr>
      </w:pPr>
      <w:r w:rsidDel="00000000" w:rsidR="00000000" w:rsidRPr="00000000">
        <w:rPr>
          <w:sz w:val="24"/>
          <w:szCs w:val="24"/>
        </w:rPr>
        <w:drawing>
          <wp:inline distB="114300" distT="114300" distL="114300" distR="114300">
            <wp:extent cx="5629275" cy="2526916"/>
            <wp:effectExtent b="0" l="0" r="0" t="0"/>
            <wp:docPr id="47"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5629275" cy="252691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b w:val="1"/>
          <w:sz w:val="24"/>
          <w:szCs w:val="24"/>
          <w:rtl w:val="0"/>
        </w:rPr>
        <w:t xml:space="preserve">2. Create an Object: </w:t>
      </w:r>
      <w:r w:rsidDel="00000000" w:rsidR="00000000" w:rsidRPr="00000000">
        <w:rPr>
          <w:sz w:val="24"/>
          <w:szCs w:val="24"/>
          <w:rtl w:val="0"/>
        </w:rPr>
        <w:t xml:space="preserve">   </w:t>
      </w:r>
    </w:p>
    <w:p w:rsidR="00000000" w:rsidDel="00000000" w:rsidP="00000000" w:rsidRDefault="00000000" w:rsidRPr="00000000" w14:paraId="000000BD">
      <w:pPr>
        <w:rPr>
          <w:sz w:val="24"/>
          <w:szCs w:val="24"/>
        </w:rPr>
      </w:pPr>
      <w:r w:rsidDel="00000000" w:rsidR="00000000" w:rsidRPr="00000000">
        <w:rPr>
          <w:sz w:val="24"/>
          <w:szCs w:val="24"/>
          <w:rtl w:val="0"/>
        </w:rPr>
        <w:t xml:space="preserve">- Click Create and choose Custom Object.     </w:t>
      </w:r>
    </w:p>
    <w:p w:rsidR="00000000" w:rsidDel="00000000" w:rsidP="00000000" w:rsidRDefault="00000000" w:rsidRPr="00000000" w14:paraId="000000BE">
      <w:pPr>
        <w:rPr>
          <w:sz w:val="24"/>
          <w:szCs w:val="24"/>
        </w:rPr>
      </w:pPr>
      <w:r w:rsidDel="00000000" w:rsidR="00000000" w:rsidRPr="00000000">
        <w:rPr>
          <w:sz w:val="24"/>
          <w:szCs w:val="24"/>
          <w:rtl w:val="0"/>
        </w:rPr>
        <w:t xml:space="preserve">- Fill in the object details for each type:     </w:t>
      </w:r>
    </w:p>
    <w:p w:rsidR="00000000" w:rsidDel="00000000" w:rsidP="00000000" w:rsidRDefault="00000000" w:rsidRPr="00000000" w14:paraId="000000BF">
      <w:pPr>
        <w:rPr>
          <w:sz w:val="24"/>
          <w:szCs w:val="24"/>
        </w:rPr>
      </w:pPr>
      <w:r w:rsidDel="00000000" w:rsidR="00000000" w:rsidRPr="00000000">
        <w:rPr>
          <w:sz w:val="24"/>
          <w:szCs w:val="24"/>
          <w:rtl w:val="0"/>
        </w:rPr>
        <w:t xml:space="preserve">- Customer Details      </w:t>
      </w:r>
    </w:p>
    <w:p w:rsidR="00000000" w:rsidDel="00000000" w:rsidP="00000000" w:rsidRDefault="00000000" w:rsidRPr="00000000" w14:paraId="000000C0">
      <w:pPr>
        <w:rPr>
          <w:sz w:val="24"/>
          <w:szCs w:val="24"/>
        </w:rPr>
      </w:pPr>
      <w:r w:rsidDel="00000000" w:rsidR="00000000" w:rsidRPr="00000000">
        <w:rPr>
          <w:sz w:val="24"/>
          <w:szCs w:val="24"/>
          <w:rtl w:val="0"/>
        </w:rPr>
        <w:t xml:space="preserve">- Appointment       </w:t>
      </w:r>
    </w:p>
    <w:p w:rsidR="00000000" w:rsidDel="00000000" w:rsidP="00000000" w:rsidRDefault="00000000" w:rsidRPr="00000000" w14:paraId="000000C1">
      <w:pPr>
        <w:rPr>
          <w:sz w:val="24"/>
          <w:szCs w:val="24"/>
        </w:rPr>
      </w:pPr>
      <w:r w:rsidDel="00000000" w:rsidR="00000000" w:rsidRPr="00000000">
        <w:rPr>
          <w:sz w:val="24"/>
          <w:szCs w:val="24"/>
          <w:rtl w:val="0"/>
        </w:rPr>
        <w:t xml:space="preserve">- Service Records    </w:t>
      </w:r>
    </w:p>
    <w:p w:rsidR="00000000" w:rsidDel="00000000" w:rsidP="00000000" w:rsidRDefault="00000000" w:rsidRPr="00000000" w14:paraId="000000C2">
      <w:pPr>
        <w:rPr>
          <w:sz w:val="24"/>
          <w:szCs w:val="24"/>
        </w:rPr>
      </w:pPr>
      <w:r w:rsidDel="00000000" w:rsidR="00000000" w:rsidRPr="00000000">
        <w:rPr>
          <w:sz w:val="24"/>
          <w:szCs w:val="24"/>
          <w:rtl w:val="0"/>
        </w:rPr>
        <w:t xml:space="preserve">- Billing Details and Feedback   </w:t>
      </w:r>
    </w:p>
    <w:p w:rsidR="00000000" w:rsidDel="00000000" w:rsidP="00000000" w:rsidRDefault="00000000" w:rsidRPr="00000000" w14:paraId="000000C3">
      <w:pPr>
        <w:rPr>
          <w:sz w:val="24"/>
          <w:szCs w:val="24"/>
        </w:rPr>
      </w:pPr>
      <w:r w:rsidDel="00000000" w:rsidR="00000000" w:rsidRPr="00000000">
        <w:rPr>
          <w:sz w:val="24"/>
          <w:szCs w:val="24"/>
          <w:rtl w:val="0"/>
        </w:rPr>
        <w:t xml:space="preserve">- For each object, set the following:       </w:t>
      </w:r>
    </w:p>
    <w:p w:rsidR="00000000" w:rsidDel="00000000" w:rsidP="00000000" w:rsidRDefault="00000000" w:rsidRPr="00000000" w14:paraId="000000C4">
      <w:pPr>
        <w:rPr>
          <w:sz w:val="24"/>
          <w:szCs w:val="24"/>
        </w:rPr>
      </w:pPr>
      <w:r w:rsidDel="00000000" w:rsidR="00000000" w:rsidRPr="00000000">
        <w:rPr>
          <w:sz w:val="24"/>
          <w:szCs w:val="24"/>
          <w:rtl w:val="0"/>
        </w:rPr>
        <w:t xml:space="preserve">- Label: Name of the object (e.g., Customer Details)     </w:t>
      </w:r>
    </w:p>
    <w:p w:rsidR="00000000" w:rsidDel="00000000" w:rsidP="00000000" w:rsidRDefault="00000000" w:rsidRPr="00000000" w14:paraId="000000C5">
      <w:pPr>
        <w:rPr>
          <w:sz w:val="24"/>
          <w:szCs w:val="24"/>
        </w:rPr>
      </w:pPr>
      <w:r w:rsidDel="00000000" w:rsidR="00000000" w:rsidRPr="00000000">
        <w:rPr>
          <w:sz w:val="24"/>
          <w:szCs w:val="24"/>
          <w:rtl w:val="0"/>
        </w:rPr>
        <w:t xml:space="preserve">- Plural Label: Plural form (e.g., Customer Details)  </w:t>
      </w:r>
    </w:p>
    <w:p w:rsidR="00000000" w:rsidDel="00000000" w:rsidP="00000000" w:rsidRDefault="00000000" w:rsidRPr="00000000" w14:paraId="000000C6">
      <w:pPr>
        <w:rPr>
          <w:sz w:val="24"/>
          <w:szCs w:val="24"/>
        </w:rPr>
      </w:pPr>
      <w:r w:rsidDel="00000000" w:rsidR="00000000" w:rsidRPr="00000000">
        <w:rPr>
          <w:sz w:val="24"/>
          <w:szCs w:val="24"/>
          <w:rtl w:val="0"/>
        </w:rPr>
        <w:t xml:space="preserve">- Record Name: Define the primary field for records (e.g.,  Customer Name for Customer Details) </w:t>
      </w:r>
    </w:p>
    <w:p w:rsidR="00000000" w:rsidDel="00000000" w:rsidP="00000000" w:rsidRDefault="00000000" w:rsidRPr="00000000" w14:paraId="000000C7">
      <w:pPr>
        <w:rPr>
          <w:sz w:val="24"/>
          <w:szCs w:val="24"/>
        </w:rPr>
      </w:pPr>
      <w:r w:rsidDel="00000000" w:rsidR="00000000" w:rsidRPr="00000000">
        <w:rPr>
          <w:sz w:val="24"/>
          <w:szCs w:val="24"/>
          <w:rtl w:val="0"/>
        </w:rPr>
        <w:t xml:space="preserve"> - Data Type: Choose appropriate types (e.g., Text, Auto Number)</w:t>
      </w:r>
    </w:p>
    <w:p w:rsidR="00000000" w:rsidDel="00000000" w:rsidP="00000000" w:rsidRDefault="00000000" w:rsidRPr="00000000" w14:paraId="000000C8">
      <w:pPr>
        <w:rPr>
          <w:sz w:val="24"/>
          <w:szCs w:val="24"/>
        </w:rPr>
      </w:pPr>
      <w:r w:rsidDel="00000000" w:rsidR="00000000" w:rsidRPr="00000000">
        <w:rPr>
          <w:sz w:val="24"/>
          <w:szCs w:val="24"/>
          <w:rtl w:val="0"/>
        </w:rPr>
        <w:t xml:space="preserve"> - Enable options like Allow Reports, Track Field History, and  **Allow Search.    </w:t>
      </w:r>
    </w:p>
    <w:p w:rsidR="00000000" w:rsidDel="00000000" w:rsidP="00000000" w:rsidRDefault="00000000" w:rsidRPr="00000000" w14:paraId="000000C9">
      <w:pPr>
        <w:rPr>
          <w:sz w:val="24"/>
          <w:szCs w:val="24"/>
        </w:rPr>
      </w:pPr>
      <w:r w:rsidDel="00000000" w:rsidR="00000000" w:rsidRPr="00000000">
        <w:rPr>
          <w:sz w:val="24"/>
          <w:szCs w:val="24"/>
          <w:rtl w:val="0"/>
        </w:rPr>
        <w:t xml:space="preserve"> - Click Save to create the object.</w:t>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b w:val="1"/>
          <w:sz w:val="24"/>
          <w:szCs w:val="24"/>
          <w:rtl w:val="0"/>
        </w:rPr>
        <w:t xml:space="preserve">3. Create Custom Tabs </w:t>
      </w:r>
      <w:r w:rsidDel="00000000" w:rsidR="00000000" w:rsidRPr="00000000">
        <w:rPr>
          <w:sz w:val="24"/>
          <w:szCs w:val="24"/>
          <w:rtl w:val="0"/>
        </w:rPr>
        <w:t xml:space="preserve"> </w:t>
      </w:r>
    </w:p>
    <w:p w:rsidR="00000000" w:rsidDel="00000000" w:rsidP="00000000" w:rsidRDefault="00000000" w:rsidRPr="00000000" w14:paraId="000000CE">
      <w:pPr>
        <w:rPr>
          <w:sz w:val="24"/>
          <w:szCs w:val="24"/>
        </w:rPr>
      </w:pPr>
      <w:r w:rsidDel="00000000" w:rsidR="00000000" w:rsidRPr="00000000">
        <w:rPr>
          <w:sz w:val="24"/>
          <w:szCs w:val="24"/>
          <w:rtl w:val="0"/>
        </w:rPr>
        <w:t xml:space="preserve">Tabs provide a user interface for accessing custom objects and  records.</w:t>
      </w:r>
    </w:p>
    <w:p w:rsidR="00000000" w:rsidDel="00000000" w:rsidP="00000000" w:rsidRDefault="00000000" w:rsidRPr="00000000" w14:paraId="000000CF">
      <w:pPr>
        <w:rPr>
          <w:sz w:val="24"/>
          <w:szCs w:val="24"/>
        </w:rPr>
      </w:pPr>
      <w:r w:rsidDel="00000000" w:rsidR="00000000" w:rsidRPr="00000000">
        <w:rPr>
          <w:sz w:val="24"/>
          <w:szCs w:val="24"/>
          <w:rtl w:val="0"/>
        </w:rPr>
        <w:t xml:space="preserve">Steps to Create Custom Tabs: </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shd w:fill="ffffff" w:val="clear"/>
        <w:spacing w:line="331.2" w:lineRule="auto"/>
        <w:rPr>
          <w:sz w:val="24"/>
          <w:szCs w:val="24"/>
        </w:rPr>
      </w:pPr>
      <w:r w:rsidDel="00000000" w:rsidR="00000000" w:rsidRPr="00000000">
        <w:rPr>
          <w:sz w:val="24"/>
          <w:szCs w:val="24"/>
        </w:rPr>
        <w:drawing>
          <wp:inline distB="114300" distT="114300" distL="114300" distR="114300">
            <wp:extent cx="5740400" cy="2311400"/>
            <wp:effectExtent b="9525" l="9525" r="9525" t="9525"/>
            <wp:docPr id="31"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5740400" cy="23114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shd w:fill="ffffff" w:val="clear"/>
        <w:spacing w:line="331.2" w:lineRule="auto"/>
        <w:rPr>
          <w:sz w:val="24"/>
          <w:szCs w:val="24"/>
        </w:rPr>
      </w:pPr>
      <w:r w:rsidDel="00000000" w:rsidR="00000000" w:rsidRPr="00000000">
        <w:rPr>
          <w:rtl w:val="0"/>
        </w:rPr>
      </w:r>
    </w:p>
    <w:p w:rsidR="00000000" w:rsidDel="00000000" w:rsidP="00000000" w:rsidRDefault="00000000" w:rsidRPr="00000000" w14:paraId="000000D3">
      <w:pPr>
        <w:shd w:fill="ffffff" w:val="clear"/>
        <w:spacing w:line="331.2" w:lineRule="auto"/>
        <w:rPr>
          <w:sz w:val="24"/>
          <w:szCs w:val="24"/>
        </w:rPr>
      </w:pPr>
      <w:r w:rsidDel="00000000" w:rsidR="00000000" w:rsidRPr="00000000">
        <w:rPr>
          <w:rtl w:val="0"/>
        </w:rPr>
      </w:r>
    </w:p>
    <w:p w:rsidR="00000000" w:rsidDel="00000000" w:rsidP="00000000" w:rsidRDefault="00000000" w:rsidRPr="00000000" w14:paraId="000000D4">
      <w:pPr>
        <w:shd w:fill="ffffff" w:val="clear"/>
        <w:spacing w:line="331.2" w:lineRule="auto"/>
        <w:rPr>
          <w:b w:val="1"/>
          <w:sz w:val="24"/>
          <w:szCs w:val="24"/>
        </w:rPr>
      </w:pPr>
      <w:r w:rsidDel="00000000" w:rsidR="00000000" w:rsidRPr="00000000">
        <w:rPr>
          <w:b w:val="1"/>
          <w:sz w:val="24"/>
          <w:szCs w:val="24"/>
          <w:rtl w:val="0"/>
        </w:rPr>
        <w:t xml:space="preserve">1. Navigate to Tabs:</w:t>
      </w:r>
    </w:p>
    <w:p w:rsidR="00000000" w:rsidDel="00000000" w:rsidP="00000000" w:rsidRDefault="00000000" w:rsidRPr="00000000" w14:paraId="000000D5">
      <w:pPr>
        <w:shd w:fill="ffffff" w:val="clear"/>
        <w:spacing w:line="331.2" w:lineRule="auto"/>
        <w:rPr>
          <w:b w:val="1"/>
          <w:sz w:val="24"/>
          <w:szCs w:val="24"/>
        </w:rPr>
      </w:pPr>
      <w:r w:rsidDel="00000000" w:rsidR="00000000" w:rsidRPr="00000000">
        <w:rPr>
          <w:rtl w:val="0"/>
        </w:rPr>
      </w:r>
    </w:p>
    <w:p w:rsidR="00000000" w:rsidDel="00000000" w:rsidP="00000000" w:rsidRDefault="00000000" w:rsidRPr="00000000" w14:paraId="000000D6">
      <w:pPr>
        <w:shd w:fill="ffffff" w:val="clear"/>
        <w:spacing w:line="331.2" w:lineRule="auto"/>
        <w:rPr>
          <w:sz w:val="24"/>
          <w:szCs w:val="24"/>
        </w:rPr>
      </w:pPr>
      <w:r w:rsidDel="00000000" w:rsidR="00000000" w:rsidRPr="00000000">
        <w:rPr>
          <w:rFonts w:ascii="Arial Unicode MS" w:cs="Arial Unicode MS" w:eastAsia="Arial Unicode MS" w:hAnsi="Arial Unicode MS"/>
          <w:sz w:val="24"/>
          <w:szCs w:val="24"/>
          <w:rtl w:val="0"/>
        </w:rPr>
        <w:t xml:space="preserve"> - Go to Setup → Tabs → New (under Custom Object Tabs). </w:t>
      </w:r>
    </w:p>
    <w:p w:rsidR="00000000" w:rsidDel="00000000" w:rsidP="00000000" w:rsidRDefault="00000000" w:rsidRPr="00000000" w14:paraId="000000D7">
      <w:pPr>
        <w:shd w:fill="ffffff" w:val="clear"/>
        <w:spacing w:line="331.2"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8">
      <w:pPr>
        <w:shd w:fill="ffffff" w:val="clear"/>
        <w:spacing w:line="331.2" w:lineRule="auto"/>
        <w:rPr>
          <w:sz w:val="24"/>
          <w:szCs w:val="24"/>
        </w:rPr>
      </w:pPr>
      <w:r w:rsidDel="00000000" w:rsidR="00000000" w:rsidRPr="00000000">
        <w:rPr>
          <w:b w:val="1"/>
          <w:sz w:val="24"/>
          <w:szCs w:val="24"/>
          <w:rtl w:val="0"/>
        </w:rPr>
        <w:t xml:space="preserve">2. Create a New Tab:</w:t>
      </w:r>
      <w:r w:rsidDel="00000000" w:rsidR="00000000" w:rsidRPr="00000000">
        <w:rPr>
          <w:sz w:val="24"/>
          <w:szCs w:val="24"/>
          <w:rtl w:val="0"/>
        </w:rPr>
        <w:t xml:space="preserve"> </w:t>
      </w:r>
    </w:p>
    <w:p w:rsidR="00000000" w:rsidDel="00000000" w:rsidP="00000000" w:rsidRDefault="00000000" w:rsidRPr="00000000" w14:paraId="000000D9">
      <w:pPr>
        <w:shd w:fill="ffffff" w:val="clear"/>
        <w:spacing w:line="331.2" w:lineRule="auto"/>
        <w:rPr>
          <w:sz w:val="24"/>
          <w:szCs w:val="24"/>
        </w:rPr>
      </w:pPr>
      <w:r w:rsidDel="00000000" w:rsidR="00000000" w:rsidRPr="00000000">
        <w:rPr>
          <w:rtl w:val="0"/>
        </w:rPr>
      </w:r>
    </w:p>
    <w:p w:rsidR="00000000" w:rsidDel="00000000" w:rsidP="00000000" w:rsidRDefault="00000000" w:rsidRPr="00000000" w14:paraId="000000DA">
      <w:pPr>
        <w:shd w:fill="ffffff" w:val="clear"/>
        <w:spacing w:line="331.2" w:lineRule="auto"/>
        <w:rPr>
          <w:sz w:val="24"/>
          <w:szCs w:val="24"/>
        </w:rPr>
      </w:pPr>
      <w:r w:rsidDel="00000000" w:rsidR="00000000" w:rsidRPr="00000000">
        <w:rPr>
          <w:sz w:val="24"/>
          <w:szCs w:val="24"/>
          <w:rtl w:val="0"/>
        </w:rPr>
        <w:t xml:space="preserve">- Select the object (e.g., Customer Details) from the list. </w:t>
      </w:r>
    </w:p>
    <w:p w:rsidR="00000000" w:rsidDel="00000000" w:rsidP="00000000" w:rsidRDefault="00000000" w:rsidRPr="00000000" w14:paraId="000000DB">
      <w:pPr>
        <w:shd w:fill="ffffff" w:val="clear"/>
        <w:spacing w:line="331.2" w:lineRule="auto"/>
        <w:rPr>
          <w:sz w:val="24"/>
          <w:szCs w:val="24"/>
        </w:rPr>
      </w:pPr>
      <w:r w:rsidDel="00000000" w:rsidR="00000000" w:rsidRPr="00000000">
        <w:rPr>
          <w:sz w:val="24"/>
          <w:szCs w:val="24"/>
          <w:rtl w:val="0"/>
        </w:rPr>
        <w:t xml:space="preserve">- Choose a tab style and icon to represent the object. </w:t>
      </w:r>
    </w:p>
    <w:p w:rsidR="00000000" w:rsidDel="00000000" w:rsidP="00000000" w:rsidRDefault="00000000" w:rsidRPr="00000000" w14:paraId="000000DC">
      <w:pPr>
        <w:shd w:fill="ffffff" w:val="clear"/>
        <w:spacing w:line="331.2" w:lineRule="auto"/>
        <w:rPr>
          <w:sz w:val="24"/>
          <w:szCs w:val="24"/>
        </w:rPr>
      </w:pPr>
      <w:r w:rsidDel="00000000" w:rsidR="00000000" w:rsidRPr="00000000">
        <w:rPr>
          <w:sz w:val="24"/>
          <w:szCs w:val="24"/>
          <w:rtl w:val="0"/>
        </w:rPr>
        <w:t xml:space="preserve">- Click Next, configure visibility settings for profiles, and click  Save. </w:t>
      </w:r>
    </w:p>
    <w:p w:rsidR="00000000" w:rsidDel="00000000" w:rsidP="00000000" w:rsidRDefault="00000000" w:rsidRPr="00000000" w14:paraId="000000DD">
      <w:pPr>
        <w:shd w:fill="ffffff" w:val="clear"/>
        <w:spacing w:line="331.2" w:lineRule="auto"/>
        <w:rPr>
          <w:sz w:val="24"/>
          <w:szCs w:val="24"/>
        </w:rPr>
      </w:pPr>
      <w:r w:rsidDel="00000000" w:rsidR="00000000" w:rsidRPr="00000000">
        <w:rPr>
          <w:rtl w:val="0"/>
        </w:rPr>
      </w:r>
    </w:p>
    <w:p w:rsidR="00000000" w:rsidDel="00000000" w:rsidP="00000000" w:rsidRDefault="00000000" w:rsidRPr="00000000" w14:paraId="000000DE">
      <w:pPr>
        <w:shd w:fill="ffffff" w:val="clear"/>
        <w:spacing w:line="331.2" w:lineRule="auto"/>
        <w:rPr>
          <w:sz w:val="24"/>
          <w:szCs w:val="24"/>
        </w:rPr>
      </w:pPr>
      <w:r w:rsidDel="00000000" w:rsidR="00000000" w:rsidRPr="00000000">
        <w:rPr>
          <w:b w:val="1"/>
          <w:sz w:val="24"/>
          <w:szCs w:val="24"/>
          <w:rtl w:val="0"/>
        </w:rPr>
        <w:t xml:space="preserve"> 3. Repeat for Remaining Objects:</w:t>
      </w:r>
      <w:r w:rsidDel="00000000" w:rsidR="00000000" w:rsidRPr="00000000">
        <w:rPr>
          <w:sz w:val="24"/>
          <w:szCs w:val="24"/>
          <w:rtl w:val="0"/>
        </w:rPr>
        <w:t xml:space="preserve"> </w:t>
      </w:r>
    </w:p>
    <w:p w:rsidR="00000000" w:rsidDel="00000000" w:rsidP="00000000" w:rsidRDefault="00000000" w:rsidRPr="00000000" w14:paraId="000000DF">
      <w:pPr>
        <w:shd w:fill="ffffff" w:val="clear"/>
        <w:spacing w:line="331.2" w:lineRule="auto"/>
        <w:rPr>
          <w:sz w:val="24"/>
          <w:szCs w:val="24"/>
        </w:rPr>
      </w:pPr>
      <w:r w:rsidDel="00000000" w:rsidR="00000000" w:rsidRPr="00000000">
        <w:rPr>
          <w:rtl w:val="0"/>
        </w:rPr>
      </w:r>
    </w:p>
    <w:p w:rsidR="00000000" w:rsidDel="00000000" w:rsidP="00000000" w:rsidRDefault="00000000" w:rsidRPr="00000000" w14:paraId="000000E0">
      <w:pPr>
        <w:shd w:fill="ffffff" w:val="clear"/>
        <w:spacing w:line="331.2" w:lineRule="auto"/>
        <w:rPr>
          <w:sz w:val="24"/>
          <w:szCs w:val="24"/>
        </w:rPr>
      </w:pPr>
      <w:r w:rsidDel="00000000" w:rsidR="00000000" w:rsidRPr="00000000">
        <w:rPr>
          <w:sz w:val="24"/>
          <w:szCs w:val="24"/>
          <w:rtl w:val="0"/>
        </w:rPr>
        <w:t xml:space="preserve">- Create tabs for Appointments, Service Records, and Billing  Details and Feedback following similar steps. </w:t>
      </w:r>
    </w:p>
    <w:p w:rsidR="00000000" w:rsidDel="00000000" w:rsidP="00000000" w:rsidRDefault="00000000" w:rsidRPr="00000000" w14:paraId="000000E1">
      <w:pPr>
        <w:shd w:fill="ffffff" w:val="clear"/>
        <w:spacing w:line="331.2" w:lineRule="auto"/>
        <w:rPr>
          <w:sz w:val="24"/>
          <w:szCs w:val="24"/>
        </w:rPr>
      </w:pPr>
      <w:r w:rsidDel="00000000" w:rsidR="00000000" w:rsidRPr="00000000">
        <w:rPr>
          <w:rtl w:val="0"/>
        </w:rPr>
      </w:r>
    </w:p>
    <w:p w:rsidR="00000000" w:rsidDel="00000000" w:rsidP="00000000" w:rsidRDefault="00000000" w:rsidRPr="00000000" w14:paraId="000000E2">
      <w:pPr>
        <w:shd w:fill="ffffff" w:val="clear"/>
        <w:spacing w:line="331.2" w:lineRule="auto"/>
        <w:rPr>
          <w:b w:val="1"/>
          <w:sz w:val="24"/>
          <w:szCs w:val="24"/>
        </w:rPr>
      </w:pPr>
      <w:r w:rsidDel="00000000" w:rsidR="00000000" w:rsidRPr="00000000">
        <w:rPr>
          <w:b w:val="1"/>
          <w:sz w:val="24"/>
          <w:szCs w:val="24"/>
          <w:rtl w:val="0"/>
        </w:rPr>
        <w:t xml:space="preserve"> 4. Create a Lightning App  </w:t>
      </w:r>
    </w:p>
    <w:p w:rsidR="00000000" w:rsidDel="00000000" w:rsidP="00000000" w:rsidRDefault="00000000" w:rsidRPr="00000000" w14:paraId="000000E3">
      <w:pPr>
        <w:shd w:fill="ffffff" w:val="clear"/>
        <w:spacing w:line="331.2" w:lineRule="auto"/>
        <w:rPr>
          <w:sz w:val="24"/>
          <w:szCs w:val="24"/>
        </w:rPr>
      </w:pPr>
      <w:r w:rsidDel="00000000" w:rsidR="00000000" w:rsidRPr="00000000">
        <w:rPr>
          <w:sz w:val="24"/>
          <w:szCs w:val="24"/>
          <w:rtl w:val="0"/>
        </w:rPr>
        <w:t xml:space="preserve">A Lightning App bundles objects, tabs, and other items together for  user access.  </w:t>
      </w:r>
    </w:p>
    <w:p w:rsidR="00000000" w:rsidDel="00000000" w:rsidP="00000000" w:rsidRDefault="00000000" w:rsidRPr="00000000" w14:paraId="000000E4">
      <w:pPr>
        <w:shd w:fill="ffffff" w:val="clear"/>
        <w:spacing w:line="331.2" w:lineRule="auto"/>
        <w:rPr>
          <w:sz w:val="24"/>
          <w:szCs w:val="24"/>
        </w:rPr>
      </w:pPr>
      <w:r w:rsidDel="00000000" w:rsidR="00000000" w:rsidRPr="00000000">
        <w:rPr>
          <w:sz w:val="24"/>
          <w:szCs w:val="24"/>
          <w:rtl w:val="0"/>
        </w:rPr>
        <w:t xml:space="preserve">Steps to Create a Lightning App:  </w:t>
      </w:r>
    </w:p>
    <w:p w:rsidR="00000000" w:rsidDel="00000000" w:rsidP="00000000" w:rsidRDefault="00000000" w:rsidRPr="00000000" w14:paraId="000000E5">
      <w:pPr>
        <w:shd w:fill="ffffff" w:val="clear"/>
        <w:spacing w:line="331.2" w:lineRule="auto"/>
        <w:rPr>
          <w:sz w:val="24"/>
          <w:szCs w:val="24"/>
        </w:rPr>
      </w:pPr>
      <w:r w:rsidDel="00000000" w:rsidR="00000000" w:rsidRPr="00000000">
        <w:rPr>
          <w:rtl w:val="0"/>
        </w:rPr>
      </w:r>
    </w:p>
    <w:p w:rsidR="00000000" w:rsidDel="00000000" w:rsidP="00000000" w:rsidRDefault="00000000" w:rsidRPr="00000000" w14:paraId="000000E6">
      <w:pPr>
        <w:shd w:fill="ffffff" w:val="clear"/>
        <w:spacing w:line="331.2" w:lineRule="auto"/>
        <w:rPr>
          <w:sz w:val="24"/>
          <w:szCs w:val="24"/>
        </w:rPr>
      </w:pPr>
      <w:r w:rsidDel="00000000" w:rsidR="00000000" w:rsidRPr="00000000">
        <w:rPr>
          <w:b w:val="1"/>
          <w:sz w:val="24"/>
          <w:szCs w:val="24"/>
          <w:rtl w:val="0"/>
        </w:rPr>
        <w:t xml:space="preserve">1. Navigate to App Manager:</w:t>
      </w:r>
      <w:r w:rsidDel="00000000" w:rsidR="00000000" w:rsidRPr="00000000">
        <w:rPr>
          <w:sz w:val="24"/>
          <w:szCs w:val="24"/>
          <w:rtl w:val="0"/>
        </w:rPr>
        <w:t xml:space="preserve"> </w:t>
      </w:r>
    </w:p>
    <w:p w:rsidR="00000000" w:rsidDel="00000000" w:rsidP="00000000" w:rsidRDefault="00000000" w:rsidRPr="00000000" w14:paraId="000000E7">
      <w:pPr>
        <w:shd w:fill="ffffff" w:val="clear"/>
        <w:spacing w:line="331.2" w:lineRule="auto"/>
        <w:rPr>
          <w:sz w:val="24"/>
          <w:szCs w:val="24"/>
        </w:rPr>
      </w:pPr>
      <w:r w:rsidDel="00000000" w:rsidR="00000000" w:rsidRPr="00000000">
        <w:rPr>
          <w:rtl w:val="0"/>
        </w:rPr>
      </w:r>
    </w:p>
    <w:p w:rsidR="00000000" w:rsidDel="00000000" w:rsidP="00000000" w:rsidRDefault="00000000" w:rsidRPr="00000000" w14:paraId="000000E8">
      <w:pPr>
        <w:shd w:fill="ffffff" w:val="clear"/>
        <w:spacing w:line="331.2" w:lineRule="auto"/>
        <w:rPr>
          <w:sz w:val="24"/>
          <w:szCs w:val="24"/>
        </w:rPr>
      </w:pPr>
      <w:r w:rsidDel="00000000" w:rsidR="00000000" w:rsidRPr="00000000">
        <w:rPr>
          <w:rFonts w:ascii="Arial Unicode MS" w:cs="Arial Unicode MS" w:eastAsia="Arial Unicode MS" w:hAnsi="Arial Unicode MS"/>
          <w:sz w:val="24"/>
          <w:szCs w:val="24"/>
          <w:rtl w:val="0"/>
        </w:rPr>
        <w:t xml:space="preserve">- Go to Setup → App Manager → New Lightning App</w:t>
      </w:r>
    </w:p>
    <w:p w:rsidR="00000000" w:rsidDel="00000000" w:rsidP="00000000" w:rsidRDefault="00000000" w:rsidRPr="00000000" w14:paraId="000000E9">
      <w:pPr>
        <w:shd w:fill="ffffff" w:val="clear"/>
        <w:spacing w:line="331.2" w:lineRule="auto"/>
        <w:rPr>
          <w:sz w:val="24"/>
          <w:szCs w:val="24"/>
        </w:rPr>
      </w:pPr>
      <w:r w:rsidDel="00000000" w:rsidR="00000000" w:rsidRPr="00000000">
        <w:rPr>
          <w:rtl w:val="0"/>
        </w:rPr>
      </w:r>
    </w:p>
    <w:p w:rsidR="00000000" w:rsidDel="00000000" w:rsidP="00000000" w:rsidRDefault="00000000" w:rsidRPr="00000000" w14:paraId="000000EA">
      <w:pPr>
        <w:shd w:fill="ffffff" w:val="clear"/>
        <w:spacing w:line="331.2" w:lineRule="auto"/>
        <w:rPr>
          <w:sz w:val="24"/>
          <w:szCs w:val="24"/>
        </w:rPr>
      </w:pPr>
      <w:r w:rsidDel="00000000" w:rsidR="00000000" w:rsidRPr="00000000">
        <w:rPr>
          <w:rtl w:val="0"/>
        </w:rPr>
      </w:r>
    </w:p>
    <w:p w:rsidR="00000000" w:rsidDel="00000000" w:rsidP="00000000" w:rsidRDefault="00000000" w:rsidRPr="00000000" w14:paraId="000000EB">
      <w:pPr>
        <w:ind w:left="720" w:firstLine="0"/>
        <w:rPr>
          <w:rFonts w:ascii="Montserrat" w:cs="Montserrat" w:eastAsia="Montserrat" w:hAnsi="Montserrat"/>
          <w:color w:val="35475c"/>
          <w:sz w:val="21"/>
          <w:szCs w:val="21"/>
        </w:rPr>
      </w:pPr>
      <w:r w:rsidDel="00000000" w:rsidR="00000000" w:rsidRPr="00000000">
        <w:rPr>
          <w:rFonts w:ascii="Montserrat" w:cs="Montserrat" w:eastAsia="Montserrat" w:hAnsi="Montserrat"/>
          <w:color w:val="35475c"/>
          <w:sz w:val="21"/>
          <w:szCs w:val="21"/>
        </w:rPr>
        <w:drawing>
          <wp:inline distB="114300" distT="114300" distL="114300" distR="114300">
            <wp:extent cx="5740400" cy="2324100"/>
            <wp:effectExtent b="9525" l="9525" r="9525" t="9525"/>
            <wp:docPr id="4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40400" cy="23241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C">
      <w:pPr>
        <w:ind w:left="720" w:firstLine="0"/>
        <w:rPr>
          <w:rFonts w:ascii="Montserrat" w:cs="Montserrat" w:eastAsia="Montserrat" w:hAnsi="Montserrat"/>
          <w:color w:val="35475c"/>
          <w:sz w:val="21"/>
          <w:szCs w:val="21"/>
        </w:rPr>
      </w:pPr>
      <w:r w:rsidDel="00000000" w:rsidR="00000000" w:rsidRPr="00000000">
        <w:rPr>
          <w:rtl w:val="0"/>
        </w:rPr>
      </w:r>
    </w:p>
    <w:p w:rsidR="00000000" w:rsidDel="00000000" w:rsidP="00000000" w:rsidRDefault="00000000" w:rsidRPr="00000000" w14:paraId="000000ED">
      <w:pPr>
        <w:ind w:left="720" w:firstLine="0"/>
        <w:rPr>
          <w:rFonts w:ascii="Montserrat" w:cs="Montserrat" w:eastAsia="Montserrat" w:hAnsi="Montserrat"/>
          <w:color w:val="35475c"/>
          <w:sz w:val="21"/>
          <w:szCs w:val="21"/>
        </w:rPr>
      </w:pPr>
      <w:r w:rsidDel="00000000" w:rsidR="00000000" w:rsidRPr="00000000">
        <w:rPr>
          <w:rtl w:val="0"/>
        </w:rPr>
      </w:r>
    </w:p>
    <w:p w:rsidR="00000000" w:rsidDel="00000000" w:rsidP="00000000" w:rsidRDefault="00000000" w:rsidRPr="00000000" w14:paraId="000000EE">
      <w:pPr>
        <w:ind w:left="720" w:firstLine="0"/>
        <w:rPr>
          <w:rFonts w:ascii="Montserrat" w:cs="Montserrat" w:eastAsia="Montserrat" w:hAnsi="Montserrat"/>
          <w:color w:val="35475c"/>
          <w:sz w:val="21"/>
          <w:szCs w:val="21"/>
        </w:rPr>
      </w:pPr>
      <w:r w:rsidDel="00000000" w:rsidR="00000000" w:rsidRPr="00000000">
        <w:rPr>
          <w:rtl w:val="0"/>
        </w:rPr>
      </w:r>
    </w:p>
    <w:p w:rsidR="00000000" w:rsidDel="00000000" w:rsidP="00000000" w:rsidRDefault="00000000" w:rsidRPr="00000000" w14:paraId="000000EF">
      <w:pPr>
        <w:ind w:left="720" w:firstLine="0"/>
        <w:rPr>
          <w:rFonts w:ascii="Montserrat" w:cs="Montserrat" w:eastAsia="Montserrat" w:hAnsi="Montserrat"/>
          <w:color w:val="35475c"/>
          <w:sz w:val="21"/>
          <w:szCs w:val="21"/>
        </w:rPr>
      </w:pPr>
      <w:r w:rsidDel="00000000" w:rsidR="00000000" w:rsidRPr="00000000">
        <w:rPr>
          <w:rtl w:val="0"/>
        </w:rPr>
      </w:r>
    </w:p>
    <w:p w:rsidR="00000000" w:rsidDel="00000000" w:rsidP="00000000" w:rsidRDefault="00000000" w:rsidRPr="00000000" w14:paraId="000000F0">
      <w:pPr>
        <w:ind w:left="0" w:firstLine="0"/>
        <w:rPr>
          <w:b w:val="1"/>
          <w:color w:val="35475c"/>
          <w:sz w:val="24"/>
          <w:szCs w:val="24"/>
        </w:rPr>
      </w:pPr>
      <w:r w:rsidDel="00000000" w:rsidR="00000000" w:rsidRPr="00000000">
        <w:rPr>
          <w:b w:val="1"/>
          <w:color w:val="35475c"/>
          <w:sz w:val="24"/>
          <w:szCs w:val="24"/>
          <w:rtl w:val="0"/>
        </w:rPr>
        <w:t xml:space="preserve">2. Configure the App:</w:t>
      </w:r>
    </w:p>
    <w:p w:rsidR="00000000" w:rsidDel="00000000" w:rsidP="00000000" w:rsidRDefault="00000000" w:rsidRPr="00000000" w14:paraId="000000F1">
      <w:pPr>
        <w:ind w:left="0" w:firstLine="0"/>
        <w:rPr>
          <w:color w:val="35475c"/>
          <w:sz w:val="24"/>
          <w:szCs w:val="24"/>
        </w:rPr>
      </w:pPr>
      <w:r w:rsidDel="00000000" w:rsidR="00000000" w:rsidRPr="00000000">
        <w:rPr>
          <w:color w:val="35475c"/>
          <w:sz w:val="24"/>
          <w:szCs w:val="24"/>
          <w:rtl w:val="0"/>
        </w:rPr>
        <w:t xml:space="preserve"> - App Details: Name your app (e.g., Garage Management Application). </w:t>
      </w:r>
    </w:p>
    <w:p w:rsidR="00000000" w:rsidDel="00000000" w:rsidP="00000000" w:rsidRDefault="00000000" w:rsidRPr="00000000" w14:paraId="000000F2">
      <w:pPr>
        <w:ind w:left="0" w:firstLine="0"/>
        <w:rPr>
          <w:color w:val="35475c"/>
          <w:sz w:val="24"/>
          <w:szCs w:val="24"/>
        </w:rPr>
      </w:pPr>
      <w:r w:rsidDel="00000000" w:rsidR="00000000" w:rsidRPr="00000000">
        <w:rPr>
          <w:color w:val="35475c"/>
          <w:sz w:val="24"/>
          <w:szCs w:val="24"/>
          <w:rtl w:val="0"/>
        </w:rPr>
        <w:t xml:space="preserve">- App Options: Choose default settings or customize as needed. </w:t>
      </w:r>
    </w:p>
    <w:p w:rsidR="00000000" w:rsidDel="00000000" w:rsidP="00000000" w:rsidRDefault="00000000" w:rsidRPr="00000000" w14:paraId="000000F3">
      <w:pPr>
        <w:ind w:left="0" w:firstLine="0"/>
        <w:rPr>
          <w:color w:val="35475c"/>
          <w:sz w:val="24"/>
          <w:szCs w:val="24"/>
        </w:rPr>
      </w:pPr>
      <w:r w:rsidDel="00000000" w:rsidR="00000000" w:rsidRPr="00000000">
        <w:rPr>
          <w:color w:val="35475c"/>
          <w:sz w:val="24"/>
          <w:szCs w:val="24"/>
          <w:rtl w:val="0"/>
        </w:rPr>
        <w:t xml:space="preserve">- Navigation Items: Add tabs for custom objects (Customer Details,  Appointments, etc.). </w:t>
      </w:r>
    </w:p>
    <w:p w:rsidR="00000000" w:rsidDel="00000000" w:rsidP="00000000" w:rsidRDefault="00000000" w:rsidRPr="00000000" w14:paraId="000000F4">
      <w:pPr>
        <w:ind w:left="0" w:firstLine="0"/>
        <w:rPr>
          <w:color w:val="35475c"/>
          <w:sz w:val="24"/>
          <w:szCs w:val="24"/>
        </w:rPr>
      </w:pPr>
      <w:r w:rsidDel="00000000" w:rsidR="00000000" w:rsidRPr="00000000">
        <w:rPr>
          <w:color w:val="35475c"/>
          <w:sz w:val="24"/>
          <w:szCs w:val="24"/>
          <w:rtl w:val="0"/>
        </w:rPr>
        <w:t xml:space="preserve">-Utility Items: Configure utility bar settings if required.</w:t>
      </w:r>
    </w:p>
    <w:p w:rsidR="00000000" w:rsidDel="00000000" w:rsidP="00000000" w:rsidRDefault="00000000" w:rsidRPr="00000000" w14:paraId="000000F5">
      <w:pPr>
        <w:ind w:left="0" w:firstLine="0"/>
        <w:rPr>
          <w:color w:val="35475c"/>
          <w:sz w:val="24"/>
          <w:szCs w:val="24"/>
        </w:rPr>
      </w:pPr>
      <w:r w:rsidDel="00000000" w:rsidR="00000000" w:rsidRPr="00000000">
        <w:rPr>
          <w:color w:val="35475c"/>
          <w:sz w:val="24"/>
          <w:szCs w:val="24"/>
          <w:rtl w:val="0"/>
        </w:rPr>
        <w:t xml:space="preserve">- User Profiles: Assign the app to user profiles (e.g., System  Administrator). </w:t>
      </w:r>
    </w:p>
    <w:p w:rsidR="00000000" w:rsidDel="00000000" w:rsidP="00000000" w:rsidRDefault="00000000" w:rsidRPr="00000000" w14:paraId="000000F6">
      <w:pPr>
        <w:ind w:left="0" w:firstLine="0"/>
        <w:rPr>
          <w:color w:val="35475c"/>
          <w:sz w:val="24"/>
          <w:szCs w:val="24"/>
        </w:rPr>
      </w:pPr>
      <w:r w:rsidDel="00000000" w:rsidR="00000000" w:rsidRPr="00000000">
        <w:rPr>
          <w:rtl w:val="0"/>
        </w:rPr>
      </w:r>
    </w:p>
    <w:p w:rsidR="00000000" w:rsidDel="00000000" w:rsidP="00000000" w:rsidRDefault="00000000" w:rsidRPr="00000000" w14:paraId="000000F7">
      <w:pPr>
        <w:ind w:left="0" w:firstLine="0"/>
        <w:rPr>
          <w:b w:val="1"/>
          <w:color w:val="35475c"/>
          <w:sz w:val="24"/>
          <w:szCs w:val="24"/>
        </w:rPr>
      </w:pPr>
      <w:r w:rsidDel="00000000" w:rsidR="00000000" w:rsidRPr="00000000">
        <w:rPr>
          <w:b w:val="1"/>
          <w:color w:val="35475c"/>
          <w:sz w:val="24"/>
          <w:szCs w:val="24"/>
          <w:rtl w:val="0"/>
        </w:rPr>
        <w:t xml:space="preserve"> 3. Save and Finish: </w:t>
      </w:r>
    </w:p>
    <w:p w:rsidR="00000000" w:rsidDel="00000000" w:rsidP="00000000" w:rsidRDefault="00000000" w:rsidRPr="00000000" w14:paraId="000000F8">
      <w:pPr>
        <w:ind w:left="0" w:firstLine="0"/>
        <w:rPr>
          <w:color w:val="35475c"/>
          <w:sz w:val="24"/>
          <w:szCs w:val="24"/>
        </w:rPr>
      </w:pPr>
      <w:r w:rsidDel="00000000" w:rsidR="00000000" w:rsidRPr="00000000">
        <w:rPr>
          <w:color w:val="35475c"/>
          <w:sz w:val="24"/>
          <w:szCs w:val="24"/>
          <w:rtl w:val="0"/>
        </w:rPr>
        <w:t xml:space="preserve">- Review the settings and click Save &amp; Finish to complete the app  creation. </w:t>
      </w:r>
    </w:p>
    <w:p w:rsidR="00000000" w:rsidDel="00000000" w:rsidP="00000000" w:rsidRDefault="00000000" w:rsidRPr="00000000" w14:paraId="000000F9">
      <w:pPr>
        <w:ind w:left="0" w:firstLine="0"/>
        <w:rPr>
          <w:color w:val="35475c"/>
          <w:sz w:val="24"/>
          <w:szCs w:val="24"/>
        </w:rPr>
      </w:pPr>
      <w:r w:rsidDel="00000000" w:rsidR="00000000" w:rsidRPr="00000000">
        <w:rPr>
          <w:rtl w:val="0"/>
        </w:rPr>
      </w:r>
    </w:p>
    <w:p w:rsidR="00000000" w:rsidDel="00000000" w:rsidP="00000000" w:rsidRDefault="00000000" w:rsidRPr="00000000" w14:paraId="000000FA">
      <w:pPr>
        <w:ind w:left="0" w:firstLine="0"/>
        <w:rPr>
          <w:color w:val="35475c"/>
          <w:sz w:val="24"/>
          <w:szCs w:val="24"/>
        </w:rPr>
      </w:pPr>
      <w:r w:rsidDel="00000000" w:rsidR="00000000" w:rsidRPr="00000000">
        <w:rPr>
          <w:b w:val="1"/>
          <w:color w:val="35475c"/>
          <w:sz w:val="24"/>
          <w:szCs w:val="24"/>
          <w:rtl w:val="0"/>
        </w:rPr>
        <w:t xml:space="preserve"> 4. Define and Create Custom Fields</w:t>
      </w:r>
      <w:r w:rsidDel="00000000" w:rsidR="00000000" w:rsidRPr="00000000">
        <w:rPr>
          <w:color w:val="35475c"/>
          <w:sz w:val="24"/>
          <w:szCs w:val="24"/>
          <w:rtl w:val="0"/>
        </w:rPr>
        <w:t xml:space="preserve">  </w:t>
      </w:r>
    </w:p>
    <w:p w:rsidR="00000000" w:rsidDel="00000000" w:rsidP="00000000" w:rsidRDefault="00000000" w:rsidRPr="00000000" w14:paraId="000000FB">
      <w:pPr>
        <w:ind w:left="0" w:firstLine="0"/>
        <w:rPr>
          <w:color w:val="35475c"/>
          <w:sz w:val="24"/>
          <w:szCs w:val="24"/>
        </w:rPr>
      </w:pPr>
      <w:r w:rsidDel="00000000" w:rsidR="00000000" w:rsidRPr="00000000">
        <w:rPr>
          <w:color w:val="35475c"/>
          <w:sz w:val="24"/>
          <w:szCs w:val="24"/>
          <w:rtl w:val="0"/>
        </w:rPr>
        <w:t xml:space="preserve">Fields represent the data points stored in each object. Custom fields  are tailored to your specific needs.</w:t>
      </w:r>
    </w:p>
    <w:p w:rsidR="00000000" w:rsidDel="00000000" w:rsidP="00000000" w:rsidRDefault="00000000" w:rsidRPr="00000000" w14:paraId="000000FC">
      <w:pPr>
        <w:ind w:left="0" w:firstLine="0"/>
        <w:rPr>
          <w:color w:val="35475c"/>
          <w:sz w:val="24"/>
          <w:szCs w:val="24"/>
        </w:rPr>
      </w:pPr>
      <w:r w:rsidDel="00000000" w:rsidR="00000000" w:rsidRPr="00000000">
        <w:rPr>
          <w:rtl w:val="0"/>
        </w:rPr>
      </w:r>
    </w:p>
    <w:p w:rsidR="00000000" w:rsidDel="00000000" w:rsidP="00000000" w:rsidRDefault="00000000" w:rsidRPr="00000000" w14:paraId="000000FD">
      <w:pPr>
        <w:ind w:left="0" w:firstLine="0"/>
        <w:rPr>
          <w:color w:val="35475c"/>
          <w:sz w:val="24"/>
          <w:szCs w:val="24"/>
        </w:rPr>
      </w:pPr>
      <w:r w:rsidDel="00000000" w:rsidR="00000000" w:rsidRPr="00000000">
        <w:rPr>
          <w:color w:val="35475c"/>
          <w:sz w:val="24"/>
          <w:szCs w:val="24"/>
          <w:rtl w:val="0"/>
        </w:rPr>
        <w:t xml:space="preserve">  Steps to Create Custom Fields: </w:t>
      </w:r>
    </w:p>
    <w:p w:rsidR="00000000" w:rsidDel="00000000" w:rsidP="00000000" w:rsidRDefault="00000000" w:rsidRPr="00000000" w14:paraId="000000FE">
      <w:pPr>
        <w:ind w:left="0" w:firstLine="0"/>
        <w:rPr>
          <w:color w:val="35475c"/>
          <w:sz w:val="24"/>
          <w:szCs w:val="24"/>
        </w:rPr>
      </w:pPr>
      <w:r w:rsidDel="00000000" w:rsidR="00000000" w:rsidRPr="00000000">
        <w:rPr>
          <w:rtl w:val="0"/>
        </w:rPr>
      </w:r>
    </w:p>
    <w:p w:rsidR="00000000" w:rsidDel="00000000" w:rsidP="00000000" w:rsidRDefault="00000000" w:rsidRPr="00000000" w14:paraId="000000FF">
      <w:pPr>
        <w:ind w:left="0" w:firstLine="0"/>
        <w:rPr>
          <w:b w:val="1"/>
          <w:color w:val="35475c"/>
          <w:sz w:val="24"/>
          <w:szCs w:val="24"/>
        </w:rPr>
      </w:pPr>
      <w:r w:rsidDel="00000000" w:rsidR="00000000" w:rsidRPr="00000000">
        <w:rPr>
          <w:b w:val="1"/>
          <w:color w:val="35475c"/>
          <w:sz w:val="24"/>
          <w:szCs w:val="24"/>
          <w:rtl w:val="0"/>
        </w:rPr>
        <w:t xml:space="preserve"> 1. Navigate to Fields &amp; Relationships: </w:t>
      </w:r>
    </w:p>
    <w:p w:rsidR="00000000" w:rsidDel="00000000" w:rsidP="00000000" w:rsidRDefault="00000000" w:rsidRPr="00000000" w14:paraId="00000100">
      <w:pPr>
        <w:ind w:left="0" w:firstLine="0"/>
        <w:rPr>
          <w:color w:val="35475c"/>
          <w:sz w:val="24"/>
          <w:szCs w:val="24"/>
        </w:rPr>
      </w:pPr>
      <w:r w:rsidDel="00000000" w:rsidR="00000000" w:rsidRPr="00000000">
        <w:rPr>
          <w:rFonts w:ascii="Arial Unicode MS" w:cs="Arial Unicode MS" w:eastAsia="Arial Unicode MS" w:hAnsi="Arial Unicode MS"/>
          <w:color w:val="35475c"/>
          <w:sz w:val="24"/>
          <w:szCs w:val="24"/>
          <w:rtl w:val="0"/>
        </w:rPr>
        <w:t xml:space="preserve">- Go to Setup → Object Manager → Select the Object (e.g., Customer  Details) → Fields &amp; Relationships → New.</w:t>
      </w:r>
    </w:p>
    <w:p w:rsidR="00000000" w:rsidDel="00000000" w:rsidP="00000000" w:rsidRDefault="00000000" w:rsidRPr="00000000" w14:paraId="00000101">
      <w:pPr>
        <w:spacing w:after="300" w:before="300" w:line="331.2" w:lineRule="auto"/>
        <w:ind w:left="420" w:firstLine="0"/>
        <w:rPr>
          <w:rFonts w:ascii="Montserrat" w:cs="Montserrat" w:eastAsia="Montserrat" w:hAnsi="Montserrat"/>
          <w:color w:val="35475c"/>
          <w:sz w:val="21"/>
          <w:szCs w:val="21"/>
        </w:rPr>
      </w:pPr>
      <w:r w:rsidDel="00000000" w:rsidR="00000000" w:rsidRPr="00000000">
        <w:rPr>
          <w:rFonts w:ascii="Montserrat" w:cs="Montserrat" w:eastAsia="Montserrat" w:hAnsi="Montserrat"/>
          <w:color w:val="35475c"/>
          <w:sz w:val="21"/>
          <w:szCs w:val="21"/>
        </w:rPr>
        <w:drawing>
          <wp:inline distB="114300" distT="114300" distL="114300" distR="114300">
            <wp:extent cx="5740400" cy="1943100"/>
            <wp:effectExtent b="9525" l="9525" r="9525" t="9525"/>
            <wp:docPr id="38"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5740400" cy="19431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spacing w:after="300" w:before="300" w:line="331.2" w:lineRule="auto"/>
        <w:ind w:left="420" w:firstLine="0"/>
        <w:rPr>
          <w:rFonts w:ascii="Montserrat" w:cs="Montserrat" w:eastAsia="Montserrat" w:hAnsi="Montserrat"/>
          <w:color w:val="35475c"/>
          <w:sz w:val="24"/>
          <w:szCs w:val="24"/>
        </w:rPr>
      </w:pPr>
      <w:r w:rsidDel="00000000" w:rsidR="00000000" w:rsidRPr="00000000">
        <w:rPr>
          <w:rtl w:val="0"/>
        </w:rPr>
      </w:r>
    </w:p>
    <w:p w:rsidR="00000000" w:rsidDel="00000000" w:rsidP="00000000" w:rsidRDefault="00000000" w:rsidRPr="00000000" w14:paraId="00000103">
      <w:pPr>
        <w:spacing w:after="240" w:before="240" w:line="331.2" w:lineRule="auto"/>
        <w:rPr>
          <w:b w:val="1"/>
          <w:color w:val="35475c"/>
          <w:sz w:val="24"/>
          <w:szCs w:val="24"/>
        </w:rPr>
      </w:pPr>
      <w:r w:rsidDel="00000000" w:rsidR="00000000" w:rsidRPr="00000000">
        <w:rPr>
          <w:b w:val="1"/>
          <w:color w:val="35475c"/>
          <w:sz w:val="24"/>
          <w:szCs w:val="24"/>
          <w:rtl w:val="0"/>
        </w:rPr>
        <w:t xml:space="preserve">2. Configure the App:</w:t>
      </w:r>
    </w:p>
    <w:p w:rsidR="00000000" w:rsidDel="00000000" w:rsidP="00000000" w:rsidRDefault="00000000" w:rsidRPr="00000000" w14:paraId="00000104">
      <w:pPr>
        <w:spacing w:after="240" w:before="240" w:line="331.2" w:lineRule="auto"/>
        <w:rPr>
          <w:color w:val="35475c"/>
          <w:sz w:val="24"/>
          <w:szCs w:val="24"/>
        </w:rPr>
      </w:pPr>
      <w:r w:rsidDel="00000000" w:rsidR="00000000" w:rsidRPr="00000000">
        <w:rPr>
          <w:color w:val="35475c"/>
          <w:sz w:val="24"/>
          <w:szCs w:val="24"/>
          <w:rtl w:val="0"/>
        </w:rPr>
        <w:t xml:space="preserve">- App Details: Name your app (e.g., Garage Management Application).</w:t>
      </w:r>
    </w:p>
    <w:p w:rsidR="00000000" w:rsidDel="00000000" w:rsidP="00000000" w:rsidRDefault="00000000" w:rsidRPr="00000000" w14:paraId="00000105">
      <w:pPr>
        <w:spacing w:after="240" w:before="240" w:line="331.2" w:lineRule="auto"/>
        <w:rPr>
          <w:color w:val="35475c"/>
          <w:sz w:val="24"/>
          <w:szCs w:val="24"/>
        </w:rPr>
      </w:pPr>
      <w:r w:rsidDel="00000000" w:rsidR="00000000" w:rsidRPr="00000000">
        <w:rPr>
          <w:color w:val="35475c"/>
          <w:sz w:val="24"/>
          <w:szCs w:val="24"/>
          <w:rtl w:val="0"/>
        </w:rPr>
        <w:t xml:space="preserve"> - App Options: Choose default settings or customize as needed.</w:t>
      </w:r>
    </w:p>
    <w:p w:rsidR="00000000" w:rsidDel="00000000" w:rsidP="00000000" w:rsidRDefault="00000000" w:rsidRPr="00000000" w14:paraId="00000106">
      <w:pPr>
        <w:spacing w:after="240" w:before="240" w:line="331.2" w:lineRule="auto"/>
        <w:rPr>
          <w:color w:val="35475c"/>
          <w:sz w:val="21"/>
          <w:szCs w:val="21"/>
        </w:rPr>
      </w:pPr>
      <w:r w:rsidDel="00000000" w:rsidR="00000000" w:rsidRPr="00000000">
        <w:rPr>
          <w:color w:val="35475c"/>
          <w:sz w:val="24"/>
          <w:szCs w:val="24"/>
          <w:rtl w:val="0"/>
        </w:rPr>
        <w:t xml:space="preserve">- Navigation Items: Add tabs for custom objects (Customer Details, Appointments, etc</w:t>
      </w:r>
      <w:r w:rsidDel="00000000" w:rsidR="00000000" w:rsidRPr="00000000">
        <w:rPr>
          <w:color w:val="35475c"/>
          <w:sz w:val="21"/>
          <w:szCs w:val="21"/>
          <w:rtl w:val="0"/>
        </w:rPr>
        <w:t xml:space="preserve">.).</w:t>
      </w:r>
    </w:p>
    <w:p w:rsidR="00000000" w:rsidDel="00000000" w:rsidP="00000000" w:rsidRDefault="00000000" w:rsidRPr="00000000" w14:paraId="00000107">
      <w:pPr>
        <w:spacing w:after="240" w:before="240" w:line="331.2" w:lineRule="auto"/>
        <w:rPr>
          <w:color w:val="35475c"/>
          <w:sz w:val="24"/>
          <w:szCs w:val="24"/>
        </w:rPr>
      </w:pPr>
      <w:r w:rsidDel="00000000" w:rsidR="00000000" w:rsidRPr="00000000">
        <w:rPr>
          <w:color w:val="35475c"/>
          <w:sz w:val="24"/>
          <w:szCs w:val="24"/>
          <w:rtl w:val="0"/>
        </w:rPr>
        <w:t xml:space="preserve">- Utility Items: Configure utility bar settings if required.</w:t>
      </w:r>
    </w:p>
    <w:p w:rsidR="00000000" w:rsidDel="00000000" w:rsidP="00000000" w:rsidRDefault="00000000" w:rsidRPr="00000000" w14:paraId="00000108">
      <w:pPr>
        <w:spacing w:after="240" w:before="240" w:line="331.2" w:lineRule="auto"/>
        <w:rPr>
          <w:color w:val="35475c"/>
          <w:sz w:val="24"/>
          <w:szCs w:val="24"/>
        </w:rPr>
      </w:pPr>
      <w:r w:rsidDel="00000000" w:rsidR="00000000" w:rsidRPr="00000000">
        <w:rPr>
          <w:color w:val="35475c"/>
          <w:sz w:val="24"/>
          <w:szCs w:val="24"/>
          <w:rtl w:val="0"/>
        </w:rPr>
        <w:t xml:space="preserve"> - User Profiles: Assign the app to user profiles (e.g., System Administrator).</w:t>
      </w:r>
    </w:p>
    <w:p w:rsidR="00000000" w:rsidDel="00000000" w:rsidP="00000000" w:rsidRDefault="00000000" w:rsidRPr="00000000" w14:paraId="00000109">
      <w:pPr>
        <w:spacing w:after="240" w:before="240" w:line="331.2" w:lineRule="auto"/>
        <w:rPr>
          <w:color w:val="35475c"/>
          <w:sz w:val="24"/>
          <w:szCs w:val="24"/>
        </w:rPr>
      </w:pPr>
      <w:r w:rsidDel="00000000" w:rsidR="00000000" w:rsidRPr="00000000">
        <w:rPr>
          <w:b w:val="1"/>
          <w:color w:val="35475c"/>
          <w:sz w:val="24"/>
          <w:szCs w:val="24"/>
          <w:rtl w:val="0"/>
        </w:rPr>
        <w:t xml:space="preserve">3. Save and Finish</w:t>
      </w:r>
      <w:r w:rsidDel="00000000" w:rsidR="00000000" w:rsidRPr="00000000">
        <w:rPr>
          <w:color w:val="35475c"/>
          <w:sz w:val="24"/>
          <w:szCs w:val="24"/>
          <w:rtl w:val="0"/>
        </w:rPr>
        <w:t xml:space="preserve">:</w:t>
      </w:r>
    </w:p>
    <w:p w:rsidR="00000000" w:rsidDel="00000000" w:rsidP="00000000" w:rsidRDefault="00000000" w:rsidRPr="00000000" w14:paraId="0000010A">
      <w:pPr>
        <w:spacing w:after="240" w:before="240" w:line="331.2" w:lineRule="auto"/>
        <w:rPr>
          <w:color w:val="35475c"/>
          <w:sz w:val="24"/>
          <w:szCs w:val="24"/>
        </w:rPr>
      </w:pPr>
      <w:r w:rsidDel="00000000" w:rsidR="00000000" w:rsidRPr="00000000">
        <w:rPr>
          <w:color w:val="35475c"/>
          <w:sz w:val="24"/>
          <w:szCs w:val="24"/>
          <w:rtl w:val="0"/>
        </w:rPr>
        <w:t xml:space="preserve">- Review the settings and click Save &amp; Finish to complete the app creation.</w:t>
      </w:r>
    </w:p>
    <w:p w:rsidR="00000000" w:rsidDel="00000000" w:rsidP="00000000" w:rsidRDefault="00000000" w:rsidRPr="00000000" w14:paraId="0000010B">
      <w:pPr>
        <w:spacing w:after="240" w:before="240" w:line="331.2" w:lineRule="auto"/>
        <w:rPr>
          <w:b w:val="1"/>
          <w:color w:val="35475c"/>
          <w:sz w:val="24"/>
          <w:szCs w:val="24"/>
        </w:rPr>
      </w:pPr>
      <w:r w:rsidDel="00000000" w:rsidR="00000000" w:rsidRPr="00000000">
        <w:rPr>
          <w:b w:val="1"/>
          <w:color w:val="35475c"/>
          <w:sz w:val="24"/>
          <w:szCs w:val="24"/>
          <w:rtl w:val="0"/>
        </w:rPr>
        <w:t xml:space="preserve">5. Define and Create Custom Fields</w:t>
      </w:r>
    </w:p>
    <w:p w:rsidR="00000000" w:rsidDel="00000000" w:rsidP="00000000" w:rsidRDefault="00000000" w:rsidRPr="00000000" w14:paraId="0000010C">
      <w:pPr>
        <w:spacing w:after="240" w:before="240" w:line="331.2" w:lineRule="auto"/>
        <w:rPr>
          <w:color w:val="35475c"/>
          <w:sz w:val="24"/>
          <w:szCs w:val="24"/>
        </w:rPr>
      </w:pPr>
      <w:r w:rsidDel="00000000" w:rsidR="00000000" w:rsidRPr="00000000">
        <w:rPr>
          <w:color w:val="35475c"/>
          <w:sz w:val="24"/>
          <w:szCs w:val="24"/>
          <w:rtl w:val="0"/>
        </w:rPr>
        <w:t xml:space="preserve">Fields represent the data points stored in each object. Custom fields are tailored to your specific needs.</w:t>
      </w:r>
    </w:p>
    <w:p w:rsidR="00000000" w:rsidDel="00000000" w:rsidP="00000000" w:rsidRDefault="00000000" w:rsidRPr="00000000" w14:paraId="0000010D">
      <w:pPr>
        <w:spacing w:after="240" w:before="240" w:line="331.2" w:lineRule="auto"/>
        <w:rPr>
          <w:color w:val="35475c"/>
          <w:sz w:val="24"/>
          <w:szCs w:val="24"/>
        </w:rPr>
      </w:pPr>
      <w:r w:rsidDel="00000000" w:rsidR="00000000" w:rsidRPr="00000000">
        <w:rPr>
          <w:color w:val="35475c"/>
          <w:sz w:val="24"/>
          <w:szCs w:val="24"/>
          <w:rtl w:val="0"/>
        </w:rPr>
        <w:t xml:space="preserve">Steps to Create Custom Fields:</w:t>
      </w:r>
    </w:p>
    <w:p w:rsidR="00000000" w:rsidDel="00000000" w:rsidP="00000000" w:rsidRDefault="00000000" w:rsidRPr="00000000" w14:paraId="0000010E">
      <w:pPr>
        <w:spacing w:after="240" w:before="240" w:line="331.2" w:lineRule="auto"/>
        <w:rPr>
          <w:b w:val="1"/>
          <w:color w:val="35475c"/>
          <w:sz w:val="24"/>
          <w:szCs w:val="24"/>
        </w:rPr>
      </w:pPr>
      <w:r w:rsidDel="00000000" w:rsidR="00000000" w:rsidRPr="00000000">
        <w:rPr>
          <w:b w:val="1"/>
          <w:color w:val="35475c"/>
          <w:sz w:val="24"/>
          <w:szCs w:val="24"/>
          <w:rtl w:val="0"/>
        </w:rPr>
        <w:t xml:space="preserve">1. Navigate to Fields &amp; Relationships:</w:t>
      </w:r>
    </w:p>
    <w:p w:rsidR="00000000" w:rsidDel="00000000" w:rsidP="00000000" w:rsidRDefault="00000000" w:rsidRPr="00000000" w14:paraId="0000010F">
      <w:pPr>
        <w:spacing w:after="240" w:before="240" w:line="331.2" w:lineRule="auto"/>
        <w:rPr>
          <w:color w:val="35475c"/>
          <w:sz w:val="24"/>
          <w:szCs w:val="24"/>
        </w:rPr>
      </w:pPr>
      <w:r w:rsidDel="00000000" w:rsidR="00000000" w:rsidRPr="00000000">
        <w:rPr>
          <w:rFonts w:ascii="Arial Unicode MS" w:cs="Arial Unicode MS" w:eastAsia="Arial Unicode MS" w:hAnsi="Arial Unicode MS"/>
          <w:color w:val="35475c"/>
          <w:sz w:val="24"/>
          <w:szCs w:val="24"/>
          <w:rtl w:val="0"/>
        </w:rPr>
        <w:t xml:space="preserve">- Go to Setup → Object Manager → Select the Object (e.g., Customer Details) → Fields &amp; Relationships → New.</w:t>
      </w:r>
    </w:p>
    <w:p w:rsidR="00000000" w:rsidDel="00000000" w:rsidP="00000000" w:rsidRDefault="00000000" w:rsidRPr="00000000" w14:paraId="00000110">
      <w:pPr>
        <w:shd w:fill="ffffff" w:val="clear"/>
        <w:spacing w:line="331.2" w:lineRule="auto"/>
        <w:rPr>
          <w:rFonts w:ascii="Montserrat" w:cs="Montserrat" w:eastAsia="Montserrat" w:hAnsi="Montserrat"/>
          <w:color w:val="35475c"/>
          <w:sz w:val="21"/>
          <w:szCs w:val="21"/>
        </w:rPr>
      </w:pPr>
      <w:r w:rsidDel="00000000" w:rsidR="00000000" w:rsidRPr="00000000">
        <w:rPr>
          <w:rFonts w:ascii="Montserrat" w:cs="Montserrat" w:eastAsia="Montserrat" w:hAnsi="Montserrat"/>
          <w:color w:val="35475c"/>
          <w:sz w:val="21"/>
          <w:szCs w:val="21"/>
        </w:rPr>
        <w:drawing>
          <wp:inline distB="114300" distT="114300" distL="114300" distR="114300">
            <wp:extent cx="5740400" cy="2628900"/>
            <wp:effectExtent b="9525" l="9525" r="9525" t="9525"/>
            <wp:docPr id="21"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740400" cy="26289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331.2" w:lineRule="auto"/>
        <w:rPr>
          <w:b w:val="1"/>
          <w:color w:val="35475c"/>
          <w:sz w:val="24"/>
          <w:szCs w:val="24"/>
        </w:rPr>
      </w:pPr>
      <w:r w:rsidDel="00000000" w:rsidR="00000000" w:rsidRPr="00000000">
        <w:rPr>
          <w:b w:val="1"/>
          <w:color w:val="35475c"/>
          <w:sz w:val="24"/>
          <w:szCs w:val="24"/>
          <w:rtl w:val="0"/>
        </w:rPr>
        <w:t xml:space="preserve">2. Create Field Types:</w:t>
      </w:r>
    </w:p>
    <w:p w:rsidR="00000000" w:rsidDel="00000000" w:rsidP="00000000" w:rsidRDefault="00000000" w:rsidRPr="00000000" w14:paraId="00000112">
      <w:pPr>
        <w:spacing w:after="240" w:before="240" w:line="331.2" w:lineRule="auto"/>
        <w:rPr>
          <w:color w:val="35475c"/>
          <w:sz w:val="24"/>
          <w:szCs w:val="24"/>
        </w:rPr>
      </w:pPr>
      <w:r w:rsidDel="00000000" w:rsidR="00000000" w:rsidRPr="00000000">
        <w:rPr>
          <w:color w:val="35475c"/>
          <w:sz w:val="24"/>
          <w:szCs w:val="24"/>
          <w:rtl w:val="0"/>
        </w:rPr>
        <w:t xml:space="preserve">- Text: For fields like Phone Number or Vehicle Number Plate.</w:t>
      </w:r>
    </w:p>
    <w:p w:rsidR="00000000" w:rsidDel="00000000" w:rsidP="00000000" w:rsidRDefault="00000000" w:rsidRPr="00000000" w14:paraId="00000113">
      <w:pPr>
        <w:spacing w:after="240" w:before="240" w:line="331.2" w:lineRule="auto"/>
        <w:rPr>
          <w:color w:val="35475c"/>
          <w:sz w:val="24"/>
          <w:szCs w:val="24"/>
        </w:rPr>
      </w:pPr>
      <w:r w:rsidDel="00000000" w:rsidR="00000000" w:rsidRPr="00000000">
        <w:rPr>
          <w:color w:val="35475c"/>
          <w:sz w:val="24"/>
          <w:szCs w:val="24"/>
          <w:rtl w:val="0"/>
        </w:rPr>
        <w:t xml:space="preserve">- Date: For fields like Appointment Date.</w:t>
      </w:r>
    </w:p>
    <w:p w:rsidR="00000000" w:rsidDel="00000000" w:rsidP="00000000" w:rsidRDefault="00000000" w:rsidRPr="00000000" w14:paraId="00000114">
      <w:pPr>
        <w:spacing w:after="240" w:before="240" w:line="331.2" w:lineRule="auto"/>
        <w:rPr>
          <w:color w:val="35475c"/>
          <w:sz w:val="24"/>
          <w:szCs w:val="24"/>
        </w:rPr>
      </w:pPr>
      <w:r w:rsidDel="00000000" w:rsidR="00000000" w:rsidRPr="00000000">
        <w:rPr>
          <w:color w:val="35475c"/>
          <w:sz w:val="24"/>
          <w:szCs w:val="24"/>
          <w:rtl w:val="0"/>
        </w:rPr>
        <w:t xml:space="preserve">- Currency: For fields like Service Amount.</w:t>
      </w:r>
    </w:p>
    <w:p w:rsidR="00000000" w:rsidDel="00000000" w:rsidP="00000000" w:rsidRDefault="00000000" w:rsidRPr="00000000" w14:paraId="00000115">
      <w:pPr>
        <w:spacing w:after="240" w:before="240" w:line="331.2" w:lineRule="auto"/>
        <w:rPr>
          <w:color w:val="35475c"/>
          <w:sz w:val="24"/>
          <w:szCs w:val="24"/>
        </w:rPr>
      </w:pPr>
      <w:r w:rsidDel="00000000" w:rsidR="00000000" w:rsidRPr="00000000">
        <w:rPr>
          <w:color w:val="35475c"/>
          <w:sz w:val="24"/>
          <w:szCs w:val="24"/>
          <w:rtl w:val="0"/>
        </w:rPr>
        <w:t xml:space="preserve"> - Checkbox: For fields like Maintenance Service, Repairs.</w:t>
      </w:r>
    </w:p>
    <w:p w:rsidR="00000000" w:rsidDel="00000000" w:rsidP="00000000" w:rsidRDefault="00000000" w:rsidRPr="00000000" w14:paraId="00000116">
      <w:pPr>
        <w:spacing w:after="240" w:before="240" w:line="331.2" w:lineRule="auto"/>
        <w:rPr>
          <w:color w:val="35475c"/>
          <w:sz w:val="24"/>
          <w:szCs w:val="24"/>
        </w:rPr>
      </w:pPr>
      <w:r w:rsidDel="00000000" w:rsidR="00000000" w:rsidRPr="00000000">
        <w:rPr>
          <w:color w:val="35475c"/>
          <w:sz w:val="24"/>
          <w:szCs w:val="24"/>
          <w:rtl w:val="0"/>
        </w:rPr>
        <w:t xml:space="preserve"> - Picklist: For fields like Service Status or Payment Status.</w:t>
      </w:r>
    </w:p>
    <w:p w:rsidR="00000000" w:rsidDel="00000000" w:rsidP="00000000" w:rsidRDefault="00000000" w:rsidRPr="00000000" w14:paraId="00000117">
      <w:pPr>
        <w:spacing w:after="240" w:before="240" w:line="331.2" w:lineRule="auto"/>
        <w:rPr>
          <w:color w:val="35475c"/>
          <w:sz w:val="24"/>
          <w:szCs w:val="24"/>
        </w:rPr>
      </w:pPr>
      <w:r w:rsidDel="00000000" w:rsidR="00000000" w:rsidRPr="00000000">
        <w:rPr>
          <w:color w:val="35475c"/>
          <w:sz w:val="24"/>
          <w:szCs w:val="24"/>
          <w:rtl w:val="0"/>
        </w:rPr>
        <w:t xml:space="preserve">- Formula: For calculated fields like Service Date (use the formula function to calculate dates based on other fields).</w:t>
      </w:r>
    </w:p>
    <w:p w:rsidR="00000000" w:rsidDel="00000000" w:rsidP="00000000" w:rsidRDefault="00000000" w:rsidRPr="00000000" w14:paraId="00000118">
      <w:pPr>
        <w:spacing w:after="240" w:before="240" w:line="331.2" w:lineRule="auto"/>
        <w:rPr>
          <w:b w:val="1"/>
          <w:color w:val="35475c"/>
          <w:sz w:val="24"/>
          <w:szCs w:val="24"/>
        </w:rPr>
      </w:pPr>
      <w:r w:rsidDel="00000000" w:rsidR="00000000" w:rsidRPr="00000000">
        <w:rPr>
          <w:b w:val="1"/>
          <w:color w:val="35475c"/>
          <w:sz w:val="24"/>
          <w:szCs w:val="24"/>
          <w:rtl w:val="0"/>
        </w:rPr>
        <w:t xml:space="preserve">3. Configure Field Properties:</w:t>
      </w:r>
    </w:p>
    <w:p w:rsidR="00000000" w:rsidDel="00000000" w:rsidP="00000000" w:rsidRDefault="00000000" w:rsidRPr="00000000" w14:paraId="00000119">
      <w:pPr>
        <w:spacing w:after="240" w:before="240" w:line="331.2" w:lineRule="auto"/>
        <w:rPr>
          <w:color w:val="35475c"/>
          <w:sz w:val="24"/>
          <w:szCs w:val="24"/>
        </w:rPr>
      </w:pPr>
      <w:r w:rsidDel="00000000" w:rsidR="00000000" w:rsidRPr="00000000">
        <w:rPr>
          <w:color w:val="35475c"/>
          <w:sz w:val="24"/>
          <w:szCs w:val="24"/>
          <w:rtl w:val="0"/>
        </w:rPr>
        <w:t xml:space="preserve">- Set field label, data type, and properties such as required, unique, or read-only as needed.</w:t>
      </w:r>
    </w:p>
    <w:p w:rsidR="00000000" w:rsidDel="00000000" w:rsidP="00000000" w:rsidRDefault="00000000" w:rsidRPr="00000000" w14:paraId="0000011A">
      <w:pPr>
        <w:spacing w:after="240" w:before="240" w:line="331.2" w:lineRule="auto"/>
        <w:rPr>
          <w:color w:val="35475c"/>
          <w:sz w:val="24"/>
          <w:szCs w:val="24"/>
        </w:rPr>
      </w:pPr>
      <w:r w:rsidDel="00000000" w:rsidR="00000000" w:rsidRPr="00000000">
        <w:rPr>
          <w:color w:val="35475c"/>
          <w:sz w:val="24"/>
          <w:szCs w:val="24"/>
          <w:rtl w:val="0"/>
        </w:rPr>
        <w:t xml:space="preserve">- Click Next, configure field-level security and page layouts, and click Save.</w:t>
      </w:r>
    </w:p>
    <w:p w:rsidR="00000000" w:rsidDel="00000000" w:rsidP="00000000" w:rsidRDefault="00000000" w:rsidRPr="00000000" w14:paraId="0000011B">
      <w:pPr>
        <w:spacing w:after="240" w:before="240" w:line="331.2" w:lineRule="auto"/>
        <w:rPr>
          <w:b w:val="1"/>
          <w:color w:val="35475c"/>
          <w:sz w:val="24"/>
          <w:szCs w:val="24"/>
        </w:rPr>
      </w:pPr>
      <w:r w:rsidDel="00000000" w:rsidR="00000000" w:rsidRPr="00000000">
        <w:rPr>
          <w:b w:val="1"/>
          <w:color w:val="35475c"/>
          <w:sz w:val="24"/>
          <w:szCs w:val="24"/>
          <w:rtl w:val="0"/>
        </w:rPr>
        <w:t xml:space="preserve">6. Create Lookup Relationships</w:t>
      </w:r>
    </w:p>
    <w:p w:rsidR="00000000" w:rsidDel="00000000" w:rsidP="00000000" w:rsidRDefault="00000000" w:rsidRPr="00000000" w14:paraId="0000011C">
      <w:pPr>
        <w:spacing w:after="240" w:before="240" w:line="331.2" w:lineRule="auto"/>
        <w:rPr>
          <w:color w:val="35475c"/>
          <w:sz w:val="24"/>
          <w:szCs w:val="24"/>
        </w:rPr>
      </w:pPr>
      <w:r w:rsidDel="00000000" w:rsidR="00000000" w:rsidRPr="00000000">
        <w:rPr>
          <w:color w:val="35475c"/>
          <w:sz w:val="24"/>
          <w:szCs w:val="24"/>
          <w:rtl w:val="0"/>
        </w:rPr>
        <w:t xml:space="preserve">Lookup relationships link records from different objects, allowing for data integration.    Steps to Create Lookup Relationships:</w:t>
      </w:r>
    </w:p>
    <w:p w:rsidR="00000000" w:rsidDel="00000000" w:rsidP="00000000" w:rsidRDefault="00000000" w:rsidRPr="00000000" w14:paraId="0000011D">
      <w:pPr>
        <w:spacing w:after="240" w:before="240" w:line="331.2" w:lineRule="auto"/>
        <w:rPr>
          <w:b w:val="1"/>
          <w:color w:val="35475c"/>
          <w:sz w:val="24"/>
          <w:szCs w:val="24"/>
        </w:rPr>
      </w:pPr>
      <w:r w:rsidDel="00000000" w:rsidR="00000000" w:rsidRPr="00000000">
        <w:rPr>
          <w:rtl w:val="0"/>
        </w:rPr>
      </w:r>
    </w:p>
    <w:p w:rsidR="00000000" w:rsidDel="00000000" w:rsidP="00000000" w:rsidRDefault="00000000" w:rsidRPr="00000000" w14:paraId="0000011E">
      <w:pPr>
        <w:spacing w:after="240" w:before="240" w:line="331.2" w:lineRule="auto"/>
        <w:rPr>
          <w:b w:val="1"/>
          <w:color w:val="35475c"/>
          <w:sz w:val="24"/>
          <w:szCs w:val="24"/>
        </w:rPr>
      </w:pPr>
      <w:r w:rsidDel="00000000" w:rsidR="00000000" w:rsidRPr="00000000">
        <w:rPr>
          <w:rtl w:val="0"/>
        </w:rPr>
      </w:r>
    </w:p>
    <w:p w:rsidR="00000000" w:rsidDel="00000000" w:rsidP="00000000" w:rsidRDefault="00000000" w:rsidRPr="00000000" w14:paraId="0000011F">
      <w:pPr>
        <w:spacing w:after="240" w:before="240" w:line="331.2" w:lineRule="auto"/>
        <w:rPr>
          <w:b w:val="1"/>
          <w:color w:val="35475c"/>
          <w:sz w:val="24"/>
          <w:szCs w:val="24"/>
        </w:rPr>
      </w:pPr>
      <w:r w:rsidDel="00000000" w:rsidR="00000000" w:rsidRPr="00000000">
        <w:rPr>
          <w:b w:val="1"/>
          <w:color w:val="35475c"/>
          <w:sz w:val="24"/>
          <w:szCs w:val="24"/>
          <w:rtl w:val="0"/>
        </w:rPr>
        <w:t xml:space="preserve">1. Navigate to Fields &amp; Relationships:</w:t>
      </w:r>
    </w:p>
    <w:p w:rsidR="00000000" w:rsidDel="00000000" w:rsidP="00000000" w:rsidRDefault="00000000" w:rsidRPr="00000000" w14:paraId="00000120">
      <w:pPr>
        <w:spacing w:after="240" w:before="240" w:line="331.2" w:lineRule="auto"/>
        <w:rPr>
          <w:color w:val="35475c"/>
          <w:sz w:val="24"/>
          <w:szCs w:val="24"/>
        </w:rPr>
      </w:pPr>
      <w:r w:rsidDel="00000000" w:rsidR="00000000" w:rsidRPr="00000000">
        <w:rPr>
          <w:rFonts w:ascii="Arial Unicode MS" w:cs="Arial Unicode MS" w:eastAsia="Arial Unicode MS" w:hAnsi="Arial Unicode MS"/>
          <w:color w:val="35475c"/>
          <w:sz w:val="24"/>
          <w:szCs w:val="24"/>
          <w:rtl w:val="0"/>
        </w:rPr>
        <w:t xml:space="preserve">- Go to Setup → Object Manager → Select the Object (e.g., Appointment) → Fields &amp; Relationships→ New.</w:t>
      </w:r>
    </w:p>
    <w:p w:rsidR="00000000" w:rsidDel="00000000" w:rsidP="00000000" w:rsidRDefault="00000000" w:rsidRPr="00000000" w14:paraId="00000121">
      <w:pPr>
        <w:spacing w:after="240" w:before="240" w:line="331.2" w:lineRule="auto"/>
        <w:rPr>
          <w:b w:val="1"/>
          <w:color w:val="35475c"/>
          <w:sz w:val="24"/>
          <w:szCs w:val="24"/>
        </w:rPr>
      </w:pPr>
      <w:r w:rsidDel="00000000" w:rsidR="00000000" w:rsidRPr="00000000">
        <w:rPr>
          <w:b w:val="1"/>
          <w:color w:val="35475c"/>
          <w:sz w:val="24"/>
          <w:szCs w:val="24"/>
          <w:rtl w:val="0"/>
        </w:rPr>
        <w:t xml:space="preserve">2. Create a Lookup Relationship:</w:t>
      </w:r>
    </w:p>
    <w:p w:rsidR="00000000" w:rsidDel="00000000" w:rsidP="00000000" w:rsidRDefault="00000000" w:rsidRPr="00000000" w14:paraId="00000122">
      <w:pPr>
        <w:spacing w:after="240" w:before="240" w:line="331.2" w:lineRule="auto"/>
        <w:rPr>
          <w:color w:val="35475c"/>
          <w:sz w:val="24"/>
          <w:szCs w:val="24"/>
        </w:rPr>
      </w:pPr>
      <w:r w:rsidDel="00000000" w:rsidR="00000000" w:rsidRPr="00000000">
        <w:rPr>
          <w:color w:val="35475c"/>
          <w:sz w:val="24"/>
          <w:szCs w:val="24"/>
          <w:rtl w:val="0"/>
        </w:rPr>
        <w:t xml:space="preserve">- Select Lookup Relationship as the field type.</w:t>
      </w:r>
    </w:p>
    <w:p w:rsidR="00000000" w:rsidDel="00000000" w:rsidP="00000000" w:rsidRDefault="00000000" w:rsidRPr="00000000" w14:paraId="00000123">
      <w:pPr>
        <w:spacing w:after="240" w:before="240" w:line="331.2" w:lineRule="auto"/>
        <w:rPr>
          <w:color w:val="35475c"/>
          <w:sz w:val="24"/>
          <w:szCs w:val="24"/>
        </w:rPr>
      </w:pPr>
      <w:r w:rsidDel="00000000" w:rsidR="00000000" w:rsidRPr="00000000">
        <w:rPr>
          <w:color w:val="35475c"/>
          <w:sz w:val="24"/>
          <w:szCs w:val="24"/>
          <w:rtl w:val="0"/>
        </w:rPr>
        <w:t xml:space="preserve">- Choose the related object (e.g., Customer Details for Appointments).</w:t>
      </w:r>
    </w:p>
    <w:p w:rsidR="00000000" w:rsidDel="00000000" w:rsidP="00000000" w:rsidRDefault="00000000" w:rsidRPr="00000000" w14:paraId="00000124">
      <w:pPr>
        <w:spacing w:after="240" w:before="240" w:line="331.2" w:lineRule="auto"/>
        <w:rPr>
          <w:color w:val="35475c"/>
          <w:sz w:val="24"/>
          <w:szCs w:val="24"/>
        </w:rPr>
      </w:pPr>
      <w:r w:rsidDel="00000000" w:rsidR="00000000" w:rsidRPr="00000000">
        <w:rPr>
          <w:color w:val="35475c"/>
          <w:sz w:val="24"/>
          <w:szCs w:val="24"/>
          <w:rtl w:val="0"/>
        </w:rPr>
        <w:t xml:space="preserve"> - Configure the relationship properties and filters.</w:t>
      </w:r>
    </w:p>
    <w:p w:rsidR="00000000" w:rsidDel="00000000" w:rsidP="00000000" w:rsidRDefault="00000000" w:rsidRPr="00000000" w14:paraId="00000125">
      <w:pPr>
        <w:spacing w:after="240" w:before="240" w:line="331.2" w:lineRule="auto"/>
        <w:rPr>
          <w:color w:val="35475c"/>
          <w:sz w:val="24"/>
          <w:szCs w:val="24"/>
        </w:rPr>
      </w:pPr>
      <w:r w:rsidDel="00000000" w:rsidR="00000000" w:rsidRPr="00000000">
        <w:rPr>
          <w:color w:val="35475c"/>
          <w:sz w:val="24"/>
          <w:szCs w:val="24"/>
          <w:rtl w:val="0"/>
        </w:rPr>
        <w:t xml:space="preserve">- Click Save to establish the relationship.</w:t>
      </w:r>
    </w:p>
    <w:p w:rsidR="00000000" w:rsidDel="00000000" w:rsidP="00000000" w:rsidRDefault="00000000" w:rsidRPr="00000000" w14:paraId="00000126">
      <w:pPr>
        <w:spacing w:after="240" w:before="240" w:line="331.2" w:lineRule="auto"/>
        <w:rPr>
          <w:b w:val="1"/>
          <w:color w:val="35475c"/>
          <w:sz w:val="24"/>
          <w:szCs w:val="24"/>
        </w:rPr>
      </w:pPr>
      <w:r w:rsidDel="00000000" w:rsidR="00000000" w:rsidRPr="00000000">
        <w:rPr>
          <w:b w:val="1"/>
          <w:color w:val="35475c"/>
          <w:sz w:val="24"/>
          <w:szCs w:val="24"/>
          <w:rtl w:val="0"/>
        </w:rPr>
        <w:t xml:space="preserve">3. Repeat for Related Objects:</w:t>
      </w:r>
    </w:p>
    <w:p w:rsidR="00000000" w:rsidDel="00000000" w:rsidP="00000000" w:rsidRDefault="00000000" w:rsidRPr="00000000" w14:paraId="00000127">
      <w:pPr>
        <w:spacing w:after="240" w:before="240" w:line="331.2" w:lineRule="auto"/>
        <w:rPr>
          <w:color w:val="35475c"/>
          <w:sz w:val="24"/>
          <w:szCs w:val="24"/>
        </w:rPr>
      </w:pPr>
      <w:r w:rsidDel="00000000" w:rsidR="00000000" w:rsidRPr="00000000">
        <w:rPr>
          <w:color w:val="35475c"/>
          <w:sz w:val="24"/>
          <w:szCs w:val="24"/>
          <w:rtl w:val="0"/>
        </w:rPr>
        <w:t xml:space="preserve">- Create lookup relationships for other objects (e.g., linking Service Records to Appointments).</w:t>
      </w:r>
    </w:p>
    <w:p w:rsidR="00000000" w:rsidDel="00000000" w:rsidP="00000000" w:rsidRDefault="00000000" w:rsidRPr="00000000" w14:paraId="00000128">
      <w:pPr>
        <w:spacing w:after="240" w:before="240" w:line="331.2" w:lineRule="auto"/>
        <w:rPr>
          <w:b w:val="1"/>
          <w:color w:val="35475c"/>
          <w:sz w:val="24"/>
          <w:szCs w:val="24"/>
        </w:rPr>
      </w:pPr>
      <w:r w:rsidDel="00000000" w:rsidR="00000000" w:rsidRPr="00000000">
        <w:rPr>
          <w:b w:val="1"/>
          <w:color w:val="35475c"/>
          <w:sz w:val="24"/>
          <w:szCs w:val="24"/>
          <w:rtl w:val="0"/>
        </w:rPr>
        <w:t xml:space="preserve">7. Define Validation Rules</w:t>
      </w:r>
    </w:p>
    <w:p w:rsidR="00000000" w:rsidDel="00000000" w:rsidP="00000000" w:rsidRDefault="00000000" w:rsidRPr="00000000" w14:paraId="00000129">
      <w:pPr>
        <w:spacing w:after="240" w:before="240" w:line="331.2" w:lineRule="auto"/>
        <w:rPr>
          <w:color w:val="35475c"/>
          <w:sz w:val="24"/>
          <w:szCs w:val="24"/>
        </w:rPr>
      </w:pPr>
      <w:r w:rsidDel="00000000" w:rsidR="00000000" w:rsidRPr="00000000">
        <w:rPr>
          <w:color w:val="35475c"/>
          <w:sz w:val="24"/>
          <w:szCs w:val="24"/>
          <w:rtl w:val="0"/>
        </w:rPr>
        <w:t xml:space="preserve">Validation rules ensure data integrity by enforcing certain criteria.</w:t>
      </w:r>
    </w:p>
    <w:p w:rsidR="00000000" w:rsidDel="00000000" w:rsidP="00000000" w:rsidRDefault="00000000" w:rsidRPr="00000000" w14:paraId="0000012A">
      <w:pPr>
        <w:spacing w:after="240" w:before="240" w:line="331.2" w:lineRule="auto"/>
        <w:rPr>
          <w:color w:val="35475c"/>
          <w:sz w:val="24"/>
          <w:szCs w:val="24"/>
        </w:rPr>
      </w:pPr>
      <w:r w:rsidDel="00000000" w:rsidR="00000000" w:rsidRPr="00000000">
        <w:rPr>
          <w:color w:val="35475c"/>
          <w:sz w:val="24"/>
          <w:szCs w:val="24"/>
          <w:rtl w:val="0"/>
        </w:rPr>
        <w:t xml:space="preserve">Steps to Create Validation Rules:</w:t>
      </w:r>
    </w:p>
    <w:p w:rsidR="00000000" w:rsidDel="00000000" w:rsidP="00000000" w:rsidRDefault="00000000" w:rsidRPr="00000000" w14:paraId="0000012B">
      <w:pPr>
        <w:spacing w:after="240" w:before="240" w:line="331.2" w:lineRule="auto"/>
        <w:rPr>
          <w:color w:val="35475c"/>
          <w:sz w:val="24"/>
          <w:szCs w:val="24"/>
        </w:rPr>
      </w:pPr>
      <w:r w:rsidDel="00000000" w:rsidR="00000000" w:rsidRPr="00000000">
        <w:rPr>
          <w:rtl w:val="0"/>
        </w:rPr>
      </w:r>
    </w:p>
    <w:p w:rsidR="00000000" w:rsidDel="00000000" w:rsidP="00000000" w:rsidRDefault="00000000" w:rsidRPr="00000000" w14:paraId="0000012C">
      <w:pPr>
        <w:ind w:left="720" w:firstLine="0"/>
        <w:rPr>
          <w:color w:val="35475c"/>
          <w:sz w:val="24"/>
          <w:szCs w:val="24"/>
        </w:rPr>
      </w:pPr>
      <w:r w:rsidDel="00000000" w:rsidR="00000000" w:rsidRPr="00000000">
        <w:rPr>
          <w:rFonts w:ascii="Montserrat" w:cs="Montserrat" w:eastAsia="Montserrat" w:hAnsi="Montserrat"/>
          <w:color w:val="35475c"/>
          <w:sz w:val="21"/>
          <w:szCs w:val="21"/>
        </w:rPr>
        <w:drawing>
          <wp:inline distB="114300" distT="114300" distL="114300" distR="114300">
            <wp:extent cx="5740400" cy="2324100"/>
            <wp:effectExtent b="9525" l="9525" r="9525" t="9525"/>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40400" cy="23241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331.2" w:lineRule="auto"/>
        <w:rPr>
          <w:color w:val="35475c"/>
          <w:sz w:val="24"/>
          <w:szCs w:val="24"/>
        </w:rPr>
      </w:pPr>
      <w:r w:rsidDel="00000000" w:rsidR="00000000" w:rsidRPr="00000000">
        <w:rPr>
          <w:rtl w:val="0"/>
        </w:rPr>
      </w:r>
    </w:p>
    <w:p w:rsidR="00000000" w:rsidDel="00000000" w:rsidP="00000000" w:rsidRDefault="00000000" w:rsidRPr="00000000" w14:paraId="0000012E">
      <w:pPr>
        <w:spacing w:after="240" w:before="240" w:line="331.2" w:lineRule="auto"/>
        <w:rPr>
          <w:b w:val="1"/>
          <w:color w:val="35475c"/>
          <w:sz w:val="24"/>
          <w:szCs w:val="24"/>
        </w:rPr>
      </w:pPr>
      <w:r w:rsidDel="00000000" w:rsidR="00000000" w:rsidRPr="00000000">
        <w:rPr>
          <w:b w:val="1"/>
          <w:color w:val="35475c"/>
          <w:sz w:val="24"/>
          <w:szCs w:val="24"/>
          <w:rtl w:val="0"/>
        </w:rPr>
        <w:t xml:space="preserve">1. Navigate to Validation Rules:</w:t>
      </w:r>
    </w:p>
    <w:p w:rsidR="00000000" w:rsidDel="00000000" w:rsidP="00000000" w:rsidRDefault="00000000" w:rsidRPr="00000000" w14:paraId="0000012F">
      <w:pPr>
        <w:spacing w:after="240" w:before="240" w:line="331.2" w:lineRule="auto"/>
        <w:rPr>
          <w:color w:val="35475c"/>
          <w:sz w:val="24"/>
          <w:szCs w:val="24"/>
        </w:rPr>
      </w:pPr>
      <w:r w:rsidDel="00000000" w:rsidR="00000000" w:rsidRPr="00000000">
        <w:rPr>
          <w:rFonts w:ascii="Arial Unicode MS" w:cs="Arial Unicode MS" w:eastAsia="Arial Unicode MS" w:hAnsi="Arial Unicode MS"/>
          <w:color w:val="35475c"/>
          <w:sz w:val="24"/>
          <w:szCs w:val="24"/>
          <w:rtl w:val="0"/>
        </w:rPr>
        <w:t xml:space="preserve">- Go to Setup → Object Manager → Select the Object (e.g.,</w:t>
      </w:r>
    </w:p>
    <w:p w:rsidR="00000000" w:rsidDel="00000000" w:rsidP="00000000" w:rsidRDefault="00000000" w:rsidRPr="00000000" w14:paraId="00000130">
      <w:pPr>
        <w:spacing w:after="240" w:before="240" w:line="331.2" w:lineRule="auto"/>
        <w:rPr>
          <w:color w:val="35475c"/>
          <w:sz w:val="24"/>
          <w:szCs w:val="24"/>
        </w:rPr>
      </w:pPr>
      <w:r w:rsidDel="00000000" w:rsidR="00000000" w:rsidRPr="00000000">
        <w:rPr>
          <w:rFonts w:ascii="Arial Unicode MS" w:cs="Arial Unicode MS" w:eastAsia="Arial Unicode MS" w:hAnsi="Arial Unicode MS"/>
          <w:color w:val="35475c"/>
          <w:sz w:val="24"/>
          <w:szCs w:val="24"/>
          <w:rtl w:val="0"/>
        </w:rPr>
        <w:t xml:space="preserve">Appointment) → Validation Rules → New.</w:t>
      </w:r>
    </w:p>
    <w:p w:rsidR="00000000" w:rsidDel="00000000" w:rsidP="00000000" w:rsidRDefault="00000000" w:rsidRPr="00000000" w14:paraId="00000131">
      <w:pPr>
        <w:spacing w:after="240" w:before="240" w:line="331.2" w:lineRule="auto"/>
        <w:rPr>
          <w:b w:val="1"/>
          <w:color w:val="35475c"/>
          <w:sz w:val="24"/>
          <w:szCs w:val="24"/>
        </w:rPr>
      </w:pPr>
      <w:r w:rsidDel="00000000" w:rsidR="00000000" w:rsidRPr="00000000">
        <w:rPr>
          <w:b w:val="1"/>
          <w:color w:val="35475c"/>
          <w:sz w:val="24"/>
          <w:szCs w:val="24"/>
          <w:rtl w:val="0"/>
        </w:rPr>
        <w:t xml:space="preserve">2. Define Rule Criteria:</w:t>
      </w:r>
    </w:p>
    <w:p w:rsidR="00000000" w:rsidDel="00000000" w:rsidP="00000000" w:rsidRDefault="00000000" w:rsidRPr="00000000" w14:paraId="00000132">
      <w:pPr>
        <w:spacing w:after="240" w:before="240" w:line="331.2" w:lineRule="auto"/>
        <w:rPr>
          <w:color w:val="35475c"/>
          <w:sz w:val="24"/>
          <w:szCs w:val="24"/>
        </w:rPr>
      </w:pPr>
      <w:r w:rsidDel="00000000" w:rsidR="00000000" w:rsidRPr="00000000">
        <w:rPr>
          <w:color w:val="35475c"/>
          <w:sz w:val="24"/>
          <w:szCs w:val="24"/>
          <w:rtl w:val="0"/>
        </w:rPr>
        <w:t xml:space="preserve">- Enter the rule name, description, and criteria for validation.</w:t>
      </w:r>
    </w:p>
    <w:p w:rsidR="00000000" w:rsidDel="00000000" w:rsidP="00000000" w:rsidRDefault="00000000" w:rsidRPr="00000000" w14:paraId="00000133">
      <w:pPr>
        <w:spacing w:after="240" w:before="240" w:line="331.2" w:lineRule="auto"/>
        <w:rPr>
          <w:color w:val="35475c"/>
          <w:sz w:val="24"/>
          <w:szCs w:val="24"/>
        </w:rPr>
      </w:pPr>
      <w:r w:rsidDel="00000000" w:rsidR="00000000" w:rsidRPr="00000000">
        <w:rPr>
          <w:color w:val="35475c"/>
          <w:sz w:val="24"/>
          <w:szCs w:val="24"/>
          <w:rtl w:val="0"/>
        </w:rPr>
        <w:t xml:space="preserve">- Use formulas to define the conditions that must be met for the data to be valid.</w:t>
      </w:r>
    </w:p>
    <w:p w:rsidR="00000000" w:rsidDel="00000000" w:rsidP="00000000" w:rsidRDefault="00000000" w:rsidRPr="00000000" w14:paraId="00000134">
      <w:pPr>
        <w:spacing w:after="240" w:before="240" w:line="331.2" w:lineRule="auto"/>
        <w:rPr>
          <w:color w:val="35475c"/>
          <w:sz w:val="24"/>
          <w:szCs w:val="24"/>
        </w:rPr>
      </w:pPr>
      <w:r w:rsidDel="00000000" w:rsidR="00000000" w:rsidRPr="00000000">
        <w:rPr>
          <w:color w:val="35475c"/>
          <w:sz w:val="24"/>
          <w:szCs w:val="24"/>
          <w:rtl w:val="0"/>
        </w:rPr>
        <w:t xml:space="preserve">-Enter error messages to display when validation fails.</w:t>
      </w:r>
    </w:p>
    <w:p w:rsidR="00000000" w:rsidDel="00000000" w:rsidP="00000000" w:rsidRDefault="00000000" w:rsidRPr="00000000" w14:paraId="00000135">
      <w:pPr>
        <w:spacing w:after="240" w:before="240" w:line="331.2" w:lineRule="auto"/>
        <w:rPr>
          <w:b w:val="1"/>
          <w:color w:val="35475c"/>
          <w:sz w:val="24"/>
          <w:szCs w:val="24"/>
        </w:rPr>
      </w:pPr>
      <w:r w:rsidDel="00000000" w:rsidR="00000000" w:rsidRPr="00000000">
        <w:rPr>
          <w:b w:val="1"/>
          <w:color w:val="35475c"/>
          <w:sz w:val="24"/>
          <w:szCs w:val="24"/>
          <w:rtl w:val="0"/>
        </w:rPr>
        <w:t xml:space="preserve">3. Save and Test Rules:</w:t>
      </w:r>
    </w:p>
    <w:p w:rsidR="00000000" w:rsidDel="00000000" w:rsidP="00000000" w:rsidRDefault="00000000" w:rsidRPr="00000000" w14:paraId="00000136">
      <w:pPr>
        <w:spacing w:after="240" w:before="240" w:line="331.2" w:lineRule="auto"/>
        <w:rPr>
          <w:color w:val="35475c"/>
          <w:sz w:val="24"/>
          <w:szCs w:val="24"/>
        </w:rPr>
      </w:pPr>
      <w:r w:rsidDel="00000000" w:rsidR="00000000" w:rsidRPr="00000000">
        <w:rPr>
          <w:color w:val="35475c"/>
          <w:sz w:val="24"/>
          <w:szCs w:val="24"/>
          <w:rtl w:val="0"/>
        </w:rPr>
        <w:t xml:space="preserve"> - Click Save to activate the rule.</w:t>
      </w:r>
    </w:p>
    <w:p w:rsidR="00000000" w:rsidDel="00000000" w:rsidP="00000000" w:rsidRDefault="00000000" w:rsidRPr="00000000" w14:paraId="00000137">
      <w:pPr>
        <w:spacing w:after="240" w:before="240" w:line="331.2" w:lineRule="auto"/>
        <w:rPr>
          <w:color w:val="35475c"/>
          <w:sz w:val="24"/>
          <w:szCs w:val="24"/>
        </w:rPr>
      </w:pPr>
      <w:r w:rsidDel="00000000" w:rsidR="00000000" w:rsidRPr="00000000">
        <w:rPr>
          <w:color w:val="35475c"/>
          <w:sz w:val="24"/>
          <w:szCs w:val="24"/>
          <w:rtl w:val="0"/>
        </w:rPr>
        <w:t xml:space="preserve"> - Test the rule by entering data into the system to ensure it works as intended.</w:t>
      </w:r>
    </w:p>
    <w:p w:rsidR="00000000" w:rsidDel="00000000" w:rsidP="00000000" w:rsidRDefault="00000000" w:rsidRPr="00000000" w14:paraId="00000138">
      <w:pPr>
        <w:spacing w:after="240" w:before="240" w:line="331.2" w:lineRule="auto"/>
        <w:rPr>
          <w:b w:val="1"/>
          <w:color w:val="35475c"/>
          <w:sz w:val="24"/>
          <w:szCs w:val="24"/>
        </w:rPr>
      </w:pPr>
      <w:r w:rsidDel="00000000" w:rsidR="00000000" w:rsidRPr="00000000">
        <w:rPr>
          <w:b w:val="1"/>
          <w:color w:val="35475c"/>
          <w:sz w:val="24"/>
          <w:szCs w:val="24"/>
          <w:rtl w:val="0"/>
        </w:rPr>
        <w:t xml:space="preserve">8. Configure Reports and Dashboards</w:t>
      </w:r>
    </w:p>
    <w:p w:rsidR="00000000" w:rsidDel="00000000" w:rsidP="00000000" w:rsidRDefault="00000000" w:rsidRPr="00000000" w14:paraId="00000139">
      <w:pPr>
        <w:spacing w:after="240" w:before="240" w:line="331.2" w:lineRule="auto"/>
        <w:rPr>
          <w:color w:val="35475c"/>
          <w:sz w:val="24"/>
          <w:szCs w:val="24"/>
        </w:rPr>
      </w:pPr>
      <w:r w:rsidDel="00000000" w:rsidR="00000000" w:rsidRPr="00000000">
        <w:rPr>
          <w:color w:val="35475c"/>
          <w:sz w:val="24"/>
          <w:szCs w:val="24"/>
          <w:rtl w:val="0"/>
        </w:rPr>
        <w:t xml:space="preserve">Reports and dashboards provide insights and visual representations of data.</w:t>
      </w:r>
    </w:p>
    <w:p w:rsidR="00000000" w:rsidDel="00000000" w:rsidP="00000000" w:rsidRDefault="00000000" w:rsidRPr="00000000" w14:paraId="0000013A">
      <w:pPr>
        <w:shd w:fill="ffffff" w:val="clear"/>
        <w:spacing w:line="331.2" w:lineRule="auto"/>
        <w:ind w:left="100" w:firstLine="0"/>
        <w:rPr>
          <w:rFonts w:ascii="Montserrat" w:cs="Montserrat" w:eastAsia="Montserrat" w:hAnsi="Montserrat"/>
          <w:color w:val="35475c"/>
          <w:sz w:val="21"/>
          <w:szCs w:val="21"/>
        </w:rPr>
      </w:pPr>
      <w:r w:rsidDel="00000000" w:rsidR="00000000" w:rsidRPr="00000000">
        <w:rPr>
          <w:rFonts w:ascii="Montserrat" w:cs="Montserrat" w:eastAsia="Montserrat" w:hAnsi="Montserrat"/>
          <w:color w:val="35475c"/>
          <w:sz w:val="21"/>
          <w:szCs w:val="21"/>
        </w:rPr>
        <w:drawing>
          <wp:inline distB="114300" distT="114300" distL="114300" distR="114300">
            <wp:extent cx="5740400" cy="2667000"/>
            <wp:effectExtent b="9525" l="9525" r="9525" t="9525"/>
            <wp:docPr id="37"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5740400" cy="26670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shd w:fill="ffffff" w:val="clear"/>
        <w:spacing w:line="331.2" w:lineRule="auto"/>
        <w:ind w:left="100" w:firstLine="0"/>
        <w:rPr>
          <w:rFonts w:ascii="Montserrat" w:cs="Montserrat" w:eastAsia="Montserrat" w:hAnsi="Montserrat"/>
          <w:color w:val="35475c"/>
          <w:sz w:val="21"/>
          <w:szCs w:val="21"/>
        </w:rPr>
      </w:pPr>
      <w:r w:rsidDel="00000000" w:rsidR="00000000" w:rsidRPr="00000000">
        <w:rPr>
          <w:rtl w:val="0"/>
        </w:rPr>
      </w:r>
    </w:p>
    <w:p w:rsidR="00000000" w:rsidDel="00000000" w:rsidP="00000000" w:rsidRDefault="00000000" w:rsidRPr="00000000" w14:paraId="0000013C">
      <w:pPr>
        <w:shd w:fill="ffffff" w:val="clear"/>
        <w:spacing w:after="240" w:before="240" w:line="331.2" w:lineRule="auto"/>
        <w:rPr>
          <w:color w:val="35475c"/>
          <w:sz w:val="24"/>
          <w:szCs w:val="24"/>
        </w:rPr>
      </w:pPr>
      <w:r w:rsidDel="00000000" w:rsidR="00000000" w:rsidRPr="00000000">
        <w:rPr>
          <w:color w:val="35475c"/>
          <w:sz w:val="24"/>
          <w:szCs w:val="24"/>
          <w:rtl w:val="0"/>
        </w:rPr>
        <w:t xml:space="preserve">Steps to Configure Reports:</w:t>
      </w:r>
    </w:p>
    <w:p w:rsidR="00000000" w:rsidDel="00000000" w:rsidP="00000000" w:rsidRDefault="00000000" w:rsidRPr="00000000" w14:paraId="0000013D">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1. Navigate to Reports:</w:t>
      </w:r>
    </w:p>
    <w:p w:rsidR="00000000" w:rsidDel="00000000" w:rsidP="00000000" w:rsidRDefault="00000000" w:rsidRPr="00000000" w14:paraId="0000013E">
      <w:pPr>
        <w:shd w:fill="ffffff" w:val="clear"/>
        <w:spacing w:after="240" w:before="240" w:line="331.2" w:lineRule="auto"/>
        <w:rPr>
          <w:color w:val="35475c"/>
          <w:sz w:val="24"/>
          <w:szCs w:val="24"/>
        </w:rPr>
      </w:pPr>
      <w:r w:rsidDel="00000000" w:rsidR="00000000" w:rsidRPr="00000000">
        <w:rPr>
          <w:rFonts w:ascii="Arial Unicode MS" w:cs="Arial Unicode MS" w:eastAsia="Arial Unicode MS" w:hAnsi="Arial Unicode MS"/>
          <w:color w:val="35475c"/>
          <w:sz w:val="24"/>
          <w:szCs w:val="24"/>
          <w:rtl w:val="0"/>
        </w:rPr>
        <w:t xml:space="preserve">- Go to Setup → Reports &amp; Dashboards → Reports → New Report.</w:t>
      </w:r>
    </w:p>
    <w:p w:rsidR="00000000" w:rsidDel="00000000" w:rsidP="00000000" w:rsidRDefault="00000000" w:rsidRPr="00000000" w14:paraId="0000013F">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2. Create a Report:</w:t>
      </w:r>
    </w:p>
    <w:p w:rsidR="00000000" w:rsidDel="00000000" w:rsidP="00000000" w:rsidRDefault="00000000" w:rsidRPr="00000000" w14:paraId="00000140">
      <w:pPr>
        <w:shd w:fill="ffffff" w:val="clear"/>
        <w:spacing w:after="240" w:before="240" w:line="331.2" w:lineRule="auto"/>
        <w:rPr>
          <w:color w:val="35475c"/>
          <w:sz w:val="24"/>
          <w:szCs w:val="24"/>
        </w:rPr>
      </w:pPr>
      <w:r w:rsidDel="00000000" w:rsidR="00000000" w:rsidRPr="00000000">
        <w:rPr>
          <w:color w:val="35475c"/>
          <w:sz w:val="24"/>
          <w:szCs w:val="24"/>
          <w:rtl w:val="0"/>
        </w:rPr>
        <w:t xml:space="preserve">- Select the report type and configure filters and columns.</w:t>
      </w:r>
    </w:p>
    <w:p w:rsidR="00000000" w:rsidDel="00000000" w:rsidP="00000000" w:rsidRDefault="00000000" w:rsidRPr="00000000" w14:paraId="00000141">
      <w:pPr>
        <w:shd w:fill="ffffff" w:val="clear"/>
        <w:spacing w:after="240" w:before="240" w:line="331.2" w:lineRule="auto"/>
        <w:rPr>
          <w:color w:val="35475c"/>
          <w:sz w:val="24"/>
          <w:szCs w:val="24"/>
        </w:rPr>
      </w:pPr>
      <w:r w:rsidDel="00000000" w:rsidR="00000000" w:rsidRPr="00000000">
        <w:rPr>
          <w:color w:val="35475c"/>
          <w:sz w:val="24"/>
          <w:szCs w:val="24"/>
          <w:rtl w:val="0"/>
        </w:rPr>
        <w:t xml:space="preserve"> - Save and run the report to view data.</w:t>
      </w:r>
    </w:p>
    <w:p w:rsidR="00000000" w:rsidDel="00000000" w:rsidP="00000000" w:rsidRDefault="00000000" w:rsidRPr="00000000" w14:paraId="00000142">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3. Create a Dashboard:</w:t>
      </w:r>
    </w:p>
    <w:p w:rsidR="00000000" w:rsidDel="00000000" w:rsidP="00000000" w:rsidRDefault="00000000" w:rsidRPr="00000000" w14:paraId="00000143">
      <w:pPr>
        <w:shd w:fill="ffffff" w:val="clear"/>
        <w:spacing w:after="240" w:before="240" w:line="331.2" w:lineRule="auto"/>
        <w:rPr>
          <w:color w:val="35475c"/>
          <w:sz w:val="24"/>
          <w:szCs w:val="24"/>
        </w:rPr>
      </w:pPr>
      <w:r w:rsidDel="00000000" w:rsidR="00000000" w:rsidRPr="00000000">
        <w:rPr>
          <w:rFonts w:ascii="Arial Unicode MS" w:cs="Arial Unicode MS" w:eastAsia="Arial Unicode MS" w:hAnsi="Arial Unicode MS"/>
          <w:color w:val="35475c"/>
          <w:sz w:val="24"/>
          <w:szCs w:val="24"/>
          <w:rtl w:val="0"/>
        </w:rPr>
        <w:t xml:space="preserve"> - Go to Setup → Reports &amp; Dashboards → Dashboards → New Dashboard.</w:t>
      </w:r>
    </w:p>
    <w:p w:rsidR="00000000" w:rsidDel="00000000" w:rsidP="00000000" w:rsidRDefault="00000000" w:rsidRPr="00000000" w14:paraId="00000144">
      <w:pPr>
        <w:shd w:fill="ffffff" w:val="clear"/>
        <w:spacing w:after="240" w:before="240" w:line="331.2" w:lineRule="auto"/>
        <w:rPr>
          <w:color w:val="35475c"/>
          <w:sz w:val="24"/>
          <w:szCs w:val="24"/>
        </w:rPr>
      </w:pPr>
      <w:r w:rsidDel="00000000" w:rsidR="00000000" w:rsidRPr="00000000">
        <w:rPr>
          <w:color w:val="35475c"/>
          <w:sz w:val="24"/>
          <w:szCs w:val="24"/>
          <w:rtl w:val="0"/>
        </w:rPr>
        <w:t xml:space="preserve">- Add components such as charts and graphs to visualize report data.</w:t>
      </w:r>
    </w:p>
    <w:p w:rsidR="00000000" w:rsidDel="00000000" w:rsidP="00000000" w:rsidRDefault="00000000" w:rsidRPr="00000000" w14:paraId="00000145">
      <w:pPr>
        <w:shd w:fill="ffffff" w:val="clear"/>
        <w:spacing w:after="240" w:before="240" w:line="331.2" w:lineRule="auto"/>
        <w:rPr>
          <w:color w:val="35475c"/>
          <w:sz w:val="24"/>
          <w:szCs w:val="24"/>
        </w:rPr>
      </w:pPr>
      <w:r w:rsidDel="00000000" w:rsidR="00000000" w:rsidRPr="00000000">
        <w:rPr>
          <w:color w:val="35475c"/>
          <w:sz w:val="24"/>
          <w:szCs w:val="24"/>
          <w:rtl w:val="0"/>
        </w:rPr>
        <w:t xml:space="preserve">- Configure dashboard settings and share with users as needed.</w:t>
      </w:r>
    </w:p>
    <w:p w:rsidR="00000000" w:rsidDel="00000000" w:rsidP="00000000" w:rsidRDefault="00000000" w:rsidRPr="00000000" w14:paraId="00000146">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9. Set Up Workflow Rules and Automation</w:t>
      </w:r>
    </w:p>
    <w:p w:rsidR="00000000" w:rsidDel="00000000" w:rsidP="00000000" w:rsidRDefault="00000000" w:rsidRPr="00000000" w14:paraId="00000147">
      <w:pPr>
        <w:shd w:fill="ffffff" w:val="clear"/>
        <w:spacing w:after="240" w:before="240" w:line="331.2" w:lineRule="auto"/>
        <w:rPr>
          <w:color w:val="35475c"/>
          <w:sz w:val="24"/>
          <w:szCs w:val="24"/>
        </w:rPr>
      </w:pPr>
      <w:r w:rsidDel="00000000" w:rsidR="00000000" w:rsidRPr="00000000">
        <w:rPr>
          <w:color w:val="35475c"/>
          <w:sz w:val="24"/>
          <w:szCs w:val="24"/>
          <w:rtl w:val="0"/>
        </w:rPr>
        <w:t xml:space="preserve">Automation helps streamline repetitive tasks and processes.</w:t>
      </w:r>
    </w:p>
    <w:p w:rsidR="00000000" w:rsidDel="00000000" w:rsidP="00000000" w:rsidRDefault="00000000" w:rsidRPr="00000000" w14:paraId="00000148">
      <w:pPr>
        <w:shd w:fill="ffffff" w:val="clear"/>
        <w:spacing w:after="240" w:before="240" w:line="331.2" w:lineRule="auto"/>
        <w:rPr>
          <w:color w:val="35475c"/>
          <w:sz w:val="24"/>
          <w:szCs w:val="24"/>
        </w:rPr>
      </w:pPr>
      <w:r w:rsidDel="00000000" w:rsidR="00000000" w:rsidRPr="00000000">
        <w:rPr>
          <w:color w:val="35475c"/>
          <w:sz w:val="24"/>
          <w:szCs w:val="24"/>
          <w:rtl w:val="0"/>
        </w:rPr>
        <w:t xml:space="preserve">Steps to Set Up Workflow Rules:</w:t>
      </w:r>
    </w:p>
    <w:p w:rsidR="00000000" w:rsidDel="00000000" w:rsidP="00000000" w:rsidRDefault="00000000" w:rsidRPr="00000000" w14:paraId="00000149">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1. Navigate to Workflow Rules:</w:t>
      </w:r>
    </w:p>
    <w:p w:rsidR="00000000" w:rsidDel="00000000" w:rsidP="00000000" w:rsidRDefault="00000000" w:rsidRPr="00000000" w14:paraId="0000014A">
      <w:pPr>
        <w:shd w:fill="ffffff" w:val="clear"/>
        <w:spacing w:after="240" w:before="240" w:line="331.2" w:lineRule="auto"/>
        <w:rPr>
          <w:color w:val="35475c"/>
          <w:sz w:val="24"/>
          <w:szCs w:val="24"/>
        </w:rPr>
      </w:pPr>
      <w:r w:rsidDel="00000000" w:rsidR="00000000" w:rsidRPr="00000000">
        <w:rPr>
          <w:rFonts w:ascii="Arial Unicode MS" w:cs="Arial Unicode MS" w:eastAsia="Arial Unicode MS" w:hAnsi="Arial Unicode MS"/>
          <w:color w:val="35475c"/>
          <w:sz w:val="24"/>
          <w:szCs w:val="24"/>
          <w:rtl w:val="0"/>
        </w:rPr>
        <w:t xml:space="preserve">- Go to Setup → Workflow Rules → New Rule.</w:t>
      </w:r>
    </w:p>
    <w:p w:rsidR="00000000" w:rsidDel="00000000" w:rsidP="00000000" w:rsidRDefault="00000000" w:rsidRPr="00000000" w14:paraId="0000014B">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2. Define Rule Criteria:</w:t>
      </w:r>
    </w:p>
    <w:p w:rsidR="00000000" w:rsidDel="00000000" w:rsidP="00000000" w:rsidRDefault="00000000" w:rsidRPr="00000000" w14:paraId="0000014C">
      <w:pPr>
        <w:shd w:fill="ffffff" w:val="clear"/>
        <w:spacing w:after="240" w:before="240" w:line="331.2" w:lineRule="auto"/>
        <w:rPr>
          <w:color w:val="35475c"/>
          <w:sz w:val="24"/>
          <w:szCs w:val="24"/>
        </w:rPr>
      </w:pPr>
      <w:r w:rsidDel="00000000" w:rsidR="00000000" w:rsidRPr="00000000">
        <w:rPr>
          <w:color w:val="35475c"/>
          <w:sz w:val="24"/>
          <w:szCs w:val="24"/>
          <w:rtl w:val="0"/>
        </w:rPr>
        <w:t xml:space="preserve"> - Choose the object and set criteria for triggering the workflow.</w:t>
      </w:r>
    </w:p>
    <w:p w:rsidR="00000000" w:rsidDel="00000000" w:rsidP="00000000" w:rsidRDefault="00000000" w:rsidRPr="00000000" w14:paraId="0000014D">
      <w:pPr>
        <w:shd w:fill="ffffff" w:val="clear"/>
        <w:spacing w:after="240" w:before="240" w:line="331.2" w:lineRule="auto"/>
        <w:rPr>
          <w:color w:val="35475c"/>
          <w:sz w:val="24"/>
          <w:szCs w:val="24"/>
        </w:rPr>
      </w:pPr>
      <w:r w:rsidDel="00000000" w:rsidR="00000000" w:rsidRPr="00000000">
        <w:rPr>
          <w:color w:val="35475c"/>
          <w:sz w:val="24"/>
          <w:szCs w:val="24"/>
          <w:rtl w:val="0"/>
        </w:rPr>
        <w:t xml:space="preserve">- Define actions such as email alerts, field updates, or task creation.</w:t>
      </w:r>
    </w:p>
    <w:p w:rsidR="00000000" w:rsidDel="00000000" w:rsidP="00000000" w:rsidRDefault="00000000" w:rsidRPr="00000000" w14:paraId="0000014E">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3. Activate Workflow Rule:</w:t>
      </w:r>
    </w:p>
    <w:p w:rsidR="00000000" w:rsidDel="00000000" w:rsidP="00000000" w:rsidRDefault="00000000" w:rsidRPr="00000000" w14:paraId="0000014F">
      <w:pPr>
        <w:shd w:fill="ffffff" w:val="clear"/>
        <w:spacing w:after="240" w:before="240" w:line="331.2" w:lineRule="auto"/>
        <w:rPr>
          <w:color w:val="35475c"/>
          <w:sz w:val="24"/>
          <w:szCs w:val="24"/>
        </w:rPr>
      </w:pPr>
      <w:r w:rsidDel="00000000" w:rsidR="00000000" w:rsidRPr="00000000">
        <w:rPr>
          <w:color w:val="35475c"/>
          <w:sz w:val="24"/>
          <w:szCs w:val="24"/>
          <w:rtl w:val="0"/>
        </w:rPr>
        <w:t xml:space="preserve">- Click Save and Activate to enable the rule.</w:t>
      </w:r>
    </w:p>
    <w:p w:rsidR="00000000" w:rsidDel="00000000" w:rsidP="00000000" w:rsidRDefault="00000000" w:rsidRPr="00000000" w14:paraId="00000150">
      <w:pPr>
        <w:shd w:fill="ffffff" w:val="clear"/>
        <w:spacing w:after="240" w:before="240" w:line="331.2" w:lineRule="auto"/>
        <w:rPr>
          <w:color w:val="35475c"/>
          <w:sz w:val="24"/>
          <w:szCs w:val="24"/>
        </w:rPr>
      </w:pPr>
      <w:r w:rsidDel="00000000" w:rsidR="00000000" w:rsidRPr="00000000">
        <w:rPr>
          <w:color w:val="35475c"/>
          <w:sz w:val="24"/>
          <w:szCs w:val="24"/>
          <w:rtl w:val="0"/>
        </w:rPr>
        <w:t xml:space="preserve">Steps to Use Process Builder:</w:t>
      </w:r>
    </w:p>
    <w:p w:rsidR="00000000" w:rsidDel="00000000" w:rsidP="00000000" w:rsidRDefault="00000000" w:rsidRPr="00000000" w14:paraId="00000151">
      <w:pPr>
        <w:shd w:fill="ffffff" w:val="clear"/>
        <w:spacing w:after="240" w:before="240" w:line="331.2" w:lineRule="auto"/>
        <w:rPr>
          <w:color w:val="35475c"/>
          <w:sz w:val="24"/>
          <w:szCs w:val="24"/>
        </w:rPr>
      </w:pPr>
      <w:r w:rsidDel="00000000" w:rsidR="00000000" w:rsidRPr="00000000">
        <w:rPr>
          <w:b w:val="1"/>
          <w:color w:val="35475c"/>
          <w:sz w:val="24"/>
          <w:szCs w:val="24"/>
          <w:rtl w:val="0"/>
        </w:rPr>
        <w:t xml:space="preserve">1. Navigate to Process Builder</w:t>
      </w:r>
      <w:r w:rsidDel="00000000" w:rsidR="00000000" w:rsidRPr="00000000">
        <w:rPr>
          <w:color w:val="35475c"/>
          <w:sz w:val="24"/>
          <w:szCs w:val="24"/>
          <w:rtl w:val="0"/>
        </w:rPr>
        <w:t xml:space="preserve">:</w:t>
      </w:r>
    </w:p>
    <w:p w:rsidR="00000000" w:rsidDel="00000000" w:rsidP="00000000" w:rsidRDefault="00000000" w:rsidRPr="00000000" w14:paraId="00000152">
      <w:pPr>
        <w:shd w:fill="ffffff" w:val="clear"/>
        <w:spacing w:after="240" w:before="240" w:line="331.2" w:lineRule="auto"/>
        <w:rPr>
          <w:color w:val="35475c"/>
          <w:sz w:val="24"/>
          <w:szCs w:val="24"/>
        </w:rPr>
      </w:pPr>
      <w:r w:rsidDel="00000000" w:rsidR="00000000" w:rsidRPr="00000000">
        <w:rPr>
          <w:rFonts w:ascii="Arial Unicode MS" w:cs="Arial Unicode MS" w:eastAsia="Arial Unicode MS" w:hAnsi="Arial Unicode MS"/>
          <w:color w:val="35475c"/>
          <w:sz w:val="24"/>
          <w:szCs w:val="24"/>
          <w:rtl w:val="0"/>
        </w:rPr>
        <w:t xml:space="preserve">- Go toSetup → Process Builder → New Process.</w:t>
      </w:r>
    </w:p>
    <w:p w:rsidR="00000000" w:rsidDel="00000000" w:rsidP="00000000" w:rsidRDefault="00000000" w:rsidRPr="00000000" w14:paraId="00000153">
      <w:pPr>
        <w:shd w:fill="ffffff" w:val="clear"/>
        <w:spacing w:after="240" w:before="240" w:line="331.2" w:lineRule="auto"/>
        <w:rPr>
          <w:color w:val="35475c"/>
          <w:sz w:val="24"/>
          <w:szCs w:val="24"/>
        </w:rPr>
      </w:pPr>
      <w:r w:rsidDel="00000000" w:rsidR="00000000" w:rsidRPr="00000000">
        <w:rPr>
          <w:b w:val="1"/>
          <w:color w:val="35475c"/>
          <w:sz w:val="24"/>
          <w:szCs w:val="24"/>
          <w:rtl w:val="0"/>
        </w:rPr>
        <w:t xml:space="preserve">2. Define Process</w:t>
      </w:r>
      <w:r w:rsidDel="00000000" w:rsidR="00000000" w:rsidRPr="00000000">
        <w:rPr>
          <w:color w:val="35475c"/>
          <w:sz w:val="24"/>
          <w:szCs w:val="24"/>
          <w:rtl w:val="0"/>
        </w:rPr>
        <w:t xml:space="preserve">:</w:t>
      </w:r>
    </w:p>
    <w:p w:rsidR="00000000" w:rsidDel="00000000" w:rsidP="00000000" w:rsidRDefault="00000000" w:rsidRPr="00000000" w14:paraId="00000154">
      <w:pPr>
        <w:shd w:fill="ffffff" w:val="clear"/>
        <w:spacing w:after="240" w:before="240" w:line="331.2" w:lineRule="auto"/>
        <w:rPr>
          <w:color w:val="35475c"/>
          <w:sz w:val="24"/>
          <w:szCs w:val="24"/>
        </w:rPr>
      </w:pPr>
      <w:r w:rsidDel="00000000" w:rsidR="00000000" w:rsidRPr="00000000">
        <w:rPr>
          <w:color w:val="35475c"/>
          <w:sz w:val="24"/>
          <w:szCs w:val="24"/>
          <w:rtl w:val="0"/>
        </w:rPr>
        <w:t xml:space="preserve">- Set up process criteria and actions using a visual interface.</w:t>
      </w:r>
    </w:p>
    <w:p w:rsidR="00000000" w:rsidDel="00000000" w:rsidP="00000000" w:rsidRDefault="00000000" w:rsidRPr="00000000" w14:paraId="00000155">
      <w:pPr>
        <w:shd w:fill="ffffff" w:val="clear"/>
        <w:spacing w:after="240" w:before="240" w:line="331.2" w:lineRule="auto"/>
        <w:rPr>
          <w:color w:val="35475c"/>
          <w:sz w:val="24"/>
          <w:szCs w:val="24"/>
        </w:rPr>
      </w:pPr>
      <w:r w:rsidDel="00000000" w:rsidR="00000000" w:rsidRPr="00000000">
        <w:rPr>
          <w:color w:val="35475c"/>
          <w:sz w:val="24"/>
          <w:szCs w:val="24"/>
          <w:rtl w:val="0"/>
        </w:rPr>
        <w:t xml:space="preserve">- Save and activate the process.</w:t>
      </w:r>
    </w:p>
    <w:p w:rsidR="00000000" w:rsidDel="00000000" w:rsidP="00000000" w:rsidRDefault="00000000" w:rsidRPr="00000000" w14:paraId="00000156">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10. Customize Page Layouts</w:t>
      </w:r>
    </w:p>
    <w:p w:rsidR="00000000" w:rsidDel="00000000" w:rsidP="00000000" w:rsidRDefault="00000000" w:rsidRPr="00000000" w14:paraId="00000157">
      <w:pPr>
        <w:shd w:fill="ffffff" w:val="clear"/>
        <w:spacing w:after="240" w:before="240" w:line="331.2" w:lineRule="auto"/>
        <w:rPr>
          <w:color w:val="35475c"/>
          <w:sz w:val="24"/>
          <w:szCs w:val="24"/>
        </w:rPr>
      </w:pPr>
      <w:r w:rsidDel="00000000" w:rsidR="00000000" w:rsidRPr="00000000">
        <w:rPr>
          <w:color w:val="35475c"/>
          <w:sz w:val="24"/>
          <w:szCs w:val="24"/>
          <w:rtl w:val="0"/>
        </w:rPr>
        <w:t xml:space="preserve">Page layouts determine how fields and related information are displayed on record pages.</w:t>
      </w:r>
    </w:p>
    <w:p w:rsidR="00000000" w:rsidDel="00000000" w:rsidP="00000000" w:rsidRDefault="00000000" w:rsidRPr="00000000" w14:paraId="00000158">
      <w:pPr>
        <w:shd w:fill="ffffff" w:val="clear"/>
        <w:spacing w:after="240" w:before="240" w:line="331.2" w:lineRule="auto"/>
        <w:rPr>
          <w:color w:val="35475c"/>
          <w:sz w:val="24"/>
          <w:szCs w:val="24"/>
        </w:rPr>
      </w:pPr>
      <w:r w:rsidDel="00000000" w:rsidR="00000000" w:rsidRPr="00000000">
        <w:rPr>
          <w:color w:val="35475c"/>
          <w:sz w:val="24"/>
          <w:szCs w:val="24"/>
          <w:rtl w:val="0"/>
        </w:rPr>
        <w:t xml:space="preserve">Steps to Customize Page Layouts:</w:t>
      </w:r>
    </w:p>
    <w:p w:rsidR="00000000" w:rsidDel="00000000" w:rsidP="00000000" w:rsidRDefault="00000000" w:rsidRPr="00000000" w14:paraId="00000159">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1. Navigate to Page Layouts:</w:t>
      </w:r>
    </w:p>
    <w:p w:rsidR="00000000" w:rsidDel="00000000" w:rsidP="00000000" w:rsidRDefault="00000000" w:rsidRPr="00000000" w14:paraId="0000015A">
      <w:pPr>
        <w:shd w:fill="ffffff" w:val="clear"/>
        <w:spacing w:after="240" w:before="240" w:line="331.2" w:lineRule="auto"/>
        <w:rPr>
          <w:color w:val="35475c"/>
          <w:sz w:val="24"/>
          <w:szCs w:val="24"/>
        </w:rPr>
      </w:pPr>
      <w:r w:rsidDel="00000000" w:rsidR="00000000" w:rsidRPr="00000000">
        <w:rPr>
          <w:rFonts w:ascii="Arial Unicode MS" w:cs="Arial Unicode MS" w:eastAsia="Arial Unicode MS" w:hAnsi="Arial Unicode MS"/>
          <w:color w:val="35475c"/>
          <w:sz w:val="24"/>
          <w:szCs w:val="24"/>
          <w:rtl w:val="0"/>
        </w:rPr>
        <w:t xml:space="preserve">- Go to Setup → Object Manager → Select the Object (e.g., Appointment) → Page Layouts.</w:t>
      </w:r>
    </w:p>
    <w:p w:rsidR="00000000" w:rsidDel="00000000" w:rsidP="00000000" w:rsidRDefault="00000000" w:rsidRPr="00000000" w14:paraId="0000015B">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2. Edit Layout:</w:t>
      </w:r>
    </w:p>
    <w:p w:rsidR="00000000" w:rsidDel="00000000" w:rsidP="00000000" w:rsidRDefault="00000000" w:rsidRPr="00000000" w14:paraId="0000015C">
      <w:pPr>
        <w:shd w:fill="ffffff" w:val="clear"/>
        <w:spacing w:after="240" w:before="240" w:line="331.2" w:lineRule="auto"/>
        <w:rPr>
          <w:color w:val="35475c"/>
          <w:sz w:val="24"/>
          <w:szCs w:val="24"/>
        </w:rPr>
      </w:pPr>
      <w:r w:rsidDel="00000000" w:rsidR="00000000" w:rsidRPr="00000000">
        <w:rPr>
          <w:color w:val="35475c"/>
          <w:sz w:val="24"/>
          <w:szCs w:val="24"/>
          <w:rtl w:val="0"/>
        </w:rPr>
        <w:t xml:space="preserve"> - Drag and drop fields and sections to arrange the layout.</w:t>
      </w:r>
    </w:p>
    <w:p w:rsidR="00000000" w:rsidDel="00000000" w:rsidP="00000000" w:rsidRDefault="00000000" w:rsidRPr="00000000" w14:paraId="0000015D">
      <w:pPr>
        <w:shd w:fill="ffffff" w:val="clear"/>
        <w:spacing w:after="240" w:before="240" w:line="331.2" w:lineRule="auto"/>
        <w:rPr>
          <w:color w:val="35475c"/>
          <w:sz w:val="24"/>
          <w:szCs w:val="24"/>
        </w:rPr>
      </w:pPr>
      <w:r w:rsidDel="00000000" w:rsidR="00000000" w:rsidRPr="00000000">
        <w:rPr>
          <w:color w:val="35475c"/>
          <w:sz w:val="24"/>
          <w:szCs w:val="24"/>
          <w:rtl w:val="0"/>
        </w:rPr>
        <w:t xml:space="preserve">- Configure visibility settings and field placements.</w:t>
      </w:r>
    </w:p>
    <w:p w:rsidR="00000000" w:rsidDel="00000000" w:rsidP="00000000" w:rsidRDefault="00000000" w:rsidRPr="00000000" w14:paraId="0000015E">
      <w:pPr>
        <w:shd w:fill="ffffff" w:val="clear"/>
        <w:spacing w:after="240" w:before="240" w:line="331.2" w:lineRule="auto"/>
        <w:rPr>
          <w:color w:val="35475c"/>
          <w:sz w:val="24"/>
          <w:szCs w:val="24"/>
        </w:rPr>
      </w:pPr>
      <w:r w:rsidDel="00000000" w:rsidR="00000000" w:rsidRPr="00000000">
        <w:rPr>
          <w:color w:val="35475c"/>
          <w:sz w:val="24"/>
          <w:szCs w:val="24"/>
          <w:rtl w:val="0"/>
        </w:rPr>
        <w:t xml:space="preserve">- Click Save to apply the layout changes.</w:t>
      </w:r>
    </w:p>
    <w:p w:rsidR="00000000" w:rsidDel="00000000" w:rsidP="00000000" w:rsidRDefault="00000000" w:rsidRPr="00000000" w14:paraId="0000015F">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11. Create and Configure Email Template</w:t>
      </w:r>
    </w:p>
    <w:p w:rsidR="00000000" w:rsidDel="00000000" w:rsidP="00000000" w:rsidRDefault="00000000" w:rsidRPr="00000000" w14:paraId="00000160">
      <w:pPr>
        <w:shd w:fill="ffffff" w:val="clear"/>
        <w:spacing w:after="240" w:before="240" w:line="331.2" w:lineRule="auto"/>
        <w:rPr>
          <w:color w:val="35475c"/>
          <w:sz w:val="24"/>
          <w:szCs w:val="24"/>
        </w:rPr>
      </w:pPr>
      <w:r w:rsidDel="00000000" w:rsidR="00000000" w:rsidRPr="00000000">
        <w:rPr>
          <w:color w:val="35475c"/>
          <w:sz w:val="24"/>
          <w:szCs w:val="24"/>
          <w:rtl w:val="0"/>
        </w:rPr>
        <w:t xml:space="preserve">Email templates help standardize communication for notifications and updates.</w:t>
      </w:r>
    </w:p>
    <w:p w:rsidR="00000000" w:rsidDel="00000000" w:rsidP="00000000" w:rsidRDefault="00000000" w:rsidRPr="00000000" w14:paraId="00000161">
      <w:pPr>
        <w:shd w:fill="ffffff" w:val="clear"/>
        <w:spacing w:after="240" w:before="240" w:line="331.2" w:lineRule="auto"/>
        <w:rPr>
          <w:color w:val="35475c"/>
          <w:sz w:val="24"/>
          <w:szCs w:val="24"/>
        </w:rPr>
      </w:pPr>
      <w:r w:rsidDel="00000000" w:rsidR="00000000" w:rsidRPr="00000000">
        <w:rPr>
          <w:color w:val="35475c"/>
          <w:sz w:val="24"/>
          <w:szCs w:val="24"/>
          <w:rtl w:val="0"/>
        </w:rPr>
        <w:t xml:space="preserve">Steps to Create Email Templates: </w:t>
      </w:r>
    </w:p>
    <w:p w:rsidR="00000000" w:rsidDel="00000000" w:rsidP="00000000" w:rsidRDefault="00000000" w:rsidRPr="00000000" w14:paraId="00000162">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1. Navigate to Email Templates:</w:t>
      </w:r>
    </w:p>
    <w:p w:rsidR="00000000" w:rsidDel="00000000" w:rsidP="00000000" w:rsidRDefault="00000000" w:rsidRPr="00000000" w14:paraId="00000163">
      <w:pPr>
        <w:shd w:fill="ffffff" w:val="clear"/>
        <w:spacing w:after="240" w:before="240" w:line="331.2" w:lineRule="auto"/>
        <w:rPr>
          <w:color w:val="35475c"/>
          <w:sz w:val="24"/>
          <w:szCs w:val="24"/>
        </w:rPr>
      </w:pPr>
      <w:r w:rsidDel="00000000" w:rsidR="00000000" w:rsidRPr="00000000">
        <w:rPr>
          <w:rFonts w:ascii="Arial Unicode MS" w:cs="Arial Unicode MS" w:eastAsia="Arial Unicode MS" w:hAnsi="Arial Unicode MS"/>
          <w:color w:val="35475c"/>
          <w:sz w:val="24"/>
          <w:szCs w:val="24"/>
          <w:rtl w:val="0"/>
        </w:rPr>
        <w:t xml:space="preserve">   - Go to Setup → Email → Classic Email Templates.</w:t>
      </w:r>
    </w:p>
    <w:p w:rsidR="00000000" w:rsidDel="00000000" w:rsidP="00000000" w:rsidRDefault="00000000" w:rsidRPr="00000000" w14:paraId="00000164">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2. Create Template:</w:t>
      </w:r>
    </w:p>
    <w:p w:rsidR="00000000" w:rsidDel="00000000" w:rsidP="00000000" w:rsidRDefault="00000000" w:rsidRPr="00000000" w14:paraId="00000165">
      <w:pPr>
        <w:shd w:fill="ffffff" w:val="clear"/>
        <w:spacing w:after="240" w:before="240" w:line="331.2" w:lineRule="auto"/>
        <w:rPr>
          <w:color w:val="35475c"/>
          <w:sz w:val="24"/>
          <w:szCs w:val="24"/>
        </w:rPr>
      </w:pPr>
      <w:r w:rsidDel="00000000" w:rsidR="00000000" w:rsidRPr="00000000">
        <w:rPr>
          <w:color w:val="35475c"/>
          <w:sz w:val="24"/>
          <w:szCs w:val="24"/>
          <w:rtl w:val="0"/>
        </w:rPr>
        <w:t xml:space="preserve">   - Choose New Template, select type (e.g., HTML), and enter template details.</w:t>
      </w:r>
    </w:p>
    <w:p w:rsidR="00000000" w:rsidDel="00000000" w:rsidP="00000000" w:rsidRDefault="00000000" w:rsidRPr="00000000" w14:paraId="00000166">
      <w:pPr>
        <w:shd w:fill="ffffff" w:val="clear"/>
        <w:spacing w:after="240" w:before="240" w:line="331.2" w:lineRule="auto"/>
        <w:rPr>
          <w:color w:val="35475c"/>
          <w:sz w:val="24"/>
          <w:szCs w:val="24"/>
        </w:rPr>
      </w:pPr>
      <w:r w:rsidDel="00000000" w:rsidR="00000000" w:rsidRPr="00000000">
        <w:rPr>
          <w:color w:val="35475c"/>
          <w:sz w:val="24"/>
          <w:szCs w:val="24"/>
          <w:rtl w:val="0"/>
        </w:rPr>
        <w:t xml:space="preserve">   - Include merge fields to personalize emails.</w:t>
      </w:r>
    </w:p>
    <w:p w:rsidR="00000000" w:rsidDel="00000000" w:rsidP="00000000" w:rsidRDefault="00000000" w:rsidRPr="00000000" w14:paraId="00000167">
      <w:pPr>
        <w:shd w:fill="ffffff" w:val="clear"/>
        <w:spacing w:after="240" w:before="240" w:line="331.2" w:lineRule="auto"/>
        <w:rPr>
          <w:color w:val="35475c"/>
          <w:sz w:val="24"/>
          <w:szCs w:val="24"/>
        </w:rPr>
      </w:pPr>
      <w:r w:rsidDel="00000000" w:rsidR="00000000" w:rsidRPr="00000000">
        <w:rPr>
          <w:color w:val="35475c"/>
          <w:sz w:val="24"/>
          <w:szCs w:val="24"/>
          <w:rtl w:val="0"/>
        </w:rPr>
        <w:t xml:space="preserve">   - Save the template and test by sending a sample email.</w:t>
      </w:r>
    </w:p>
    <w:p w:rsidR="00000000" w:rsidDel="00000000" w:rsidP="00000000" w:rsidRDefault="00000000" w:rsidRPr="00000000" w14:paraId="00000168">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12. Ensure Security and Access Control</w:t>
      </w:r>
    </w:p>
    <w:p w:rsidR="00000000" w:rsidDel="00000000" w:rsidP="00000000" w:rsidRDefault="00000000" w:rsidRPr="00000000" w14:paraId="00000169">
      <w:pPr>
        <w:shd w:fill="ffffff" w:val="clear"/>
        <w:spacing w:after="240" w:before="240" w:line="331.2" w:lineRule="auto"/>
        <w:rPr>
          <w:color w:val="35475c"/>
          <w:sz w:val="24"/>
          <w:szCs w:val="24"/>
        </w:rPr>
      </w:pPr>
      <w:r w:rsidDel="00000000" w:rsidR="00000000" w:rsidRPr="00000000">
        <w:rPr>
          <w:color w:val="35475c"/>
          <w:sz w:val="24"/>
          <w:szCs w:val="24"/>
          <w:rtl w:val="0"/>
        </w:rPr>
        <w:t xml:space="preserve">Managing user access is crucial for protecting sensitive data and ensuring proper permissions.</w:t>
      </w:r>
    </w:p>
    <w:p w:rsidR="00000000" w:rsidDel="00000000" w:rsidP="00000000" w:rsidRDefault="00000000" w:rsidRPr="00000000" w14:paraId="0000016A">
      <w:pPr>
        <w:shd w:fill="ffffff" w:val="clear"/>
        <w:spacing w:after="240" w:before="240" w:line="331.2" w:lineRule="auto"/>
        <w:rPr>
          <w:color w:val="35475c"/>
          <w:sz w:val="24"/>
          <w:szCs w:val="24"/>
        </w:rPr>
      </w:pPr>
      <w:r w:rsidDel="00000000" w:rsidR="00000000" w:rsidRPr="00000000">
        <w:rPr>
          <w:color w:val="35475c"/>
          <w:sz w:val="24"/>
          <w:szCs w:val="24"/>
          <w:rtl w:val="0"/>
        </w:rPr>
        <w:t xml:space="preserve">Steps to Configure Security and Access Control:</w:t>
      </w:r>
    </w:p>
    <w:p w:rsidR="00000000" w:rsidDel="00000000" w:rsidP="00000000" w:rsidRDefault="00000000" w:rsidRPr="00000000" w14:paraId="0000016B">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1. Navigate to Profiles:</w:t>
      </w:r>
    </w:p>
    <w:p w:rsidR="00000000" w:rsidDel="00000000" w:rsidP="00000000" w:rsidRDefault="00000000" w:rsidRPr="00000000" w14:paraId="0000016C">
      <w:pPr>
        <w:shd w:fill="ffffff" w:val="clear"/>
        <w:spacing w:after="240" w:before="240" w:line="331.2" w:lineRule="auto"/>
        <w:rPr>
          <w:color w:val="35475c"/>
          <w:sz w:val="24"/>
          <w:szCs w:val="24"/>
        </w:rPr>
      </w:pPr>
      <w:r w:rsidDel="00000000" w:rsidR="00000000" w:rsidRPr="00000000">
        <w:rPr>
          <w:rFonts w:ascii="Arial Unicode MS" w:cs="Arial Unicode MS" w:eastAsia="Arial Unicode MS" w:hAnsi="Arial Unicode MS"/>
          <w:color w:val="35475c"/>
          <w:sz w:val="24"/>
          <w:szCs w:val="24"/>
          <w:rtl w:val="0"/>
        </w:rPr>
        <w:t xml:space="preserve">   - Go to Setup → Profiles.</w:t>
      </w:r>
    </w:p>
    <w:p w:rsidR="00000000" w:rsidDel="00000000" w:rsidP="00000000" w:rsidRDefault="00000000" w:rsidRPr="00000000" w14:paraId="0000016D">
      <w:pPr>
        <w:shd w:fill="ffffff" w:val="clear"/>
        <w:spacing w:after="240" w:before="240" w:line="331.2" w:lineRule="auto"/>
        <w:rPr>
          <w:color w:val="35475c"/>
          <w:sz w:val="24"/>
          <w:szCs w:val="24"/>
        </w:rPr>
      </w:pPr>
      <w:r w:rsidDel="00000000" w:rsidR="00000000" w:rsidRPr="00000000">
        <w:rPr>
          <w:color w:val="35475c"/>
          <w:sz w:val="24"/>
          <w:szCs w:val="24"/>
          <w:rtl w:val="0"/>
        </w:rPr>
        <w:t xml:space="preserve">   - Edit profiles to set permissions for objects and fields.</w:t>
      </w:r>
    </w:p>
    <w:p w:rsidR="00000000" w:rsidDel="00000000" w:rsidP="00000000" w:rsidRDefault="00000000" w:rsidRPr="00000000" w14:paraId="0000016E">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 </w:t>
      </w:r>
    </w:p>
    <w:p w:rsidR="00000000" w:rsidDel="00000000" w:rsidP="00000000" w:rsidRDefault="00000000" w:rsidRPr="00000000" w14:paraId="0000016F">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2. Use Permission Sets:</w:t>
      </w:r>
    </w:p>
    <w:p w:rsidR="00000000" w:rsidDel="00000000" w:rsidP="00000000" w:rsidRDefault="00000000" w:rsidRPr="00000000" w14:paraId="00000170">
      <w:pPr>
        <w:shd w:fill="ffffff" w:val="clear"/>
        <w:spacing w:after="240" w:before="240" w:line="331.2" w:lineRule="auto"/>
        <w:rPr>
          <w:color w:val="35475c"/>
          <w:sz w:val="24"/>
          <w:szCs w:val="24"/>
        </w:rPr>
      </w:pPr>
      <w:r w:rsidDel="00000000" w:rsidR="00000000" w:rsidRPr="00000000">
        <w:rPr>
          <w:rFonts w:ascii="Arial Unicode MS" w:cs="Arial Unicode MS" w:eastAsia="Arial Unicode MS" w:hAnsi="Arial Unicode MS"/>
          <w:color w:val="35475c"/>
          <w:sz w:val="24"/>
          <w:szCs w:val="24"/>
          <w:rtl w:val="0"/>
        </w:rPr>
        <w:t xml:space="preserve">   - Go to Setup → Permission Sets.</w:t>
      </w:r>
    </w:p>
    <w:p w:rsidR="00000000" w:rsidDel="00000000" w:rsidP="00000000" w:rsidRDefault="00000000" w:rsidRPr="00000000" w14:paraId="00000171">
      <w:pPr>
        <w:shd w:fill="ffffff" w:val="clear"/>
        <w:spacing w:after="240" w:before="240" w:line="331.2" w:lineRule="auto"/>
        <w:rPr>
          <w:color w:val="35475c"/>
          <w:sz w:val="24"/>
          <w:szCs w:val="24"/>
        </w:rPr>
      </w:pPr>
      <w:r w:rsidDel="00000000" w:rsidR="00000000" w:rsidRPr="00000000">
        <w:rPr>
          <w:color w:val="35475c"/>
          <w:sz w:val="24"/>
          <w:szCs w:val="24"/>
          <w:rtl w:val="0"/>
        </w:rPr>
        <w:t xml:space="preserve">   - Click New Permission Set to create a new set of permissions.</w:t>
      </w:r>
    </w:p>
    <w:p w:rsidR="00000000" w:rsidDel="00000000" w:rsidP="00000000" w:rsidRDefault="00000000" w:rsidRPr="00000000" w14:paraId="00000172">
      <w:pPr>
        <w:shd w:fill="ffffff" w:val="clear"/>
        <w:spacing w:after="240" w:before="240" w:line="331.2" w:lineRule="auto"/>
        <w:rPr>
          <w:color w:val="35475c"/>
          <w:sz w:val="24"/>
          <w:szCs w:val="24"/>
        </w:rPr>
      </w:pPr>
      <w:r w:rsidDel="00000000" w:rsidR="00000000" w:rsidRPr="00000000">
        <w:rPr>
          <w:color w:val="35475c"/>
          <w:sz w:val="24"/>
          <w:szCs w:val="24"/>
          <w:rtl w:val="0"/>
        </w:rPr>
        <w:t xml:space="preserve">   - Define the permissions needed (object access, field-level security, etc.).</w:t>
      </w:r>
    </w:p>
    <w:p w:rsidR="00000000" w:rsidDel="00000000" w:rsidP="00000000" w:rsidRDefault="00000000" w:rsidRPr="00000000" w14:paraId="00000173">
      <w:pPr>
        <w:shd w:fill="ffffff" w:val="clear"/>
        <w:spacing w:after="240" w:before="240" w:line="331.2" w:lineRule="auto"/>
        <w:rPr>
          <w:color w:val="35475c"/>
          <w:sz w:val="24"/>
          <w:szCs w:val="24"/>
        </w:rPr>
      </w:pPr>
      <w:r w:rsidDel="00000000" w:rsidR="00000000" w:rsidRPr="00000000">
        <w:rPr>
          <w:color w:val="35475c"/>
          <w:sz w:val="24"/>
          <w:szCs w:val="24"/>
          <w:rtl w:val="0"/>
        </w:rPr>
        <w:t xml:space="preserve">   - Assign the permission set to users or groups as necessary.</w:t>
      </w:r>
    </w:p>
    <w:p w:rsidR="00000000" w:rsidDel="00000000" w:rsidP="00000000" w:rsidRDefault="00000000" w:rsidRPr="00000000" w14:paraId="00000174">
      <w:pPr>
        <w:shd w:fill="ffffff" w:val="clear"/>
        <w:spacing w:after="240" w:before="240" w:line="331.2" w:lineRule="auto"/>
        <w:rPr>
          <w:color w:val="35475c"/>
          <w:sz w:val="24"/>
          <w:szCs w:val="24"/>
        </w:rPr>
      </w:pPr>
      <w:r w:rsidDel="00000000" w:rsidR="00000000" w:rsidRPr="00000000">
        <w:rPr>
          <w:color w:val="35475c"/>
          <w:sz w:val="24"/>
          <w:szCs w:val="24"/>
          <w:rtl w:val="0"/>
        </w:rPr>
        <w:t xml:space="preserve">   - Click Save to apply the permissions.</w:t>
      </w:r>
    </w:p>
    <w:p w:rsidR="00000000" w:rsidDel="00000000" w:rsidP="00000000" w:rsidRDefault="00000000" w:rsidRPr="00000000" w14:paraId="00000175">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3. Set Up Role Hierarchy:</w:t>
      </w:r>
    </w:p>
    <w:p w:rsidR="00000000" w:rsidDel="00000000" w:rsidP="00000000" w:rsidRDefault="00000000" w:rsidRPr="00000000" w14:paraId="00000176">
      <w:pPr>
        <w:shd w:fill="ffffff" w:val="clear"/>
        <w:spacing w:after="240" w:before="240" w:line="331.2" w:lineRule="auto"/>
        <w:rPr>
          <w:color w:val="35475c"/>
          <w:sz w:val="24"/>
          <w:szCs w:val="24"/>
        </w:rPr>
      </w:pPr>
      <w:r w:rsidDel="00000000" w:rsidR="00000000" w:rsidRPr="00000000">
        <w:rPr>
          <w:rFonts w:ascii="Arial Unicode MS" w:cs="Arial Unicode MS" w:eastAsia="Arial Unicode MS" w:hAnsi="Arial Unicode MS"/>
          <w:color w:val="35475c"/>
          <w:sz w:val="24"/>
          <w:szCs w:val="24"/>
          <w:rtl w:val="0"/>
        </w:rPr>
        <w:t xml:space="preserve">   - Go to Setup → Roles → Role Hierarchy.</w:t>
      </w:r>
    </w:p>
    <w:p w:rsidR="00000000" w:rsidDel="00000000" w:rsidP="00000000" w:rsidRDefault="00000000" w:rsidRPr="00000000" w14:paraId="00000177">
      <w:pPr>
        <w:shd w:fill="ffffff" w:val="clear"/>
        <w:spacing w:after="240" w:before="240" w:line="331.2" w:lineRule="auto"/>
        <w:rPr>
          <w:color w:val="35475c"/>
          <w:sz w:val="24"/>
          <w:szCs w:val="24"/>
        </w:rPr>
      </w:pPr>
      <w:r w:rsidDel="00000000" w:rsidR="00000000" w:rsidRPr="00000000">
        <w:rPr>
          <w:color w:val="35475c"/>
          <w:sz w:val="24"/>
          <w:szCs w:val="24"/>
          <w:rtl w:val="0"/>
        </w:rPr>
        <w:t xml:space="preserve">   - Define roles that reflect your organization’s structure.</w:t>
      </w:r>
    </w:p>
    <w:p w:rsidR="00000000" w:rsidDel="00000000" w:rsidP="00000000" w:rsidRDefault="00000000" w:rsidRPr="00000000" w14:paraId="00000178">
      <w:pPr>
        <w:shd w:fill="ffffff" w:val="clear"/>
        <w:spacing w:after="240" w:before="240" w:line="331.2" w:lineRule="auto"/>
        <w:rPr>
          <w:color w:val="35475c"/>
          <w:sz w:val="24"/>
          <w:szCs w:val="24"/>
        </w:rPr>
      </w:pPr>
      <w:r w:rsidDel="00000000" w:rsidR="00000000" w:rsidRPr="00000000">
        <w:rPr>
          <w:color w:val="35475c"/>
          <w:sz w:val="24"/>
          <w:szCs w:val="24"/>
          <w:rtl w:val="0"/>
        </w:rPr>
        <w:t xml:space="preserve">   - Set up roles to control access and data visibility based on user roles.</w:t>
      </w:r>
    </w:p>
    <w:p w:rsidR="00000000" w:rsidDel="00000000" w:rsidP="00000000" w:rsidRDefault="00000000" w:rsidRPr="00000000" w14:paraId="00000179">
      <w:pPr>
        <w:shd w:fill="ffffff" w:val="clear"/>
        <w:spacing w:after="240" w:before="240" w:line="331.2" w:lineRule="auto"/>
        <w:rPr>
          <w:color w:val="35475c"/>
          <w:sz w:val="24"/>
          <w:szCs w:val="24"/>
        </w:rPr>
      </w:pPr>
      <w:r w:rsidDel="00000000" w:rsidR="00000000" w:rsidRPr="00000000">
        <w:rPr>
          <w:color w:val="35475c"/>
          <w:sz w:val="24"/>
          <w:szCs w:val="24"/>
          <w:rtl w:val="0"/>
        </w:rPr>
        <w:t xml:space="preserve">   - Assign users to roles to manage their access level accordingly.</w:t>
      </w:r>
    </w:p>
    <w:p w:rsidR="00000000" w:rsidDel="00000000" w:rsidP="00000000" w:rsidRDefault="00000000" w:rsidRPr="00000000" w14:paraId="0000017A">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13. Develop Custom Lightning Components (Optional)</w:t>
      </w:r>
    </w:p>
    <w:p w:rsidR="00000000" w:rsidDel="00000000" w:rsidP="00000000" w:rsidRDefault="00000000" w:rsidRPr="00000000" w14:paraId="0000017B">
      <w:pPr>
        <w:shd w:fill="ffffff" w:val="clear"/>
        <w:spacing w:after="240" w:before="240" w:line="331.2" w:lineRule="auto"/>
        <w:rPr>
          <w:color w:val="35475c"/>
          <w:sz w:val="24"/>
          <w:szCs w:val="24"/>
        </w:rPr>
      </w:pPr>
      <w:r w:rsidDel="00000000" w:rsidR="00000000" w:rsidRPr="00000000">
        <w:rPr>
          <w:color w:val="35475c"/>
          <w:sz w:val="24"/>
          <w:szCs w:val="24"/>
          <w:rtl w:val="0"/>
        </w:rPr>
        <w:t xml:space="preserve">Custom Lightning Components can enhance the user interface and add specific functionalities.</w:t>
      </w:r>
    </w:p>
    <w:p w:rsidR="00000000" w:rsidDel="00000000" w:rsidP="00000000" w:rsidRDefault="00000000" w:rsidRPr="00000000" w14:paraId="0000017C">
      <w:pPr>
        <w:shd w:fill="ffffff" w:val="clear"/>
        <w:spacing w:after="240" w:before="240" w:line="331.2" w:lineRule="auto"/>
        <w:rPr>
          <w:color w:val="35475c"/>
          <w:sz w:val="24"/>
          <w:szCs w:val="24"/>
        </w:rPr>
      </w:pPr>
      <w:r w:rsidDel="00000000" w:rsidR="00000000" w:rsidRPr="00000000">
        <w:rPr>
          <w:color w:val="35475c"/>
          <w:sz w:val="24"/>
          <w:szCs w:val="24"/>
          <w:rtl w:val="0"/>
        </w:rPr>
        <w:t xml:space="preserve">Steps to Develop Custom Lightning Components:</w:t>
      </w:r>
    </w:p>
    <w:p w:rsidR="00000000" w:rsidDel="00000000" w:rsidP="00000000" w:rsidRDefault="00000000" w:rsidRPr="00000000" w14:paraId="0000017D">
      <w:pPr>
        <w:shd w:fill="ffffff" w:val="clear"/>
        <w:spacing w:after="240" w:before="240" w:line="331.2" w:lineRule="auto"/>
        <w:rPr>
          <w:color w:val="35475c"/>
          <w:sz w:val="24"/>
          <w:szCs w:val="24"/>
        </w:rPr>
      </w:pPr>
      <w:r w:rsidDel="00000000" w:rsidR="00000000" w:rsidRPr="00000000">
        <w:rPr>
          <w:color w:val="35475c"/>
          <w:sz w:val="24"/>
          <w:szCs w:val="24"/>
          <w:rtl w:val="0"/>
        </w:rPr>
        <w:t xml:space="preserve"> </w:t>
      </w:r>
    </w:p>
    <w:p w:rsidR="00000000" w:rsidDel="00000000" w:rsidP="00000000" w:rsidRDefault="00000000" w:rsidRPr="00000000" w14:paraId="0000017E">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1. Set Up Salesforce DX:</w:t>
      </w:r>
    </w:p>
    <w:p w:rsidR="00000000" w:rsidDel="00000000" w:rsidP="00000000" w:rsidRDefault="00000000" w:rsidRPr="00000000" w14:paraId="0000017F">
      <w:pPr>
        <w:shd w:fill="ffffff" w:val="clear"/>
        <w:spacing w:after="240" w:before="240" w:line="331.2" w:lineRule="auto"/>
        <w:rPr>
          <w:color w:val="35475c"/>
          <w:sz w:val="24"/>
          <w:szCs w:val="24"/>
        </w:rPr>
      </w:pPr>
      <w:r w:rsidDel="00000000" w:rsidR="00000000" w:rsidRPr="00000000">
        <w:rPr>
          <w:color w:val="35475c"/>
          <w:sz w:val="24"/>
          <w:szCs w:val="24"/>
          <w:rtl w:val="0"/>
        </w:rPr>
        <w:t xml:space="preserve">- Install Salesforce CLI and configure Salesforce DX for development. - Create a new project using the Salesforce CLI.</w:t>
      </w:r>
    </w:p>
    <w:p w:rsidR="00000000" w:rsidDel="00000000" w:rsidP="00000000" w:rsidRDefault="00000000" w:rsidRPr="00000000" w14:paraId="00000180">
      <w:pPr>
        <w:shd w:fill="ffffff" w:val="clear"/>
        <w:spacing w:after="240" w:before="240" w:line="331.2" w:lineRule="auto"/>
        <w:rPr>
          <w:b w:val="1"/>
          <w:color w:val="35475c"/>
          <w:sz w:val="24"/>
          <w:szCs w:val="24"/>
        </w:rPr>
      </w:pPr>
      <w:r w:rsidDel="00000000" w:rsidR="00000000" w:rsidRPr="00000000">
        <w:rPr>
          <w:rtl w:val="0"/>
        </w:rPr>
      </w:r>
    </w:p>
    <w:p w:rsidR="00000000" w:rsidDel="00000000" w:rsidP="00000000" w:rsidRDefault="00000000" w:rsidRPr="00000000" w14:paraId="00000181">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2</w:t>
      </w:r>
      <w:r w:rsidDel="00000000" w:rsidR="00000000" w:rsidRPr="00000000">
        <w:rPr>
          <w:color w:val="35475c"/>
          <w:sz w:val="24"/>
          <w:szCs w:val="24"/>
          <w:rtl w:val="0"/>
        </w:rPr>
        <w:t xml:space="preserve">. </w:t>
      </w:r>
      <w:r w:rsidDel="00000000" w:rsidR="00000000" w:rsidRPr="00000000">
        <w:rPr>
          <w:b w:val="1"/>
          <w:color w:val="35475c"/>
          <w:sz w:val="24"/>
          <w:szCs w:val="24"/>
          <w:rtl w:val="0"/>
        </w:rPr>
        <w:t xml:space="preserve">Create Lightning Component:</w:t>
      </w:r>
    </w:p>
    <w:p w:rsidR="00000000" w:rsidDel="00000000" w:rsidP="00000000" w:rsidRDefault="00000000" w:rsidRPr="00000000" w14:paraId="00000182">
      <w:pPr>
        <w:shd w:fill="ffffff" w:val="clear"/>
        <w:spacing w:after="240" w:before="240" w:line="331.2" w:lineRule="auto"/>
        <w:rPr>
          <w:color w:val="35475c"/>
          <w:sz w:val="24"/>
          <w:szCs w:val="24"/>
        </w:rPr>
      </w:pPr>
      <w:r w:rsidDel="00000000" w:rsidR="00000000" w:rsidRPr="00000000">
        <w:rPr>
          <w:b w:val="1"/>
          <w:color w:val="35475c"/>
          <w:sz w:val="24"/>
          <w:szCs w:val="24"/>
          <w:rtl w:val="0"/>
        </w:rPr>
        <w:t xml:space="preserve">-</w:t>
      </w:r>
      <w:r w:rsidDel="00000000" w:rsidR="00000000" w:rsidRPr="00000000">
        <w:rPr>
          <w:color w:val="35475c"/>
          <w:sz w:val="24"/>
          <w:szCs w:val="24"/>
          <w:rtl w:val="0"/>
        </w:rPr>
        <w:t xml:space="preserve"> In your Salesforce DX project, use the command sfdx force:lightning:component:create to create a new component.</w:t>
      </w:r>
    </w:p>
    <w:p w:rsidR="00000000" w:rsidDel="00000000" w:rsidP="00000000" w:rsidRDefault="00000000" w:rsidRPr="00000000" w14:paraId="00000183">
      <w:pPr>
        <w:shd w:fill="ffffff" w:val="clear"/>
        <w:spacing w:after="240" w:before="240" w:line="331.2" w:lineRule="auto"/>
        <w:rPr>
          <w:color w:val="35475c"/>
          <w:sz w:val="24"/>
          <w:szCs w:val="24"/>
        </w:rPr>
      </w:pPr>
      <w:r w:rsidDel="00000000" w:rsidR="00000000" w:rsidRPr="00000000">
        <w:rPr>
          <w:color w:val="35475c"/>
          <w:sz w:val="24"/>
          <w:szCs w:val="24"/>
          <w:rtl w:val="0"/>
        </w:rPr>
        <w:t xml:space="preserve">- Define the component’s functionality using HTML, JavaScript, and Apex (ifneeded).</w:t>
      </w:r>
    </w:p>
    <w:p w:rsidR="00000000" w:rsidDel="00000000" w:rsidP="00000000" w:rsidRDefault="00000000" w:rsidRPr="00000000" w14:paraId="00000184">
      <w:pPr>
        <w:shd w:fill="ffffff" w:val="clear"/>
        <w:spacing w:after="240" w:before="240" w:line="331.2" w:lineRule="auto"/>
        <w:rPr>
          <w:color w:val="35475c"/>
          <w:sz w:val="24"/>
          <w:szCs w:val="24"/>
        </w:rPr>
      </w:pPr>
      <w:r w:rsidDel="00000000" w:rsidR="00000000" w:rsidRPr="00000000">
        <w:rPr>
          <w:b w:val="1"/>
          <w:color w:val="35475c"/>
          <w:sz w:val="24"/>
          <w:szCs w:val="24"/>
          <w:rtl w:val="0"/>
        </w:rPr>
        <w:t xml:space="preserve">3. Deploy and Test</w:t>
      </w:r>
      <w:r w:rsidDel="00000000" w:rsidR="00000000" w:rsidRPr="00000000">
        <w:rPr>
          <w:color w:val="35475c"/>
          <w:sz w:val="24"/>
          <w:szCs w:val="24"/>
          <w:rtl w:val="0"/>
        </w:rPr>
        <w:t xml:space="preserve">:</w:t>
      </w:r>
    </w:p>
    <w:p w:rsidR="00000000" w:rsidDel="00000000" w:rsidP="00000000" w:rsidRDefault="00000000" w:rsidRPr="00000000" w14:paraId="00000185">
      <w:pPr>
        <w:shd w:fill="ffffff" w:val="clear"/>
        <w:spacing w:after="240" w:before="240" w:line="331.2" w:lineRule="auto"/>
        <w:rPr>
          <w:color w:val="35475c"/>
          <w:sz w:val="24"/>
          <w:szCs w:val="24"/>
        </w:rPr>
      </w:pPr>
      <w:r w:rsidDel="00000000" w:rsidR="00000000" w:rsidRPr="00000000">
        <w:rPr>
          <w:color w:val="35475c"/>
          <w:sz w:val="24"/>
          <w:szCs w:val="24"/>
          <w:rtl w:val="0"/>
        </w:rPr>
        <w:t xml:space="preserve">- Deploy the component to your Salesforce environment using Salesforce CLI.</w:t>
      </w:r>
    </w:p>
    <w:p w:rsidR="00000000" w:rsidDel="00000000" w:rsidP="00000000" w:rsidRDefault="00000000" w:rsidRPr="00000000" w14:paraId="00000186">
      <w:pPr>
        <w:shd w:fill="ffffff" w:val="clear"/>
        <w:spacing w:after="240" w:before="240" w:line="331.2" w:lineRule="auto"/>
        <w:rPr>
          <w:color w:val="35475c"/>
          <w:sz w:val="24"/>
          <w:szCs w:val="24"/>
        </w:rPr>
      </w:pPr>
      <w:r w:rsidDel="00000000" w:rsidR="00000000" w:rsidRPr="00000000">
        <w:rPr>
          <w:color w:val="35475c"/>
          <w:sz w:val="24"/>
          <w:szCs w:val="24"/>
          <w:rtl w:val="0"/>
        </w:rPr>
        <w:t xml:space="preserve"> - Test the component in your Salesforce org to ensure it meets requirements.</w:t>
      </w:r>
    </w:p>
    <w:p w:rsidR="00000000" w:rsidDel="00000000" w:rsidP="00000000" w:rsidRDefault="00000000" w:rsidRPr="00000000" w14:paraId="00000187">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14. Testing and Deployment</w:t>
      </w:r>
    </w:p>
    <w:p w:rsidR="00000000" w:rsidDel="00000000" w:rsidP="00000000" w:rsidRDefault="00000000" w:rsidRPr="00000000" w14:paraId="00000188">
      <w:pPr>
        <w:shd w:fill="ffffff" w:val="clear"/>
        <w:spacing w:after="240" w:before="240" w:line="331.2" w:lineRule="auto"/>
        <w:rPr>
          <w:color w:val="35475c"/>
          <w:sz w:val="24"/>
          <w:szCs w:val="24"/>
        </w:rPr>
      </w:pPr>
      <w:r w:rsidDel="00000000" w:rsidR="00000000" w:rsidRPr="00000000">
        <w:rPr>
          <w:color w:val="35475c"/>
          <w:sz w:val="24"/>
          <w:szCs w:val="24"/>
          <w:rtl w:val="0"/>
        </w:rPr>
        <w:t xml:space="preserve">Before going live, thoroughly test your system and deploy it to production.</w:t>
      </w:r>
    </w:p>
    <w:p w:rsidR="00000000" w:rsidDel="00000000" w:rsidP="00000000" w:rsidRDefault="00000000" w:rsidRPr="00000000" w14:paraId="00000189">
      <w:pPr>
        <w:shd w:fill="ffffff" w:val="clear"/>
        <w:spacing w:after="240" w:before="240" w:line="331.2" w:lineRule="auto"/>
        <w:rPr>
          <w:color w:val="35475c"/>
          <w:sz w:val="24"/>
          <w:szCs w:val="24"/>
        </w:rPr>
      </w:pPr>
      <w:r w:rsidDel="00000000" w:rsidR="00000000" w:rsidRPr="00000000">
        <w:rPr>
          <w:color w:val="35475c"/>
          <w:sz w:val="24"/>
          <w:szCs w:val="24"/>
          <w:rtl w:val="0"/>
        </w:rPr>
        <w:t xml:space="preserve">Steps for Testing:</w:t>
      </w:r>
    </w:p>
    <w:p w:rsidR="00000000" w:rsidDel="00000000" w:rsidP="00000000" w:rsidRDefault="00000000" w:rsidRPr="00000000" w14:paraId="0000018A">
      <w:pPr>
        <w:shd w:fill="ffffff" w:val="clear"/>
        <w:spacing w:after="240" w:before="240" w:line="331.2" w:lineRule="auto"/>
        <w:rPr>
          <w:color w:val="35475c"/>
          <w:sz w:val="24"/>
          <w:szCs w:val="24"/>
        </w:rPr>
      </w:pPr>
      <w:r w:rsidDel="00000000" w:rsidR="00000000" w:rsidRPr="00000000">
        <w:rPr>
          <w:b w:val="1"/>
          <w:color w:val="35475c"/>
          <w:sz w:val="24"/>
          <w:szCs w:val="24"/>
          <w:rtl w:val="0"/>
        </w:rPr>
        <w:t xml:space="preserve">1. Unit Testing</w:t>
      </w:r>
      <w:r w:rsidDel="00000000" w:rsidR="00000000" w:rsidRPr="00000000">
        <w:rPr>
          <w:color w:val="35475c"/>
          <w:sz w:val="24"/>
          <w:szCs w:val="24"/>
          <w:rtl w:val="0"/>
        </w:rPr>
        <w:t xml:space="preserve">:</w:t>
      </w:r>
    </w:p>
    <w:p w:rsidR="00000000" w:rsidDel="00000000" w:rsidP="00000000" w:rsidRDefault="00000000" w:rsidRPr="00000000" w14:paraId="0000018B">
      <w:pPr>
        <w:shd w:fill="ffffff" w:val="clear"/>
        <w:spacing w:after="240" w:before="240" w:line="331.2" w:lineRule="auto"/>
        <w:rPr>
          <w:color w:val="35475c"/>
          <w:sz w:val="24"/>
          <w:szCs w:val="24"/>
        </w:rPr>
      </w:pPr>
      <w:r w:rsidDel="00000000" w:rsidR="00000000" w:rsidRPr="00000000">
        <w:rPr>
          <w:color w:val="35475c"/>
          <w:sz w:val="24"/>
          <w:szCs w:val="24"/>
          <w:rtl w:val="0"/>
        </w:rPr>
        <w:t xml:space="preserve">- Test individual components, objects, and fields to ensure they work as expected. - Use Salesforce’s built-in testing tools or create test cases to validate functionality.</w:t>
      </w:r>
    </w:p>
    <w:p w:rsidR="00000000" w:rsidDel="00000000" w:rsidP="00000000" w:rsidRDefault="00000000" w:rsidRPr="00000000" w14:paraId="0000018C">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2. User Acceptance Testing (UAT):</w:t>
      </w:r>
    </w:p>
    <w:p w:rsidR="00000000" w:rsidDel="00000000" w:rsidP="00000000" w:rsidRDefault="00000000" w:rsidRPr="00000000" w14:paraId="0000018D">
      <w:pPr>
        <w:shd w:fill="ffffff" w:val="clear"/>
        <w:spacing w:after="240" w:before="240" w:line="331.2" w:lineRule="auto"/>
        <w:rPr>
          <w:color w:val="35475c"/>
          <w:sz w:val="24"/>
          <w:szCs w:val="24"/>
        </w:rPr>
      </w:pPr>
      <w:r w:rsidDel="00000000" w:rsidR="00000000" w:rsidRPr="00000000">
        <w:rPr>
          <w:color w:val="35475c"/>
          <w:sz w:val="24"/>
          <w:szCs w:val="24"/>
          <w:rtl w:val="0"/>
        </w:rPr>
        <w:t xml:space="preserve">- Have end-users test the system in a sandbox environment.</w:t>
      </w:r>
    </w:p>
    <w:p w:rsidR="00000000" w:rsidDel="00000000" w:rsidP="00000000" w:rsidRDefault="00000000" w:rsidRPr="00000000" w14:paraId="0000018E">
      <w:pPr>
        <w:shd w:fill="ffffff" w:val="clear"/>
        <w:spacing w:after="240" w:before="240" w:line="331.2" w:lineRule="auto"/>
        <w:rPr>
          <w:color w:val="35475c"/>
          <w:sz w:val="24"/>
          <w:szCs w:val="24"/>
        </w:rPr>
      </w:pPr>
      <w:r w:rsidDel="00000000" w:rsidR="00000000" w:rsidRPr="00000000">
        <w:rPr>
          <w:color w:val="35475c"/>
          <w:sz w:val="24"/>
          <w:szCs w:val="24"/>
          <w:rtl w:val="0"/>
        </w:rPr>
        <w:t xml:space="preserve">- Collect feedback and make necessary adjustments based on user experiences.</w:t>
      </w:r>
    </w:p>
    <w:p w:rsidR="00000000" w:rsidDel="00000000" w:rsidP="00000000" w:rsidRDefault="00000000" w:rsidRPr="00000000" w14:paraId="0000018F">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3. System Testing:</w:t>
      </w:r>
    </w:p>
    <w:p w:rsidR="00000000" w:rsidDel="00000000" w:rsidP="00000000" w:rsidRDefault="00000000" w:rsidRPr="00000000" w14:paraId="00000190">
      <w:pPr>
        <w:shd w:fill="ffffff" w:val="clear"/>
        <w:spacing w:after="240" w:before="240" w:line="331.2" w:lineRule="auto"/>
        <w:rPr>
          <w:color w:val="35475c"/>
          <w:sz w:val="24"/>
          <w:szCs w:val="24"/>
        </w:rPr>
      </w:pPr>
      <w:r w:rsidDel="00000000" w:rsidR="00000000" w:rsidRPr="00000000">
        <w:rPr>
          <w:color w:val="35475c"/>
          <w:sz w:val="24"/>
          <w:szCs w:val="24"/>
          <w:rtl w:val="0"/>
        </w:rPr>
        <w:t xml:space="preserve">- Test the entire system, including integrations, automation, and user interfaces.</w:t>
      </w:r>
    </w:p>
    <w:p w:rsidR="00000000" w:rsidDel="00000000" w:rsidP="00000000" w:rsidRDefault="00000000" w:rsidRPr="00000000" w14:paraId="00000191">
      <w:pPr>
        <w:shd w:fill="ffffff" w:val="clear"/>
        <w:spacing w:after="240" w:before="240" w:line="331.2" w:lineRule="auto"/>
        <w:rPr>
          <w:color w:val="35475c"/>
          <w:sz w:val="24"/>
          <w:szCs w:val="24"/>
        </w:rPr>
      </w:pPr>
      <w:r w:rsidDel="00000000" w:rsidR="00000000" w:rsidRPr="00000000">
        <w:rPr>
          <w:color w:val="35475c"/>
          <w:sz w:val="24"/>
          <w:szCs w:val="24"/>
          <w:rtl w:val="0"/>
        </w:rPr>
        <w:t xml:space="preserve">- Ensure that all components work together seamlessly.</w:t>
      </w:r>
    </w:p>
    <w:p w:rsidR="00000000" w:rsidDel="00000000" w:rsidP="00000000" w:rsidRDefault="00000000" w:rsidRPr="00000000" w14:paraId="00000192">
      <w:pPr>
        <w:shd w:fill="ffffff" w:val="clear"/>
        <w:spacing w:after="240" w:before="240" w:line="331.2" w:lineRule="auto"/>
        <w:rPr>
          <w:color w:val="35475c"/>
          <w:sz w:val="24"/>
          <w:szCs w:val="24"/>
        </w:rPr>
      </w:pPr>
      <w:r w:rsidDel="00000000" w:rsidR="00000000" w:rsidRPr="00000000">
        <w:rPr>
          <w:color w:val="35475c"/>
          <w:sz w:val="24"/>
          <w:szCs w:val="24"/>
          <w:rtl w:val="0"/>
        </w:rPr>
        <w:t xml:space="preserve">Steps for Deployment:</w:t>
      </w:r>
    </w:p>
    <w:p w:rsidR="00000000" w:rsidDel="00000000" w:rsidP="00000000" w:rsidRDefault="00000000" w:rsidRPr="00000000" w14:paraId="00000193">
      <w:pPr>
        <w:shd w:fill="ffffff" w:val="clear"/>
        <w:spacing w:after="240" w:before="240" w:line="331.2" w:lineRule="auto"/>
        <w:rPr>
          <w:color w:val="35475c"/>
          <w:sz w:val="24"/>
          <w:szCs w:val="24"/>
        </w:rPr>
      </w:pPr>
      <w:r w:rsidDel="00000000" w:rsidR="00000000" w:rsidRPr="00000000">
        <w:rPr>
          <w:b w:val="1"/>
          <w:color w:val="35475c"/>
          <w:sz w:val="24"/>
          <w:szCs w:val="24"/>
          <w:rtl w:val="0"/>
        </w:rPr>
        <w:t xml:space="preserve">1. Prepare for Deployment</w:t>
      </w:r>
      <w:r w:rsidDel="00000000" w:rsidR="00000000" w:rsidRPr="00000000">
        <w:rPr>
          <w:color w:val="35475c"/>
          <w:sz w:val="24"/>
          <w:szCs w:val="24"/>
          <w:rtl w:val="0"/>
        </w:rPr>
        <w:t xml:space="preserve">:</w:t>
      </w:r>
    </w:p>
    <w:p w:rsidR="00000000" w:rsidDel="00000000" w:rsidP="00000000" w:rsidRDefault="00000000" w:rsidRPr="00000000" w14:paraId="00000194">
      <w:pPr>
        <w:shd w:fill="ffffff" w:val="clear"/>
        <w:spacing w:after="240" w:before="240" w:line="331.2" w:lineRule="auto"/>
        <w:rPr>
          <w:color w:val="35475c"/>
          <w:sz w:val="24"/>
          <w:szCs w:val="24"/>
        </w:rPr>
      </w:pPr>
      <w:r w:rsidDel="00000000" w:rsidR="00000000" w:rsidRPr="00000000">
        <w:rPr>
          <w:color w:val="35475c"/>
          <w:sz w:val="24"/>
          <w:szCs w:val="24"/>
          <w:rtl w:val="0"/>
        </w:rPr>
        <w:t xml:space="preserve">- Review deployment plans and ensure all components are ready for production.</w:t>
      </w:r>
    </w:p>
    <w:p w:rsidR="00000000" w:rsidDel="00000000" w:rsidP="00000000" w:rsidRDefault="00000000" w:rsidRPr="00000000" w14:paraId="00000195">
      <w:pPr>
        <w:shd w:fill="ffffff" w:val="clear"/>
        <w:spacing w:after="240" w:before="240" w:line="331.2" w:lineRule="auto"/>
        <w:rPr>
          <w:color w:val="35475c"/>
          <w:sz w:val="24"/>
          <w:szCs w:val="24"/>
        </w:rPr>
      </w:pPr>
      <w:r w:rsidDel="00000000" w:rsidR="00000000" w:rsidRPr="00000000">
        <w:rPr>
          <w:color w:val="35475c"/>
          <w:sz w:val="24"/>
          <w:szCs w:val="24"/>
          <w:rtl w:val="0"/>
        </w:rPr>
        <w:t xml:space="preserve">- Use change sets or Salesforce DX for deployment.</w:t>
      </w:r>
    </w:p>
    <w:p w:rsidR="00000000" w:rsidDel="00000000" w:rsidP="00000000" w:rsidRDefault="00000000" w:rsidRPr="00000000" w14:paraId="00000196">
      <w:pPr>
        <w:shd w:fill="ffffff" w:val="clear"/>
        <w:spacing w:after="240" w:before="240" w:line="331.2" w:lineRule="auto"/>
        <w:rPr>
          <w:b w:val="1"/>
          <w:color w:val="35475c"/>
          <w:sz w:val="24"/>
          <w:szCs w:val="24"/>
        </w:rPr>
      </w:pPr>
      <w:r w:rsidDel="00000000" w:rsidR="00000000" w:rsidRPr="00000000">
        <w:rPr>
          <w:rtl w:val="0"/>
        </w:rPr>
      </w:r>
    </w:p>
    <w:p w:rsidR="00000000" w:rsidDel="00000000" w:rsidP="00000000" w:rsidRDefault="00000000" w:rsidRPr="00000000" w14:paraId="00000197">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2. Deploy to Production:</w:t>
      </w:r>
    </w:p>
    <w:p w:rsidR="00000000" w:rsidDel="00000000" w:rsidP="00000000" w:rsidRDefault="00000000" w:rsidRPr="00000000" w14:paraId="00000198">
      <w:pPr>
        <w:shd w:fill="ffffff" w:val="clear"/>
        <w:spacing w:after="240" w:before="240" w:line="331.2" w:lineRule="auto"/>
        <w:rPr>
          <w:color w:val="35475c"/>
          <w:sz w:val="24"/>
          <w:szCs w:val="24"/>
        </w:rPr>
      </w:pPr>
      <w:r w:rsidDel="00000000" w:rsidR="00000000" w:rsidRPr="00000000">
        <w:rPr>
          <w:color w:val="35475c"/>
          <w:sz w:val="24"/>
          <w:szCs w:val="24"/>
          <w:rtl w:val="0"/>
        </w:rPr>
        <w:t xml:space="preserve">- Deploy the system using change sets or Salesforce CLI.</w:t>
      </w:r>
    </w:p>
    <w:p w:rsidR="00000000" w:rsidDel="00000000" w:rsidP="00000000" w:rsidRDefault="00000000" w:rsidRPr="00000000" w14:paraId="00000199">
      <w:pPr>
        <w:shd w:fill="ffffff" w:val="clear"/>
        <w:spacing w:after="240" w:before="240" w:line="331.2" w:lineRule="auto"/>
        <w:rPr>
          <w:color w:val="35475c"/>
          <w:sz w:val="24"/>
          <w:szCs w:val="24"/>
        </w:rPr>
      </w:pPr>
      <w:r w:rsidDel="00000000" w:rsidR="00000000" w:rsidRPr="00000000">
        <w:rPr>
          <w:color w:val="35475c"/>
          <w:sz w:val="24"/>
          <w:szCs w:val="24"/>
          <w:rtl w:val="0"/>
        </w:rPr>
        <w:t xml:space="preserve"> - Monitor the deployment process and address any issues that arise.</w:t>
      </w:r>
    </w:p>
    <w:p w:rsidR="00000000" w:rsidDel="00000000" w:rsidP="00000000" w:rsidRDefault="00000000" w:rsidRPr="00000000" w14:paraId="0000019A">
      <w:pPr>
        <w:shd w:fill="ffffff" w:val="clear"/>
        <w:spacing w:after="240" w:before="240" w:line="331.2" w:lineRule="auto"/>
        <w:rPr>
          <w:color w:val="35475c"/>
          <w:sz w:val="24"/>
          <w:szCs w:val="24"/>
        </w:rPr>
      </w:pPr>
      <w:r w:rsidDel="00000000" w:rsidR="00000000" w:rsidRPr="00000000">
        <w:rPr>
          <w:b w:val="1"/>
          <w:color w:val="35475c"/>
          <w:sz w:val="24"/>
          <w:szCs w:val="24"/>
          <w:rtl w:val="0"/>
        </w:rPr>
        <w:t xml:space="preserve">3. Post-Deployment</w:t>
      </w:r>
      <w:r w:rsidDel="00000000" w:rsidR="00000000" w:rsidRPr="00000000">
        <w:rPr>
          <w:color w:val="35475c"/>
          <w:sz w:val="24"/>
          <w:szCs w:val="24"/>
          <w:rtl w:val="0"/>
        </w:rPr>
        <w:t xml:space="preserve">:</w:t>
      </w:r>
    </w:p>
    <w:p w:rsidR="00000000" w:rsidDel="00000000" w:rsidP="00000000" w:rsidRDefault="00000000" w:rsidRPr="00000000" w14:paraId="0000019B">
      <w:pPr>
        <w:shd w:fill="ffffff" w:val="clear"/>
        <w:spacing w:after="240" w:before="240" w:line="331.2" w:lineRule="auto"/>
        <w:rPr>
          <w:color w:val="35475c"/>
          <w:sz w:val="24"/>
          <w:szCs w:val="24"/>
        </w:rPr>
      </w:pPr>
      <w:r w:rsidDel="00000000" w:rsidR="00000000" w:rsidRPr="00000000">
        <w:rPr>
          <w:color w:val="35475c"/>
          <w:sz w:val="24"/>
          <w:szCs w:val="24"/>
          <w:rtl w:val="0"/>
        </w:rPr>
        <w:t xml:space="preserve">- Verify that the system is functioning correctly in the production environment.</w:t>
      </w:r>
    </w:p>
    <w:p w:rsidR="00000000" w:rsidDel="00000000" w:rsidP="00000000" w:rsidRDefault="00000000" w:rsidRPr="00000000" w14:paraId="0000019C">
      <w:pPr>
        <w:shd w:fill="ffffff" w:val="clear"/>
        <w:spacing w:after="240" w:before="240" w:line="331.2" w:lineRule="auto"/>
        <w:rPr>
          <w:color w:val="35475c"/>
          <w:sz w:val="24"/>
          <w:szCs w:val="24"/>
        </w:rPr>
      </w:pPr>
      <w:r w:rsidDel="00000000" w:rsidR="00000000" w:rsidRPr="00000000">
        <w:rPr>
          <w:color w:val="35475c"/>
          <w:sz w:val="24"/>
          <w:szCs w:val="24"/>
          <w:rtl w:val="0"/>
        </w:rPr>
        <w:t xml:space="preserve">- Provide training and support to users as needed.</w:t>
      </w:r>
    </w:p>
    <w:p w:rsidR="00000000" w:rsidDel="00000000" w:rsidP="00000000" w:rsidRDefault="00000000" w:rsidRPr="00000000" w14:paraId="0000019D">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15. Continuous Improvement and Maintenance</w:t>
      </w:r>
    </w:p>
    <w:p w:rsidR="00000000" w:rsidDel="00000000" w:rsidP="00000000" w:rsidRDefault="00000000" w:rsidRPr="00000000" w14:paraId="0000019E">
      <w:pPr>
        <w:shd w:fill="ffffff" w:val="clear"/>
        <w:spacing w:after="240" w:before="240" w:line="331.2" w:lineRule="auto"/>
        <w:rPr>
          <w:color w:val="35475c"/>
          <w:sz w:val="24"/>
          <w:szCs w:val="24"/>
        </w:rPr>
      </w:pPr>
      <w:r w:rsidDel="00000000" w:rsidR="00000000" w:rsidRPr="00000000">
        <w:rPr>
          <w:color w:val="35475c"/>
          <w:sz w:val="24"/>
          <w:szCs w:val="24"/>
          <w:rtl w:val="0"/>
        </w:rPr>
        <w:t xml:space="preserve">After deployment, ongoing maintenance and improvements are essential to keep the system effective.</w:t>
      </w:r>
    </w:p>
    <w:p w:rsidR="00000000" w:rsidDel="00000000" w:rsidP="00000000" w:rsidRDefault="00000000" w:rsidRPr="00000000" w14:paraId="0000019F">
      <w:pPr>
        <w:shd w:fill="ffffff" w:val="clear"/>
        <w:spacing w:after="240" w:before="240" w:line="331.2" w:lineRule="auto"/>
        <w:rPr>
          <w:color w:val="35475c"/>
          <w:sz w:val="24"/>
          <w:szCs w:val="24"/>
        </w:rPr>
      </w:pPr>
      <w:r w:rsidDel="00000000" w:rsidR="00000000" w:rsidRPr="00000000">
        <w:rPr>
          <w:color w:val="35475c"/>
          <w:sz w:val="24"/>
          <w:szCs w:val="24"/>
          <w:rtl w:val="0"/>
        </w:rPr>
        <w:t xml:space="preserve">Steps for Continuous Improvement:</w:t>
      </w:r>
    </w:p>
    <w:p w:rsidR="00000000" w:rsidDel="00000000" w:rsidP="00000000" w:rsidRDefault="00000000" w:rsidRPr="00000000" w14:paraId="000001A0">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1. Monitor System Performance:</w:t>
      </w:r>
    </w:p>
    <w:p w:rsidR="00000000" w:rsidDel="00000000" w:rsidP="00000000" w:rsidRDefault="00000000" w:rsidRPr="00000000" w14:paraId="000001A1">
      <w:pPr>
        <w:shd w:fill="ffffff" w:val="clear"/>
        <w:spacing w:after="240" w:before="240" w:line="331.2" w:lineRule="auto"/>
        <w:rPr>
          <w:color w:val="35475c"/>
          <w:sz w:val="24"/>
          <w:szCs w:val="24"/>
        </w:rPr>
      </w:pPr>
      <w:r w:rsidDel="00000000" w:rsidR="00000000" w:rsidRPr="00000000">
        <w:rPr>
          <w:color w:val="35475c"/>
          <w:sz w:val="24"/>
          <w:szCs w:val="24"/>
          <w:rtl w:val="0"/>
        </w:rPr>
        <w:t xml:space="preserve">- Regularly check system performance and user feedback.</w:t>
      </w:r>
    </w:p>
    <w:p w:rsidR="00000000" w:rsidDel="00000000" w:rsidP="00000000" w:rsidRDefault="00000000" w:rsidRPr="00000000" w14:paraId="000001A2">
      <w:pPr>
        <w:shd w:fill="ffffff" w:val="clear"/>
        <w:spacing w:after="240" w:before="240" w:line="331.2" w:lineRule="auto"/>
        <w:rPr>
          <w:color w:val="35475c"/>
          <w:sz w:val="24"/>
          <w:szCs w:val="24"/>
        </w:rPr>
      </w:pPr>
      <w:r w:rsidDel="00000000" w:rsidR="00000000" w:rsidRPr="00000000">
        <w:rPr>
          <w:color w:val="35475c"/>
          <w:sz w:val="24"/>
          <w:szCs w:val="24"/>
          <w:rtl w:val="0"/>
        </w:rPr>
        <w:t xml:space="preserve">- Address any performance issues or bugs promptly.</w:t>
      </w:r>
    </w:p>
    <w:p w:rsidR="00000000" w:rsidDel="00000000" w:rsidP="00000000" w:rsidRDefault="00000000" w:rsidRPr="00000000" w14:paraId="000001A3">
      <w:pPr>
        <w:shd w:fill="ffffff" w:val="clear"/>
        <w:spacing w:after="240" w:before="240" w:line="331.2" w:lineRule="auto"/>
        <w:rPr>
          <w:color w:val="35475c"/>
          <w:sz w:val="24"/>
          <w:szCs w:val="24"/>
        </w:rPr>
      </w:pPr>
      <w:r w:rsidDel="00000000" w:rsidR="00000000" w:rsidRPr="00000000">
        <w:rPr>
          <w:b w:val="1"/>
          <w:color w:val="35475c"/>
          <w:sz w:val="24"/>
          <w:szCs w:val="24"/>
          <w:rtl w:val="0"/>
        </w:rPr>
        <w:t xml:space="preserve">2. Update and Enhance Features</w:t>
      </w:r>
      <w:r w:rsidDel="00000000" w:rsidR="00000000" w:rsidRPr="00000000">
        <w:rPr>
          <w:color w:val="35475c"/>
          <w:sz w:val="24"/>
          <w:szCs w:val="24"/>
          <w:rtl w:val="0"/>
        </w:rPr>
        <w:t xml:space="preserve">:</w:t>
      </w:r>
    </w:p>
    <w:p w:rsidR="00000000" w:rsidDel="00000000" w:rsidP="00000000" w:rsidRDefault="00000000" w:rsidRPr="00000000" w14:paraId="000001A4">
      <w:pPr>
        <w:shd w:fill="ffffff" w:val="clear"/>
        <w:spacing w:after="240" w:before="240" w:line="331.2" w:lineRule="auto"/>
        <w:rPr>
          <w:color w:val="35475c"/>
          <w:sz w:val="24"/>
          <w:szCs w:val="24"/>
        </w:rPr>
      </w:pPr>
      <w:r w:rsidDel="00000000" w:rsidR="00000000" w:rsidRPr="00000000">
        <w:rPr>
          <w:color w:val="35475c"/>
          <w:sz w:val="24"/>
          <w:szCs w:val="24"/>
          <w:rtl w:val="0"/>
        </w:rPr>
        <w:t xml:space="preserve"> - Periodically review and update features based on evolving business needs.</w:t>
      </w:r>
    </w:p>
    <w:p w:rsidR="00000000" w:rsidDel="00000000" w:rsidP="00000000" w:rsidRDefault="00000000" w:rsidRPr="00000000" w14:paraId="000001A5">
      <w:pPr>
        <w:shd w:fill="ffffff" w:val="clear"/>
        <w:spacing w:after="240" w:before="240" w:line="331.2" w:lineRule="auto"/>
        <w:rPr>
          <w:color w:val="35475c"/>
          <w:sz w:val="24"/>
          <w:szCs w:val="24"/>
        </w:rPr>
      </w:pPr>
      <w:r w:rsidDel="00000000" w:rsidR="00000000" w:rsidRPr="00000000">
        <w:rPr>
          <w:color w:val="35475c"/>
          <w:sz w:val="24"/>
          <w:szCs w:val="24"/>
          <w:rtl w:val="0"/>
        </w:rPr>
        <w:t xml:space="preserve">- Implement new functionalities and enhancements as required.</w:t>
      </w:r>
    </w:p>
    <w:p w:rsidR="00000000" w:rsidDel="00000000" w:rsidP="00000000" w:rsidRDefault="00000000" w:rsidRPr="00000000" w14:paraId="000001A6">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3. Provide User Support:</w:t>
      </w:r>
    </w:p>
    <w:p w:rsidR="00000000" w:rsidDel="00000000" w:rsidP="00000000" w:rsidRDefault="00000000" w:rsidRPr="00000000" w14:paraId="000001A7">
      <w:pPr>
        <w:shd w:fill="ffffff" w:val="clear"/>
        <w:spacing w:after="240" w:before="240" w:line="331.2" w:lineRule="auto"/>
        <w:rPr>
          <w:color w:val="35475c"/>
          <w:sz w:val="24"/>
          <w:szCs w:val="24"/>
        </w:rPr>
      </w:pPr>
      <w:r w:rsidDel="00000000" w:rsidR="00000000" w:rsidRPr="00000000">
        <w:rPr>
          <w:color w:val="35475c"/>
          <w:sz w:val="24"/>
          <w:szCs w:val="24"/>
          <w:rtl w:val="0"/>
        </w:rPr>
        <w:t xml:space="preserve">- Offer training and support to users to ensure they can effectively use the system.</w:t>
      </w:r>
    </w:p>
    <w:p w:rsidR="00000000" w:rsidDel="00000000" w:rsidP="00000000" w:rsidRDefault="00000000" w:rsidRPr="00000000" w14:paraId="000001A8">
      <w:pPr>
        <w:shd w:fill="ffffff" w:val="clear"/>
        <w:spacing w:after="240" w:before="240" w:line="331.2" w:lineRule="auto"/>
        <w:rPr>
          <w:b w:val="1"/>
          <w:color w:val="35475c"/>
          <w:sz w:val="24"/>
          <w:szCs w:val="24"/>
        </w:rPr>
      </w:pPr>
      <w:r w:rsidDel="00000000" w:rsidR="00000000" w:rsidRPr="00000000">
        <w:rPr>
          <w:color w:val="35475c"/>
          <w:sz w:val="24"/>
          <w:szCs w:val="24"/>
          <w:rtl w:val="0"/>
        </w:rPr>
        <w:t xml:space="preserve">- Maintain a knowledge base or help resources for user assistance.</w:t>
      </w:r>
      <w:r w:rsidDel="00000000" w:rsidR="00000000" w:rsidRPr="00000000">
        <w:rPr>
          <w:rtl w:val="0"/>
        </w:rPr>
      </w:r>
    </w:p>
    <w:p w:rsidR="00000000" w:rsidDel="00000000" w:rsidP="00000000" w:rsidRDefault="00000000" w:rsidRPr="00000000" w14:paraId="000001A9">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4. Review Security:</w:t>
      </w:r>
    </w:p>
    <w:p w:rsidR="00000000" w:rsidDel="00000000" w:rsidP="00000000" w:rsidRDefault="00000000" w:rsidRPr="00000000" w14:paraId="000001AA">
      <w:pPr>
        <w:shd w:fill="ffffff" w:val="clear"/>
        <w:spacing w:after="240" w:before="240" w:line="331.2" w:lineRule="auto"/>
        <w:rPr>
          <w:color w:val="35475c"/>
          <w:sz w:val="24"/>
          <w:szCs w:val="24"/>
        </w:rPr>
      </w:pPr>
      <w:r w:rsidDel="00000000" w:rsidR="00000000" w:rsidRPr="00000000">
        <w:rPr>
          <w:color w:val="35475c"/>
          <w:sz w:val="24"/>
          <w:szCs w:val="24"/>
          <w:rtl w:val="0"/>
        </w:rPr>
        <w:t xml:space="preserve">- Regularly review and update security settings and access controls.</w:t>
      </w:r>
    </w:p>
    <w:p w:rsidR="00000000" w:rsidDel="00000000" w:rsidP="00000000" w:rsidRDefault="00000000" w:rsidRPr="00000000" w14:paraId="000001AB">
      <w:pPr>
        <w:shd w:fill="ffffff" w:val="clear"/>
        <w:spacing w:after="240" w:before="240" w:line="331.2" w:lineRule="auto"/>
        <w:rPr>
          <w:color w:val="35475c"/>
          <w:sz w:val="24"/>
          <w:szCs w:val="24"/>
        </w:rPr>
      </w:pPr>
      <w:r w:rsidDel="00000000" w:rsidR="00000000" w:rsidRPr="00000000">
        <w:rPr>
          <w:color w:val="35475c"/>
          <w:sz w:val="24"/>
          <w:szCs w:val="24"/>
          <w:rtl w:val="0"/>
        </w:rPr>
        <w:t xml:space="preserve"> - Ensure compliance with data protection regulations and organizational policies.</w:t>
      </w:r>
    </w:p>
    <w:p w:rsidR="00000000" w:rsidDel="00000000" w:rsidP="00000000" w:rsidRDefault="00000000" w:rsidRPr="00000000" w14:paraId="000001AC">
      <w:pPr>
        <w:shd w:fill="ffffff" w:val="clear"/>
        <w:spacing w:after="240" w:before="240" w:line="331.2" w:lineRule="auto"/>
        <w:rPr>
          <w:color w:val="35475c"/>
          <w:sz w:val="24"/>
          <w:szCs w:val="24"/>
        </w:rPr>
      </w:pPr>
      <w:r w:rsidDel="00000000" w:rsidR="00000000" w:rsidRPr="00000000">
        <w:rPr>
          <w:color w:val="35475c"/>
          <w:sz w:val="24"/>
          <w:szCs w:val="24"/>
          <w:rtl w:val="0"/>
        </w:rPr>
        <w:t xml:space="preserve">This document provides a detailed approach to creating a Garage</w:t>
      </w:r>
    </w:p>
    <w:p w:rsidR="00000000" w:rsidDel="00000000" w:rsidP="00000000" w:rsidRDefault="00000000" w:rsidRPr="00000000" w14:paraId="000001AD">
      <w:pPr>
        <w:shd w:fill="ffffff" w:val="clear"/>
        <w:spacing w:after="240" w:before="240" w:line="331.2" w:lineRule="auto"/>
        <w:rPr>
          <w:color w:val="35475c"/>
          <w:sz w:val="24"/>
          <w:szCs w:val="24"/>
        </w:rPr>
      </w:pPr>
      <w:r w:rsidDel="00000000" w:rsidR="00000000" w:rsidRPr="00000000">
        <w:rPr>
          <w:color w:val="35475c"/>
          <w:sz w:val="24"/>
          <w:szCs w:val="24"/>
          <w:rtl w:val="0"/>
        </w:rPr>
        <w:t xml:space="preserve">Management System in Salesforce. By following these steps, you can</w:t>
      </w:r>
    </w:p>
    <w:p w:rsidR="00000000" w:rsidDel="00000000" w:rsidP="00000000" w:rsidRDefault="00000000" w:rsidRPr="00000000" w14:paraId="000001AE">
      <w:pPr>
        <w:shd w:fill="ffffff" w:val="clear"/>
        <w:spacing w:after="240" w:before="240" w:line="331.2" w:lineRule="auto"/>
        <w:rPr>
          <w:color w:val="35475c"/>
          <w:sz w:val="24"/>
          <w:szCs w:val="24"/>
        </w:rPr>
      </w:pPr>
      <w:r w:rsidDel="00000000" w:rsidR="00000000" w:rsidRPr="00000000">
        <w:rPr>
          <w:color w:val="35475c"/>
          <w:sz w:val="24"/>
          <w:szCs w:val="24"/>
          <w:rtl w:val="0"/>
        </w:rPr>
        <w:t xml:space="preserve">effectively manage garage operations and improve overall efficiency</w:t>
      </w:r>
    </w:p>
    <w:p w:rsidR="00000000" w:rsidDel="00000000" w:rsidP="00000000" w:rsidRDefault="00000000" w:rsidRPr="00000000" w14:paraId="000001AF">
      <w:pPr>
        <w:shd w:fill="ffffff" w:val="clear"/>
        <w:spacing w:after="240" w:before="240" w:line="331.2" w:lineRule="auto"/>
        <w:rPr>
          <w:color w:val="35475c"/>
          <w:sz w:val="24"/>
          <w:szCs w:val="24"/>
        </w:rPr>
      </w:pPr>
      <w:r w:rsidDel="00000000" w:rsidR="00000000" w:rsidRPr="00000000">
        <w:rPr>
          <w:color w:val="35475c"/>
          <w:sz w:val="24"/>
          <w:szCs w:val="24"/>
          <w:rtl w:val="0"/>
        </w:rPr>
        <w:t xml:space="preserve">and customer satisfaction.</w:t>
      </w:r>
    </w:p>
    <w:p w:rsidR="00000000" w:rsidDel="00000000" w:rsidP="00000000" w:rsidRDefault="00000000" w:rsidRPr="00000000" w14:paraId="000001B0">
      <w:pPr>
        <w:shd w:fill="ffffff" w:val="clear"/>
        <w:spacing w:after="240" w:before="240" w:line="331.2" w:lineRule="auto"/>
        <w:rPr>
          <w:color w:val="35475c"/>
          <w:sz w:val="24"/>
          <w:szCs w:val="24"/>
        </w:rPr>
      </w:pPr>
      <w:r w:rsidDel="00000000" w:rsidR="00000000" w:rsidRPr="00000000">
        <w:rPr>
          <w:rtl w:val="0"/>
        </w:rPr>
      </w:r>
    </w:p>
    <w:p w:rsidR="00000000" w:rsidDel="00000000" w:rsidP="00000000" w:rsidRDefault="00000000" w:rsidRPr="00000000" w14:paraId="000001B1">
      <w:pPr>
        <w:shd w:fill="ffffff" w:val="clear"/>
        <w:spacing w:after="240" w:before="240" w:line="331.2" w:lineRule="auto"/>
        <w:rPr>
          <w:b w:val="1"/>
          <w:color w:val="35475c"/>
          <w:sz w:val="24"/>
          <w:szCs w:val="24"/>
        </w:rPr>
      </w:pPr>
      <w:r w:rsidDel="00000000" w:rsidR="00000000" w:rsidRPr="00000000">
        <w:rPr>
          <w:b w:val="1"/>
          <w:color w:val="35475c"/>
          <w:sz w:val="24"/>
          <w:szCs w:val="24"/>
          <w:rtl w:val="0"/>
        </w:rPr>
        <w:t xml:space="preserve">Conclusion:</w:t>
      </w:r>
    </w:p>
    <w:p w:rsidR="00000000" w:rsidDel="00000000" w:rsidP="00000000" w:rsidRDefault="00000000" w:rsidRPr="00000000" w14:paraId="000001B2">
      <w:pPr>
        <w:shd w:fill="ffffff" w:val="clear"/>
        <w:spacing w:after="240" w:before="240" w:line="331.2" w:lineRule="auto"/>
        <w:rPr>
          <w:color w:val="35475c"/>
          <w:sz w:val="24"/>
          <w:szCs w:val="24"/>
        </w:rPr>
      </w:pPr>
      <w:r w:rsidDel="00000000" w:rsidR="00000000" w:rsidRPr="00000000">
        <w:rPr>
          <w:color w:val="35475c"/>
          <w:sz w:val="24"/>
          <w:szCs w:val="24"/>
          <w:rtl w:val="0"/>
        </w:rPr>
        <w:t xml:space="preserve">The Garage Management System project has been a comprehensive and  enriching experience, demonstrating the power of Salesforce in  streamlining business processes and enhancing customer satisfaction.  Through this project, we successfully designed and implemented a  customized Salesforce solution to manage: - Customer information and appointments - Service records and billing details - Feedback and ratings  Utilizing Salesforce's robust features, including custom objects,  fields, validation rules, duplicate rules, profiles, and flows, we  created a seamless and efficient system for garage owners to manage  their business.  The Garage Management System showcases our ability to apply Salesforce  skills to real-world business challenges, driving process automation,  data analysis, and customer relationship management. This project has  not only honed our technical skills but also fostered collaboration,  creativity, and problem-solving.  As we conclude this project, we are confident that the Garage  Management System will serve as a valuable asset for garage owners,  empowering them to deliver exceptional customer experiences, drive  business growth, and stay ahead in the competitive market.  Thank you to our instructors, mentors, and team members for their  guidance, support, and dedication throughout this project.</w:t>
      </w:r>
    </w:p>
    <w:p w:rsidR="00000000" w:rsidDel="00000000" w:rsidP="00000000" w:rsidRDefault="00000000" w:rsidRPr="00000000" w14:paraId="000001B3">
      <w:pPr>
        <w:shd w:fill="ffffff" w:val="clear"/>
        <w:spacing w:after="240" w:before="240" w:line="331.2" w:lineRule="auto"/>
        <w:rPr>
          <w:color w:val="35475c"/>
          <w:sz w:val="48"/>
          <w:szCs w:val="48"/>
        </w:rPr>
      </w:pPr>
      <w:r w:rsidDel="00000000" w:rsidR="00000000" w:rsidRPr="00000000">
        <w:rPr>
          <w:color w:val="35475c"/>
          <w:sz w:val="48"/>
          <w:szCs w:val="48"/>
          <w:rtl w:val="0"/>
        </w:rPr>
        <w:t xml:space="preserve">                 THANK YOU</w:t>
      </w:r>
    </w:p>
    <w:p w:rsidR="00000000" w:rsidDel="00000000" w:rsidP="00000000" w:rsidRDefault="00000000" w:rsidRPr="00000000" w14:paraId="000001B4">
      <w:pPr>
        <w:shd w:fill="ffffff" w:val="clear"/>
        <w:spacing w:after="240" w:before="240" w:line="331.2" w:lineRule="auto"/>
        <w:rPr>
          <w:color w:val="35475c"/>
          <w:sz w:val="36"/>
          <w:szCs w:val="36"/>
        </w:rPr>
      </w:pPr>
      <w:r w:rsidDel="00000000" w:rsidR="00000000" w:rsidRPr="00000000">
        <w:rPr>
          <w:color w:val="35475c"/>
          <w:sz w:val="48"/>
          <w:szCs w:val="48"/>
          <w:rtl w:val="0"/>
        </w:rPr>
        <w:tab/>
        <w:tab/>
        <w:tab/>
        <w:t xml:space="preserve">      </w:t>
      </w:r>
      <w:r w:rsidDel="00000000" w:rsidR="00000000" w:rsidRPr="00000000">
        <w:rPr>
          <w:rtl w:val="0"/>
        </w:rPr>
      </w:r>
    </w:p>
    <w:p w:rsidR="00000000" w:rsidDel="00000000" w:rsidP="00000000" w:rsidRDefault="00000000" w:rsidRPr="00000000" w14:paraId="000001B5">
      <w:pPr>
        <w:shd w:fill="ffffff" w:val="clear"/>
        <w:spacing w:line="331.2" w:lineRule="auto"/>
        <w:ind w:left="100" w:firstLine="0"/>
        <w:rPr>
          <w:rFonts w:ascii="Montserrat" w:cs="Montserrat" w:eastAsia="Montserrat" w:hAnsi="Montserrat"/>
          <w:color w:val="35475c"/>
          <w:sz w:val="21"/>
          <w:szCs w:val="21"/>
        </w:rPr>
      </w:pPr>
      <w:r w:rsidDel="00000000" w:rsidR="00000000" w:rsidRPr="00000000">
        <w:rPr>
          <w:rtl w:val="0"/>
        </w:rPr>
      </w:r>
    </w:p>
    <w:sectPr>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5.png"/><Relationship Id="rId10" Type="http://schemas.openxmlformats.org/officeDocument/2006/relationships/image" Target="media/image2.png"/><Relationship Id="rId13" Type="http://schemas.openxmlformats.org/officeDocument/2006/relationships/image" Target="media/image42.png"/><Relationship Id="rId12"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salesforce.com/signup" TargetMode="External"/><Relationship Id="rId15" Type="http://schemas.openxmlformats.org/officeDocument/2006/relationships/image" Target="media/image46.png"/><Relationship Id="rId14" Type="http://schemas.openxmlformats.org/officeDocument/2006/relationships/image" Target="media/image5.png"/><Relationship Id="rId17" Type="http://schemas.openxmlformats.org/officeDocument/2006/relationships/image" Target="media/image44.png"/><Relationship Id="rId16"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43.png"/><Relationship Id="rId18" Type="http://schemas.openxmlformats.org/officeDocument/2006/relationships/footer" Target="footer1.xml"/><Relationship Id="rId7" Type="http://schemas.openxmlformats.org/officeDocument/2006/relationships/image" Target="media/image11.png"/><Relationship Id="rId8" Type="http://schemas.openxmlformats.org/officeDocument/2006/relationships/hyperlink" Target="https://youtu.be/r9EX3lGde5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