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78A1B" w14:textId="6553C26C" w:rsidR="0008490F" w:rsidRPr="000161AD" w:rsidRDefault="0008490F" w:rsidP="000161AD">
      <w:pPr>
        <w:pStyle w:val="Heading1"/>
        <w:jc w:val="center"/>
        <w:rPr>
          <w:b/>
          <w:bCs/>
        </w:rPr>
      </w:pPr>
      <w:r w:rsidRPr="000161AD">
        <w:rPr>
          <w:b/>
          <w:bCs/>
        </w:rPr>
        <w:t>Snowflake Database Replication &amp; Fail-Over/Failback</w:t>
      </w:r>
    </w:p>
    <w:p w14:paraId="3EEC5E53" w14:textId="77777777" w:rsidR="0008490F" w:rsidRDefault="0008490F" w:rsidP="003871CC">
      <w:pPr>
        <w:spacing w:after="0" w:line="240" w:lineRule="auto"/>
      </w:pPr>
    </w:p>
    <w:p w14:paraId="165FC9B0" w14:textId="08657EE3" w:rsidR="0008490F" w:rsidRDefault="004F0C9D" w:rsidP="003871CC">
      <w:pPr>
        <w:spacing w:after="0" w:line="240" w:lineRule="auto"/>
      </w:pPr>
      <w:r w:rsidRPr="004F0C9D">
        <w:rPr>
          <w:noProof/>
        </w:rPr>
        <w:drawing>
          <wp:inline distT="0" distB="0" distL="0" distR="0" wp14:anchorId="38C17B18" wp14:editId="22BAFF4D">
            <wp:extent cx="5731510" cy="3035935"/>
            <wp:effectExtent l="0" t="0" r="2540" b="0"/>
            <wp:docPr id="148646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64299" name=""/>
                    <pic:cNvPicPr/>
                  </pic:nvPicPr>
                  <pic:blipFill>
                    <a:blip r:embed="rId5"/>
                    <a:stretch>
                      <a:fillRect/>
                    </a:stretch>
                  </pic:blipFill>
                  <pic:spPr>
                    <a:xfrm>
                      <a:off x="0" y="0"/>
                      <a:ext cx="5731510" cy="3035935"/>
                    </a:xfrm>
                    <a:prstGeom prst="rect">
                      <a:avLst/>
                    </a:prstGeom>
                  </pic:spPr>
                </pic:pic>
              </a:graphicData>
            </a:graphic>
          </wp:inline>
        </w:drawing>
      </w:r>
    </w:p>
    <w:p w14:paraId="2578EF1E" w14:textId="77777777" w:rsidR="004F0C9D" w:rsidRDefault="004F0C9D" w:rsidP="003871CC">
      <w:pPr>
        <w:spacing w:after="0" w:line="240" w:lineRule="auto"/>
      </w:pPr>
    </w:p>
    <w:p w14:paraId="30C488C9" w14:textId="77777777" w:rsidR="00F36CA5" w:rsidRDefault="004705BF" w:rsidP="00F36CA5">
      <w:pPr>
        <w:pStyle w:val="ListParagraph"/>
        <w:numPr>
          <w:ilvl w:val="0"/>
          <w:numId w:val="3"/>
        </w:numPr>
        <w:spacing w:after="0" w:line="240" w:lineRule="auto"/>
        <w:ind w:left="426" w:hanging="426"/>
      </w:pPr>
      <w:r>
        <w:t xml:space="preserve">In Snowflake, we set up one primary </w:t>
      </w:r>
      <w:r w:rsidRPr="004705BF">
        <w:rPr>
          <w:b/>
          <w:bCs/>
        </w:rPr>
        <w:t>snowflake account</w:t>
      </w:r>
      <w:r>
        <w:t xml:space="preserve">, and then we replicate the data to one or many secondary accounts. </w:t>
      </w:r>
    </w:p>
    <w:p w14:paraId="5F732C06" w14:textId="202B1B56" w:rsidR="00377FE1" w:rsidRDefault="004705BF" w:rsidP="00F36CA5">
      <w:pPr>
        <w:pStyle w:val="ListParagraph"/>
        <w:numPr>
          <w:ilvl w:val="0"/>
          <w:numId w:val="3"/>
        </w:numPr>
        <w:spacing w:after="0" w:line="240" w:lineRule="auto"/>
        <w:ind w:left="426" w:hanging="426"/>
      </w:pPr>
      <w:r>
        <w:t>In event of DR</w:t>
      </w:r>
      <w:r w:rsidR="00555083">
        <w:t xml:space="preserve"> (Disaster Account)</w:t>
      </w:r>
      <w:r>
        <w:t xml:space="preserve"> we switch between primary &amp; secondary to support continuity of business for our organization.</w:t>
      </w:r>
    </w:p>
    <w:p w14:paraId="35FE23DD" w14:textId="77777777" w:rsidR="004705BF" w:rsidRDefault="004705BF" w:rsidP="003871CC">
      <w:pPr>
        <w:spacing w:after="0" w:line="240" w:lineRule="auto"/>
      </w:pPr>
    </w:p>
    <w:p w14:paraId="351D58EE" w14:textId="77777777" w:rsidR="00F91092" w:rsidRPr="00BE06A6" w:rsidRDefault="00F91092" w:rsidP="00257F65">
      <w:pPr>
        <w:pStyle w:val="Heading2"/>
        <w:rPr>
          <w:b/>
          <w:bCs/>
          <w:sz w:val="28"/>
          <w:szCs w:val="28"/>
          <w:shd w:val="clear" w:color="auto" w:fill="FFFFFF"/>
        </w:rPr>
      </w:pPr>
      <w:r w:rsidRPr="00BE06A6">
        <w:rPr>
          <w:b/>
          <w:bCs/>
          <w:sz w:val="28"/>
          <w:szCs w:val="28"/>
          <w:shd w:val="clear" w:color="auto" w:fill="FFFFFF"/>
        </w:rPr>
        <w:t xml:space="preserve">What is Primary and Secondary Database? </w:t>
      </w:r>
    </w:p>
    <w:p w14:paraId="341915BE" w14:textId="77777777" w:rsidR="00F91092" w:rsidRDefault="00F91092" w:rsidP="003871CC">
      <w:pPr>
        <w:spacing w:after="0" w:line="240" w:lineRule="auto"/>
      </w:pPr>
    </w:p>
    <w:p w14:paraId="3B39BE80" w14:textId="1A803F6F" w:rsidR="00D23F77" w:rsidRPr="00B27E4A" w:rsidRDefault="00D23F77" w:rsidP="00D23F77">
      <w:pPr>
        <w:pStyle w:val="ListParagraph"/>
        <w:spacing w:after="0" w:line="240" w:lineRule="auto"/>
        <w:ind w:left="28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7E4A">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Database</w:t>
      </w:r>
    </w:p>
    <w:p w14:paraId="428060E1" w14:textId="77777777" w:rsidR="00BA0950" w:rsidRDefault="00F91092" w:rsidP="00BA0950">
      <w:pPr>
        <w:pStyle w:val="ListParagraph"/>
        <w:numPr>
          <w:ilvl w:val="0"/>
          <w:numId w:val="4"/>
        </w:numPr>
        <w:spacing w:after="0" w:line="240" w:lineRule="auto"/>
        <w:ind w:left="284" w:hanging="284"/>
      </w:pPr>
      <w:r>
        <w:t xml:space="preserve">When you enable the database replication for any existing database in a snowflake account that database is known as </w:t>
      </w:r>
      <w:r w:rsidRPr="00BA0950">
        <w:rPr>
          <w:b/>
          <w:bCs/>
        </w:rPr>
        <w:t>Primary database</w:t>
      </w:r>
      <w:r>
        <w:t xml:space="preserve">. </w:t>
      </w:r>
    </w:p>
    <w:p w14:paraId="008FDFD7" w14:textId="6BF5B13F" w:rsidR="00BA0950" w:rsidRDefault="00F91092" w:rsidP="00BA0950">
      <w:pPr>
        <w:pStyle w:val="ListParagraph"/>
        <w:numPr>
          <w:ilvl w:val="0"/>
          <w:numId w:val="4"/>
        </w:numPr>
        <w:spacing w:after="0" w:line="240" w:lineRule="auto"/>
        <w:ind w:left="284" w:hanging="284"/>
      </w:pPr>
      <w:r w:rsidRPr="00B03FFC">
        <w:rPr>
          <w:b/>
          <w:bCs/>
        </w:rPr>
        <w:t>Primary database is a read</w:t>
      </w:r>
      <w:r w:rsidR="00B03FFC" w:rsidRPr="00B03FFC">
        <w:rPr>
          <w:b/>
          <w:bCs/>
        </w:rPr>
        <w:t>-</w:t>
      </w:r>
      <w:r w:rsidRPr="00B03FFC">
        <w:rPr>
          <w:b/>
          <w:bCs/>
        </w:rPr>
        <w:t>write database</w:t>
      </w:r>
      <w:r>
        <w:t xml:space="preserve"> where </w:t>
      </w:r>
      <w:r w:rsidR="00B03FFC">
        <w:t>we</w:t>
      </w:r>
      <w:r>
        <w:t xml:space="preserve"> perform all our operation and then get that replicated to secondary database. </w:t>
      </w:r>
    </w:p>
    <w:p w14:paraId="691A1B96" w14:textId="6A999CDF" w:rsidR="00D23F77" w:rsidRDefault="00D23F77" w:rsidP="00BA0950">
      <w:pPr>
        <w:pStyle w:val="ListParagraph"/>
        <w:numPr>
          <w:ilvl w:val="0"/>
          <w:numId w:val="4"/>
        </w:numPr>
        <w:spacing w:after="0" w:line="240" w:lineRule="auto"/>
        <w:ind w:left="284" w:hanging="284"/>
      </w:pPr>
      <w:r>
        <w:t xml:space="preserve">We </w:t>
      </w:r>
      <w:r w:rsidR="00F91092">
        <w:t xml:space="preserve">can </w:t>
      </w:r>
      <w:r>
        <w:t xml:space="preserve">have </w:t>
      </w:r>
      <w:r w:rsidR="00F91092">
        <w:t xml:space="preserve">many </w:t>
      </w:r>
      <w:r>
        <w:t>numbers</w:t>
      </w:r>
      <w:r w:rsidR="00F91092">
        <w:t xml:space="preserve"> of primary database, and </w:t>
      </w:r>
      <w:r>
        <w:t xml:space="preserve">we </w:t>
      </w:r>
      <w:r w:rsidR="00F91092">
        <w:t xml:space="preserve">can replicate the same database to as many secondary accounts. </w:t>
      </w:r>
    </w:p>
    <w:p w14:paraId="3ADDE308" w14:textId="77777777" w:rsidR="00D23F77" w:rsidRDefault="00D23F77" w:rsidP="00D23F77">
      <w:pPr>
        <w:pStyle w:val="ListParagraph"/>
        <w:spacing w:after="0" w:line="240" w:lineRule="auto"/>
        <w:ind w:left="284"/>
      </w:pPr>
    </w:p>
    <w:p w14:paraId="6AEB4748" w14:textId="62822C3D" w:rsidR="00D23F77" w:rsidRPr="00B27E4A" w:rsidRDefault="00D23F77" w:rsidP="00D23F77">
      <w:pPr>
        <w:pStyle w:val="ListParagraph"/>
        <w:spacing w:after="0" w:line="240" w:lineRule="auto"/>
        <w:ind w:left="284"/>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7E4A">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Secondary Database</w:t>
      </w:r>
    </w:p>
    <w:p w14:paraId="0B829045" w14:textId="77777777" w:rsidR="00D23F77" w:rsidRDefault="00F91092" w:rsidP="00BA0950">
      <w:pPr>
        <w:pStyle w:val="ListParagraph"/>
        <w:numPr>
          <w:ilvl w:val="0"/>
          <w:numId w:val="4"/>
        </w:numPr>
        <w:spacing w:after="0" w:line="240" w:lineRule="auto"/>
        <w:ind w:left="284" w:hanging="284"/>
      </w:pPr>
      <w:r>
        <w:t xml:space="preserve">When you create the replica of primary database into any no of target account across or same region for same or different cloud provider snowflake account than it is termed as </w:t>
      </w:r>
      <w:r w:rsidRPr="00D23F77">
        <w:rPr>
          <w:b/>
          <w:bCs/>
        </w:rPr>
        <w:t>secondary database</w:t>
      </w:r>
      <w:r>
        <w:t xml:space="preserve">. </w:t>
      </w:r>
    </w:p>
    <w:p w14:paraId="2FA75670" w14:textId="5B0936A7" w:rsidR="00555083" w:rsidRDefault="00F91092" w:rsidP="00BA0950">
      <w:pPr>
        <w:pStyle w:val="ListParagraph"/>
        <w:numPr>
          <w:ilvl w:val="0"/>
          <w:numId w:val="4"/>
        </w:numPr>
        <w:spacing w:after="0" w:line="240" w:lineRule="auto"/>
        <w:ind w:left="284" w:hanging="284"/>
      </w:pPr>
      <w:r w:rsidRPr="00D23F77">
        <w:rPr>
          <w:b/>
          <w:bCs/>
        </w:rPr>
        <w:t>Secondary database is a read-only copy of the database</w:t>
      </w:r>
      <w:r>
        <w:t xml:space="preserve"> unless you fail over to secondary account.</w:t>
      </w:r>
    </w:p>
    <w:p w14:paraId="280931B2" w14:textId="77777777" w:rsidR="00257148" w:rsidRDefault="00257148" w:rsidP="003871CC">
      <w:pPr>
        <w:spacing w:after="0" w:line="240" w:lineRule="auto"/>
      </w:pPr>
    </w:p>
    <w:p w14:paraId="3DA4A6EC" w14:textId="2FCF04D6" w:rsidR="0008490F" w:rsidRDefault="00CE31AC" w:rsidP="003871CC">
      <w:pPr>
        <w:spacing w:after="0" w:line="240" w:lineRule="auto"/>
      </w:pPr>
      <w:r w:rsidRPr="00CE31AC">
        <w:rPr>
          <w:b/>
          <w:bCs/>
          <w:u w:val="single"/>
        </w:rPr>
        <w:t>Note:</w:t>
      </w:r>
      <w:r>
        <w:t xml:space="preserve"> We can enable replication for any existing permanent or transient database.</w:t>
      </w:r>
    </w:p>
    <w:p w14:paraId="7EAFA180" w14:textId="77777777" w:rsidR="00CE31AC" w:rsidRDefault="00CE31AC" w:rsidP="003871CC">
      <w:pPr>
        <w:spacing w:after="0" w:line="240" w:lineRule="auto"/>
      </w:pPr>
    </w:p>
    <w:p w14:paraId="552337CD" w14:textId="77777777" w:rsidR="00257F65" w:rsidRDefault="00257F65" w:rsidP="003871CC">
      <w:pPr>
        <w:spacing w:after="0" w:line="240" w:lineRule="auto"/>
      </w:pPr>
    </w:p>
    <w:p w14:paraId="64C1F8DA" w14:textId="77777777" w:rsidR="000B1995" w:rsidRPr="00BE06A6" w:rsidRDefault="000B1995" w:rsidP="00257F65">
      <w:pPr>
        <w:pStyle w:val="Heading2"/>
        <w:rPr>
          <w:b/>
          <w:bCs/>
          <w:sz w:val="28"/>
          <w:szCs w:val="28"/>
          <w:shd w:val="clear" w:color="auto" w:fill="FFFFFF"/>
        </w:rPr>
      </w:pPr>
      <w:r w:rsidRPr="00BE06A6">
        <w:rPr>
          <w:b/>
          <w:bCs/>
          <w:sz w:val="28"/>
          <w:szCs w:val="28"/>
          <w:shd w:val="clear" w:color="auto" w:fill="FFFFFF"/>
        </w:rPr>
        <w:t xml:space="preserve">What is Database Replication? </w:t>
      </w:r>
    </w:p>
    <w:p w14:paraId="1FA3E471" w14:textId="77777777" w:rsidR="00B57DF4" w:rsidRPr="00B57DF4" w:rsidRDefault="00B57DF4" w:rsidP="00B57DF4">
      <w:pPr>
        <w:spacing w:after="0" w:line="240" w:lineRule="auto"/>
      </w:pPr>
    </w:p>
    <w:p w14:paraId="71CAB285" w14:textId="620D87B5" w:rsidR="000B1995" w:rsidRPr="000B1995" w:rsidRDefault="000B1995" w:rsidP="000B1995">
      <w:pPr>
        <w:pStyle w:val="ListParagraph"/>
        <w:numPr>
          <w:ilvl w:val="0"/>
          <w:numId w:val="5"/>
        </w:numPr>
        <w:spacing w:after="0" w:line="240" w:lineRule="auto"/>
        <w:ind w:left="284"/>
        <w:rPr>
          <w:lang w:val="en-US"/>
        </w:rPr>
      </w:pPr>
      <w:r>
        <w:t>When any organization wants to replicate or sync any database from one account to another account within the same organization automatically across region and even across cloud provider.</w:t>
      </w:r>
    </w:p>
    <w:p w14:paraId="597E8F6C" w14:textId="77777777" w:rsidR="000B1995" w:rsidRPr="000B1995" w:rsidRDefault="000B1995" w:rsidP="000B1995">
      <w:pPr>
        <w:pStyle w:val="ListParagraph"/>
        <w:numPr>
          <w:ilvl w:val="0"/>
          <w:numId w:val="5"/>
        </w:numPr>
        <w:spacing w:after="0" w:line="240" w:lineRule="auto"/>
        <w:ind w:left="284"/>
        <w:rPr>
          <w:lang w:val="en-US"/>
        </w:rPr>
      </w:pPr>
      <w:r>
        <w:lastRenderedPageBreak/>
        <w:t xml:space="preserve">Replicated copy of database in secondary or target account is always read-only copy, and we will not be able to perform any DML or DDL operation on them. </w:t>
      </w:r>
    </w:p>
    <w:p w14:paraId="2A47A68A" w14:textId="39AAA0BD" w:rsidR="000B1995" w:rsidRPr="000B1995" w:rsidRDefault="000B1995" w:rsidP="000B1995">
      <w:pPr>
        <w:pStyle w:val="ListParagraph"/>
        <w:numPr>
          <w:ilvl w:val="0"/>
          <w:numId w:val="5"/>
        </w:numPr>
        <w:spacing w:after="0" w:line="240" w:lineRule="auto"/>
        <w:ind w:left="284"/>
        <w:rPr>
          <w:lang w:val="en-US"/>
        </w:rPr>
      </w:pPr>
      <w:r>
        <w:t>Database replication is a standard feature and available to all account.</w:t>
      </w:r>
    </w:p>
    <w:p w14:paraId="30D7C8A9" w14:textId="77777777" w:rsidR="000B1995" w:rsidRDefault="000B1995" w:rsidP="000B1995">
      <w:pPr>
        <w:pStyle w:val="ListParagraph"/>
        <w:spacing w:after="0" w:line="240" w:lineRule="auto"/>
        <w:ind w:left="284"/>
      </w:pPr>
    </w:p>
    <w:p w14:paraId="464235FC" w14:textId="77777777" w:rsidR="00423701" w:rsidRPr="00BE06A6" w:rsidRDefault="00423701" w:rsidP="00257F65">
      <w:pPr>
        <w:pStyle w:val="Heading2"/>
        <w:rPr>
          <w:b/>
          <w:bCs/>
          <w:sz w:val="28"/>
          <w:szCs w:val="28"/>
          <w:shd w:val="clear" w:color="auto" w:fill="FFFFFF"/>
        </w:rPr>
      </w:pPr>
      <w:r w:rsidRPr="00BE06A6">
        <w:rPr>
          <w:b/>
          <w:bCs/>
          <w:sz w:val="28"/>
          <w:szCs w:val="28"/>
          <w:shd w:val="clear" w:color="auto" w:fill="FFFFFF"/>
        </w:rPr>
        <w:t xml:space="preserve">What is Database Failover? </w:t>
      </w:r>
    </w:p>
    <w:p w14:paraId="17DD7723" w14:textId="77777777" w:rsidR="00423701" w:rsidRDefault="00423701" w:rsidP="000B1995">
      <w:pPr>
        <w:pStyle w:val="ListParagraph"/>
        <w:spacing w:after="0" w:line="240" w:lineRule="auto"/>
        <w:ind w:left="284"/>
      </w:pPr>
    </w:p>
    <w:p w14:paraId="3FDD8DC7" w14:textId="12E226A4" w:rsidR="00423701" w:rsidRDefault="00423701" w:rsidP="00423701">
      <w:pPr>
        <w:pStyle w:val="ListParagraph"/>
        <w:numPr>
          <w:ilvl w:val="0"/>
          <w:numId w:val="5"/>
        </w:numPr>
        <w:spacing w:after="0" w:line="240" w:lineRule="auto"/>
        <w:ind w:left="284"/>
      </w:pPr>
      <w:r>
        <w:t xml:space="preserve">Database failover is very similar to Database replication, but Database replication only replicates or sync the database from one account to another account within the same organization but in the event of disaster in primary database it will not switch to secondary database for business continuity. To do that you need to set up the database failover. </w:t>
      </w:r>
    </w:p>
    <w:p w14:paraId="26E0A7CF" w14:textId="77777777" w:rsidR="00423701" w:rsidRDefault="00423701" w:rsidP="00423701">
      <w:pPr>
        <w:pStyle w:val="ListParagraph"/>
        <w:numPr>
          <w:ilvl w:val="0"/>
          <w:numId w:val="5"/>
        </w:numPr>
        <w:spacing w:after="0" w:line="240" w:lineRule="auto"/>
        <w:ind w:left="284"/>
      </w:pPr>
      <w:r>
        <w:t xml:space="preserve">Database failover allows you to replicate the database to the target account as well as failover to a secondary database in event of disaster. </w:t>
      </w:r>
    </w:p>
    <w:p w14:paraId="025FF45A" w14:textId="08F129E3" w:rsidR="000B1995" w:rsidRDefault="00423701" w:rsidP="00423701">
      <w:pPr>
        <w:pStyle w:val="ListParagraph"/>
        <w:numPr>
          <w:ilvl w:val="0"/>
          <w:numId w:val="5"/>
        </w:numPr>
        <w:spacing w:after="0" w:line="240" w:lineRule="auto"/>
        <w:ind w:left="284"/>
      </w:pPr>
      <w:r>
        <w:t>It also supports to make secondary database as primary and start the database replication in reverse order once required.</w:t>
      </w:r>
    </w:p>
    <w:p w14:paraId="2265C947" w14:textId="77777777" w:rsidR="00D66BA0" w:rsidRDefault="00D66BA0" w:rsidP="00D66BA0">
      <w:pPr>
        <w:pStyle w:val="ListParagraph"/>
        <w:spacing w:after="0" w:line="240" w:lineRule="auto"/>
        <w:ind w:left="284"/>
      </w:pPr>
    </w:p>
    <w:p w14:paraId="5DD1C494" w14:textId="77777777" w:rsidR="00362E3F" w:rsidRPr="00BE06A6" w:rsidRDefault="00362E3F" w:rsidP="009D56F9">
      <w:pPr>
        <w:pStyle w:val="Heading2"/>
        <w:rPr>
          <w:b/>
          <w:bCs/>
          <w:sz w:val="28"/>
          <w:szCs w:val="28"/>
          <w:shd w:val="clear" w:color="auto" w:fill="FFFFFF"/>
        </w:rPr>
      </w:pPr>
      <w:r w:rsidRPr="00BE06A6">
        <w:rPr>
          <w:b/>
          <w:bCs/>
          <w:sz w:val="28"/>
          <w:szCs w:val="28"/>
          <w:shd w:val="clear" w:color="auto" w:fill="FFFFFF"/>
        </w:rPr>
        <w:t xml:space="preserve">What is Database Fail back? </w:t>
      </w:r>
    </w:p>
    <w:p w14:paraId="22B78692" w14:textId="77777777" w:rsidR="00C848A8" w:rsidRPr="00C848A8" w:rsidRDefault="00C848A8" w:rsidP="00C848A8">
      <w:pPr>
        <w:spacing w:after="0" w:line="240" w:lineRule="auto"/>
      </w:pPr>
    </w:p>
    <w:p w14:paraId="2D536C35" w14:textId="77777777" w:rsidR="00362E3F" w:rsidRDefault="00362E3F" w:rsidP="00362E3F">
      <w:pPr>
        <w:pStyle w:val="ListParagraph"/>
        <w:numPr>
          <w:ilvl w:val="0"/>
          <w:numId w:val="5"/>
        </w:numPr>
        <w:spacing w:after="0" w:line="240" w:lineRule="auto"/>
        <w:ind w:left="284"/>
      </w:pPr>
      <w:r>
        <w:t xml:space="preserve">Database fail back is the situation when your original primary database is now recovered and ready to be set for usage. </w:t>
      </w:r>
    </w:p>
    <w:p w14:paraId="08C5A97E" w14:textId="746AEB11" w:rsidR="00D66BA0" w:rsidRDefault="00362E3F" w:rsidP="00362E3F">
      <w:pPr>
        <w:pStyle w:val="ListParagraph"/>
        <w:numPr>
          <w:ilvl w:val="0"/>
          <w:numId w:val="5"/>
        </w:numPr>
        <w:spacing w:after="0" w:line="240" w:lineRule="auto"/>
        <w:ind w:left="284"/>
      </w:pPr>
      <w:r>
        <w:t>Once you are sure that both primary and secondary database are in sync and there is no difference between them than you can switch back to original primary account using database failover feature.</w:t>
      </w:r>
    </w:p>
    <w:p w14:paraId="6A23239B" w14:textId="77777777" w:rsidR="00362E3F" w:rsidRDefault="00362E3F" w:rsidP="00362E3F">
      <w:pPr>
        <w:pStyle w:val="ListParagraph"/>
        <w:spacing w:after="0" w:line="240" w:lineRule="auto"/>
        <w:ind w:left="284"/>
      </w:pPr>
    </w:p>
    <w:p w14:paraId="279EF375" w14:textId="57DC0DB2" w:rsidR="008115EF" w:rsidRPr="00BE06A6" w:rsidRDefault="008115EF" w:rsidP="008115EF">
      <w:pPr>
        <w:pStyle w:val="Heading2"/>
        <w:rPr>
          <w:b/>
          <w:bCs/>
          <w:sz w:val="28"/>
          <w:szCs w:val="28"/>
          <w:shd w:val="clear" w:color="auto" w:fill="FFFFFF"/>
        </w:rPr>
      </w:pPr>
      <w:r w:rsidRPr="00BE06A6">
        <w:rPr>
          <w:b/>
          <w:bCs/>
          <w:sz w:val="28"/>
          <w:szCs w:val="28"/>
          <w:shd w:val="clear" w:color="auto" w:fill="FFFFFF"/>
        </w:rPr>
        <w:t xml:space="preserve">What is </w:t>
      </w:r>
      <w:r w:rsidRPr="00BE06A6">
        <w:rPr>
          <w:b/>
          <w:bCs/>
          <w:sz w:val="28"/>
          <w:szCs w:val="28"/>
          <w:shd w:val="clear" w:color="auto" w:fill="FFFFFF"/>
        </w:rPr>
        <w:t>Replication Groups</w:t>
      </w:r>
      <w:r w:rsidR="00CC7461" w:rsidRPr="00BE06A6">
        <w:rPr>
          <w:b/>
          <w:bCs/>
          <w:sz w:val="28"/>
          <w:szCs w:val="28"/>
          <w:shd w:val="clear" w:color="auto" w:fill="FFFFFF"/>
        </w:rPr>
        <w:t xml:space="preserve"> and Failover Group</w:t>
      </w:r>
      <w:r w:rsidRPr="00BE06A6">
        <w:rPr>
          <w:b/>
          <w:bCs/>
          <w:sz w:val="28"/>
          <w:szCs w:val="28"/>
          <w:shd w:val="clear" w:color="auto" w:fill="FFFFFF"/>
        </w:rPr>
        <w:t xml:space="preserve">? </w:t>
      </w:r>
    </w:p>
    <w:p w14:paraId="19406132" w14:textId="77777777" w:rsidR="008D4EEA" w:rsidRPr="008D4EEA" w:rsidRDefault="008D4EEA" w:rsidP="008D4EEA">
      <w:pPr>
        <w:spacing w:after="0"/>
      </w:pPr>
    </w:p>
    <w:p w14:paraId="3B951D4A" w14:textId="7031C487" w:rsidR="00362E3F" w:rsidRDefault="0009413D" w:rsidP="0009413D">
      <w:pPr>
        <w:pStyle w:val="ListParagraph"/>
        <w:numPr>
          <w:ilvl w:val="0"/>
          <w:numId w:val="5"/>
        </w:numPr>
        <w:spacing w:after="0" w:line="240" w:lineRule="auto"/>
        <w:ind w:left="284"/>
      </w:pPr>
      <w:r w:rsidRPr="0009413D">
        <w:t>A </w:t>
      </w:r>
      <w:r w:rsidRPr="00245B24">
        <w:rPr>
          <w:b/>
          <w:bCs/>
          <w:i/>
          <w:iCs/>
        </w:rPr>
        <w:t>replication group</w:t>
      </w:r>
      <w:r w:rsidRPr="0009413D">
        <w:t> is a defined collection of objects in a source account that are replicated as a unit to one or more target accounts. Replication groups provide read-only access for the replicated objects.</w:t>
      </w:r>
    </w:p>
    <w:p w14:paraId="39450179" w14:textId="77777777" w:rsidR="00CC7461" w:rsidRDefault="00CC7461" w:rsidP="0009413D">
      <w:pPr>
        <w:pStyle w:val="ListParagraph"/>
        <w:numPr>
          <w:ilvl w:val="0"/>
          <w:numId w:val="5"/>
        </w:numPr>
        <w:spacing w:after="0" w:line="240" w:lineRule="auto"/>
        <w:ind w:left="284"/>
      </w:pPr>
      <w:r w:rsidRPr="00CC7461">
        <w:t>A </w:t>
      </w:r>
      <w:r w:rsidRPr="00CC7461">
        <w:rPr>
          <w:b/>
          <w:bCs/>
          <w:i/>
          <w:iCs/>
        </w:rPr>
        <w:t>failover group</w:t>
      </w:r>
      <w:r w:rsidRPr="00CC7461">
        <w:t xml:space="preserve"> is a replication group that can also fail over. </w:t>
      </w:r>
    </w:p>
    <w:p w14:paraId="487A1607" w14:textId="77777777" w:rsidR="00CC7461" w:rsidRDefault="00CC7461" w:rsidP="00CC7461">
      <w:pPr>
        <w:pStyle w:val="ListParagraph"/>
        <w:numPr>
          <w:ilvl w:val="1"/>
          <w:numId w:val="5"/>
        </w:numPr>
        <w:spacing w:after="0" w:line="240" w:lineRule="auto"/>
        <w:ind w:left="567" w:hanging="283"/>
      </w:pPr>
      <w:r w:rsidRPr="00CC7461">
        <w:t xml:space="preserve">A </w:t>
      </w:r>
      <w:r w:rsidRPr="00CC7461">
        <w:rPr>
          <w:b/>
          <w:bCs/>
        </w:rPr>
        <w:t>secondary failover group</w:t>
      </w:r>
      <w:r w:rsidRPr="00CC7461">
        <w:t xml:space="preserve"> in a target account provides read-only access for the replicated objects. </w:t>
      </w:r>
    </w:p>
    <w:p w14:paraId="761FD5D8" w14:textId="77777777" w:rsidR="00CC7461" w:rsidRDefault="00CC7461" w:rsidP="00CC7461">
      <w:pPr>
        <w:pStyle w:val="ListParagraph"/>
        <w:numPr>
          <w:ilvl w:val="1"/>
          <w:numId w:val="5"/>
        </w:numPr>
        <w:spacing w:after="0" w:line="240" w:lineRule="auto"/>
        <w:ind w:left="567" w:hanging="283"/>
      </w:pPr>
      <w:r w:rsidRPr="00CC7461">
        <w:t xml:space="preserve">When a secondary failover group is promoted to become the </w:t>
      </w:r>
      <w:r w:rsidRPr="00CC7461">
        <w:rPr>
          <w:b/>
          <w:bCs/>
        </w:rPr>
        <w:t>primary failover group</w:t>
      </w:r>
      <w:r w:rsidRPr="00CC7461">
        <w:t xml:space="preserve">, read-write access is available. </w:t>
      </w:r>
    </w:p>
    <w:p w14:paraId="603C467F" w14:textId="0EABF698" w:rsidR="0009413D" w:rsidRDefault="00CC7461" w:rsidP="00CC7461">
      <w:pPr>
        <w:pStyle w:val="ListParagraph"/>
        <w:numPr>
          <w:ilvl w:val="1"/>
          <w:numId w:val="5"/>
        </w:numPr>
        <w:spacing w:after="0" w:line="240" w:lineRule="auto"/>
        <w:ind w:left="567" w:hanging="283"/>
      </w:pPr>
      <w:r w:rsidRPr="00CC7461">
        <w:t>Any target account specified in the list of allowed accounts in a failover group can be promoted to serve as the primary failover group.</w:t>
      </w:r>
    </w:p>
    <w:p w14:paraId="350F8D80" w14:textId="4095467C" w:rsidR="00CC7461" w:rsidRDefault="00D75FE3" w:rsidP="0009413D">
      <w:pPr>
        <w:pStyle w:val="ListParagraph"/>
        <w:numPr>
          <w:ilvl w:val="0"/>
          <w:numId w:val="5"/>
        </w:numPr>
        <w:spacing w:after="0" w:line="240" w:lineRule="auto"/>
        <w:ind w:left="284"/>
      </w:pPr>
      <w:r w:rsidRPr="00D75FE3">
        <w:t xml:space="preserve">Replication and failover groups provide point-in-time consistency for the objects on the target account. </w:t>
      </w:r>
    </w:p>
    <w:p w14:paraId="11DEE6EB" w14:textId="77777777" w:rsidR="00BD1D48" w:rsidRDefault="00BD1D48" w:rsidP="00BD1D48">
      <w:pPr>
        <w:pStyle w:val="ListParagraph"/>
        <w:spacing w:after="0" w:line="240" w:lineRule="auto"/>
        <w:ind w:left="284"/>
      </w:pPr>
    </w:p>
    <w:p w14:paraId="0600A133" w14:textId="04851F05" w:rsidR="00406691" w:rsidRPr="00406691" w:rsidRDefault="00406691" w:rsidP="00406691">
      <w:pPr>
        <w:pStyle w:val="Heading3"/>
        <w:rPr>
          <w:b/>
          <w:bCs/>
          <w:shd w:val="clear" w:color="auto" w:fill="FFFFFF"/>
        </w:rPr>
      </w:pPr>
      <w:r w:rsidRPr="00406691">
        <w:rPr>
          <w:b/>
          <w:bCs/>
          <w:shd w:val="clear" w:color="auto" w:fill="FFFFFF"/>
        </w:rPr>
        <w:t xml:space="preserve">Replicated </w:t>
      </w:r>
      <w:r w:rsidRPr="00406691">
        <w:rPr>
          <w:b/>
          <w:bCs/>
          <w:shd w:val="clear" w:color="auto" w:fill="FFFFFF"/>
        </w:rPr>
        <w:t>Database Objects</w:t>
      </w:r>
      <w:r w:rsidRPr="00406691">
        <w:rPr>
          <w:b/>
          <w:bCs/>
          <w:shd w:val="clear" w:color="auto" w:fill="FFFFFF"/>
        </w:rPr>
        <w:t xml:space="preserve"> </w:t>
      </w:r>
    </w:p>
    <w:p w14:paraId="2ACFEE95" w14:textId="77777777" w:rsidR="00406691" w:rsidRDefault="00406691" w:rsidP="00406691">
      <w:pPr>
        <w:spacing w:after="0" w:line="240" w:lineRule="auto"/>
      </w:pPr>
    </w:p>
    <w:p w14:paraId="0FAD3AA9" w14:textId="0A9B3152" w:rsidR="00BD134E" w:rsidRDefault="00D62165" w:rsidP="00BD134E">
      <w:pPr>
        <w:pStyle w:val="ListParagraph"/>
        <w:numPr>
          <w:ilvl w:val="0"/>
          <w:numId w:val="7"/>
        </w:numPr>
        <w:spacing w:after="0" w:line="240" w:lineRule="auto"/>
        <w:ind w:left="426"/>
      </w:pPr>
      <w:r w:rsidRPr="00D62165">
        <w:t xml:space="preserve">When a </w:t>
      </w:r>
      <w:r w:rsidRPr="00BD134E">
        <w:rPr>
          <w:b/>
          <w:bCs/>
        </w:rPr>
        <w:t>primary database</w:t>
      </w:r>
      <w:r w:rsidRPr="00D62165">
        <w:t xml:space="preserve"> is replicated, a snapshot of its database objects and data is transferred to the </w:t>
      </w:r>
      <w:r w:rsidRPr="00BD134E">
        <w:rPr>
          <w:b/>
          <w:bCs/>
        </w:rPr>
        <w:t>secondary database</w:t>
      </w:r>
      <w:r w:rsidRPr="00D62165">
        <w:t>. However, some database objects are not replicated.</w:t>
      </w:r>
    </w:p>
    <w:p w14:paraId="60D70A35" w14:textId="03B027B6" w:rsidR="00D62165" w:rsidRDefault="00D62165" w:rsidP="00D62165">
      <w:pPr>
        <w:pStyle w:val="ListParagraph"/>
        <w:numPr>
          <w:ilvl w:val="0"/>
          <w:numId w:val="7"/>
        </w:numPr>
        <w:spacing w:after="0" w:line="240" w:lineRule="auto"/>
        <w:ind w:left="426"/>
      </w:pPr>
      <w:r w:rsidRPr="00D62165">
        <w:t>The following table indicates which database objects are replicated to a secondary database.</w:t>
      </w:r>
    </w:p>
    <w:sectPr w:rsidR="00D62165" w:rsidSect="000B1995">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49D"/>
    <w:multiLevelType w:val="hybridMultilevel"/>
    <w:tmpl w:val="43520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126926"/>
    <w:multiLevelType w:val="hybridMultilevel"/>
    <w:tmpl w:val="4852C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8A6E96"/>
    <w:multiLevelType w:val="hybridMultilevel"/>
    <w:tmpl w:val="65E6A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FD7B8C"/>
    <w:multiLevelType w:val="multilevel"/>
    <w:tmpl w:val="1A10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AA4371"/>
    <w:multiLevelType w:val="hybridMultilevel"/>
    <w:tmpl w:val="D994B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04632B"/>
    <w:multiLevelType w:val="hybridMultilevel"/>
    <w:tmpl w:val="8D08FB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301A65"/>
    <w:multiLevelType w:val="multilevel"/>
    <w:tmpl w:val="763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2887336">
    <w:abstractNumId w:val="3"/>
  </w:num>
  <w:num w:numId="2" w16cid:durableId="972907270">
    <w:abstractNumId w:val="4"/>
  </w:num>
  <w:num w:numId="3" w16cid:durableId="1927612666">
    <w:abstractNumId w:val="1"/>
  </w:num>
  <w:num w:numId="4" w16cid:durableId="875433100">
    <w:abstractNumId w:val="2"/>
  </w:num>
  <w:num w:numId="5" w16cid:durableId="1685596381">
    <w:abstractNumId w:val="5"/>
  </w:num>
  <w:num w:numId="6" w16cid:durableId="1943759396">
    <w:abstractNumId w:val="6"/>
  </w:num>
  <w:num w:numId="7" w16cid:durableId="1909029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13"/>
    <w:rsid w:val="000161AD"/>
    <w:rsid w:val="0008490F"/>
    <w:rsid w:val="0009413D"/>
    <w:rsid w:val="000A0451"/>
    <w:rsid w:val="000B1995"/>
    <w:rsid w:val="001006BB"/>
    <w:rsid w:val="00130C45"/>
    <w:rsid w:val="001A3BC6"/>
    <w:rsid w:val="00245B24"/>
    <w:rsid w:val="00257148"/>
    <w:rsid w:val="00257F65"/>
    <w:rsid w:val="00362E3F"/>
    <w:rsid w:val="00377FE1"/>
    <w:rsid w:val="003871CC"/>
    <w:rsid w:val="00403D13"/>
    <w:rsid w:val="00406691"/>
    <w:rsid w:val="00423701"/>
    <w:rsid w:val="0046779E"/>
    <w:rsid w:val="004705BF"/>
    <w:rsid w:val="004800CA"/>
    <w:rsid w:val="004F0C9D"/>
    <w:rsid w:val="00555083"/>
    <w:rsid w:val="00571C33"/>
    <w:rsid w:val="00642254"/>
    <w:rsid w:val="008115EF"/>
    <w:rsid w:val="008D4EEA"/>
    <w:rsid w:val="009D56F9"/>
    <w:rsid w:val="00A6428A"/>
    <w:rsid w:val="00AB0A77"/>
    <w:rsid w:val="00B03FFC"/>
    <w:rsid w:val="00B27E4A"/>
    <w:rsid w:val="00B57DF4"/>
    <w:rsid w:val="00BA0950"/>
    <w:rsid w:val="00BD134E"/>
    <w:rsid w:val="00BD1D48"/>
    <w:rsid w:val="00BE06A6"/>
    <w:rsid w:val="00C848A8"/>
    <w:rsid w:val="00CC7461"/>
    <w:rsid w:val="00CD574B"/>
    <w:rsid w:val="00CE31AC"/>
    <w:rsid w:val="00D23F77"/>
    <w:rsid w:val="00D43AAA"/>
    <w:rsid w:val="00D62165"/>
    <w:rsid w:val="00D66BA0"/>
    <w:rsid w:val="00D75FE3"/>
    <w:rsid w:val="00E03DE7"/>
    <w:rsid w:val="00E740B7"/>
    <w:rsid w:val="00EE5409"/>
    <w:rsid w:val="00F36CA5"/>
    <w:rsid w:val="00F91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269C"/>
  <w15:chartTrackingRefBased/>
  <w15:docId w15:val="{576AF9BB-9511-4962-BF24-CF8E0B6D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F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6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6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6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006BB"/>
    <w:pPr>
      <w:ind w:left="720"/>
      <w:contextualSpacing/>
    </w:pPr>
  </w:style>
  <w:style w:type="character" w:customStyle="1" w:styleId="Heading1Char">
    <w:name w:val="Heading 1 Char"/>
    <w:basedOn w:val="DefaultParagraphFont"/>
    <w:link w:val="Heading1"/>
    <w:uiPriority w:val="9"/>
    <w:rsid w:val="001006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F6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9413D"/>
    <w:rPr>
      <w:i/>
      <w:iCs/>
    </w:rPr>
  </w:style>
  <w:style w:type="character" w:customStyle="1" w:styleId="std">
    <w:name w:val="std"/>
    <w:basedOn w:val="DefaultParagraphFont"/>
    <w:rsid w:val="00D75FE3"/>
  </w:style>
  <w:style w:type="character" w:styleId="Hyperlink">
    <w:name w:val="Hyperlink"/>
    <w:basedOn w:val="DefaultParagraphFont"/>
    <w:uiPriority w:val="99"/>
    <w:semiHidden/>
    <w:unhideWhenUsed/>
    <w:rsid w:val="00A6428A"/>
    <w:rPr>
      <w:color w:val="0000FF"/>
      <w:u w:val="single"/>
    </w:rPr>
  </w:style>
  <w:style w:type="character" w:customStyle="1" w:styleId="fn-bracket">
    <w:name w:val="fn-bracket"/>
    <w:basedOn w:val="DefaultParagraphFont"/>
    <w:rsid w:val="00A6428A"/>
  </w:style>
  <w:style w:type="character" w:customStyle="1" w:styleId="doc">
    <w:name w:val="doc"/>
    <w:basedOn w:val="DefaultParagraphFont"/>
    <w:rsid w:val="00A6428A"/>
  </w:style>
  <w:style w:type="character" w:customStyle="1" w:styleId="Heading4Char">
    <w:name w:val="Heading 4 Char"/>
    <w:basedOn w:val="DefaultParagraphFont"/>
    <w:link w:val="Heading4"/>
    <w:uiPriority w:val="9"/>
    <w:semiHidden/>
    <w:rsid w:val="0040669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4066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263">
      <w:bodyDiv w:val="1"/>
      <w:marLeft w:val="0"/>
      <w:marRight w:val="0"/>
      <w:marTop w:val="0"/>
      <w:marBottom w:val="0"/>
      <w:divBdr>
        <w:top w:val="none" w:sz="0" w:space="0" w:color="auto"/>
        <w:left w:val="none" w:sz="0" w:space="0" w:color="auto"/>
        <w:bottom w:val="none" w:sz="0" w:space="0" w:color="auto"/>
        <w:right w:val="none" w:sz="0" w:space="0" w:color="auto"/>
      </w:divBdr>
    </w:div>
    <w:div w:id="113210091">
      <w:bodyDiv w:val="1"/>
      <w:marLeft w:val="0"/>
      <w:marRight w:val="0"/>
      <w:marTop w:val="0"/>
      <w:marBottom w:val="0"/>
      <w:divBdr>
        <w:top w:val="none" w:sz="0" w:space="0" w:color="auto"/>
        <w:left w:val="none" w:sz="0" w:space="0" w:color="auto"/>
        <w:bottom w:val="none" w:sz="0" w:space="0" w:color="auto"/>
        <w:right w:val="none" w:sz="0" w:space="0" w:color="auto"/>
      </w:divBdr>
    </w:div>
    <w:div w:id="1111588244">
      <w:bodyDiv w:val="1"/>
      <w:marLeft w:val="0"/>
      <w:marRight w:val="0"/>
      <w:marTop w:val="0"/>
      <w:marBottom w:val="0"/>
      <w:divBdr>
        <w:top w:val="none" w:sz="0" w:space="0" w:color="auto"/>
        <w:left w:val="none" w:sz="0" w:space="0" w:color="auto"/>
        <w:bottom w:val="none" w:sz="0" w:space="0" w:color="auto"/>
        <w:right w:val="none" w:sz="0" w:space="0" w:color="auto"/>
      </w:divBdr>
    </w:div>
    <w:div w:id="1184979491">
      <w:bodyDiv w:val="1"/>
      <w:marLeft w:val="0"/>
      <w:marRight w:val="0"/>
      <w:marTop w:val="0"/>
      <w:marBottom w:val="0"/>
      <w:divBdr>
        <w:top w:val="none" w:sz="0" w:space="0" w:color="auto"/>
        <w:left w:val="none" w:sz="0" w:space="0" w:color="auto"/>
        <w:bottom w:val="none" w:sz="0" w:space="0" w:color="auto"/>
        <w:right w:val="none" w:sz="0" w:space="0" w:color="auto"/>
      </w:divBdr>
    </w:div>
    <w:div w:id="1369255360">
      <w:bodyDiv w:val="1"/>
      <w:marLeft w:val="0"/>
      <w:marRight w:val="0"/>
      <w:marTop w:val="0"/>
      <w:marBottom w:val="0"/>
      <w:divBdr>
        <w:top w:val="none" w:sz="0" w:space="0" w:color="auto"/>
        <w:left w:val="none" w:sz="0" w:space="0" w:color="auto"/>
        <w:bottom w:val="none" w:sz="0" w:space="0" w:color="auto"/>
        <w:right w:val="none" w:sz="0" w:space="0" w:color="auto"/>
      </w:divBdr>
    </w:div>
    <w:div w:id="1478839541">
      <w:bodyDiv w:val="1"/>
      <w:marLeft w:val="0"/>
      <w:marRight w:val="0"/>
      <w:marTop w:val="0"/>
      <w:marBottom w:val="0"/>
      <w:divBdr>
        <w:top w:val="none" w:sz="0" w:space="0" w:color="auto"/>
        <w:left w:val="none" w:sz="0" w:space="0" w:color="auto"/>
        <w:bottom w:val="none" w:sz="0" w:space="0" w:color="auto"/>
        <w:right w:val="none" w:sz="0" w:space="0" w:color="auto"/>
      </w:divBdr>
    </w:div>
    <w:div w:id="182184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Ojha, Anand (Cognizant)</dc:creator>
  <cp:keywords/>
  <dc:description/>
  <cp:lastModifiedBy>Ojha, Anand (Cognizant)</cp:lastModifiedBy>
  <cp:revision>49</cp:revision>
  <dcterms:created xsi:type="dcterms:W3CDTF">2024-01-25T05:21:00Z</dcterms:created>
  <dcterms:modified xsi:type="dcterms:W3CDTF">2024-02-06T08:49:00Z</dcterms:modified>
</cp:coreProperties>
</file>