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F9BD" w14:textId="77777777" w:rsidR="007A545B" w:rsidRDefault="00294C7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Waterfall Metodology</w:t>
      </w:r>
    </w:p>
    <w:p w14:paraId="7F73961B" w14:textId="77777777" w:rsidR="007A545B" w:rsidRDefault="00294C7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Kebutuhan Fungsional</w:t>
      </w:r>
    </w:p>
    <w:p w14:paraId="105290D5" w14:textId="77777777" w:rsidR="007A545B" w:rsidRDefault="00294C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 : </w:t>
      </w:r>
      <w:r>
        <w:rPr>
          <w:rFonts w:ascii="Times New Roman" w:hAnsi="Times New Roman" w:cs="Times New Roman"/>
          <w:sz w:val="24"/>
          <w:szCs w:val="24"/>
        </w:rPr>
        <w:t>Pegawai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040"/>
        <w:gridCol w:w="5181"/>
      </w:tblGrid>
      <w:tr w:rsidR="007A545B" w14:paraId="10C29BE5" w14:textId="77777777">
        <w:tc>
          <w:tcPr>
            <w:tcW w:w="3040" w:type="dxa"/>
            <w:shd w:val="clear" w:color="auto" w:fill="A8D08D" w:themeFill="accent6" w:themeFillTint="99"/>
          </w:tcPr>
          <w:p w14:paraId="4A8AFB24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5181" w:type="dxa"/>
            <w:shd w:val="clear" w:color="auto" w:fill="A8D08D" w:themeFill="accent6" w:themeFillTint="99"/>
          </w:tcPr>
          <w:p w14:paraId="50D18405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A545B" w14:paraId="3CC0C668" w14:textId="77777777">
        <w:tc>
          <w:tcPr>
            <w:tcW w:w="3040" w:type="dxa"/>
          </w:tcPr>
          <w:p w14:paraId="14E35F22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</w:p>
        </w:tc>
        <w:tc>
          <w:tcPr>
            <w:tcW w:w="5181" w:type="dxa"/>
          </w:tcPr>
          <w:p w14:paraId="71C56501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autentikasi, mengakses aplikasi berupa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keluar dari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</w:tr>
      <w:tr w:rsidR="007A545B" w14:paraId="1026CEC9" w14:textId="77777777">
        <w:tc>
          <w:tcPr>
            <w:tcW w:w="3040" w:type="dxa"/>
          </w:tcPr>
          <w:p w14:paraId="4A88651D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Tampilkan Data Diri</w:t>
            </w:r>
          </w:p>
        </w:tc>
        <w:tc>
          <w:tcPr>
            <w:tcW w:w="5181" w:type="dxa"/>
          </w:tcPr>
          <w:p w14:paraId="6D9BE180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diri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pegawai. Adapun data-data tersebut adalah data-data yang dibutuhkan dalam rekam medis yaitu : nama, nip, jabatan, perusahaan, jenis kelamin, tempat/tanggal lahir, umur, nomor hp, dana alamat.</w:t>
            </w:r>
          </w:p>
        </w:tc>
      </w:tr>
      <w:tr w:rsidR="007A545B" w14:paraId="39A5F1BD" w14:textId="77777777">
        <w:tc>
          <w:tcPr>
            <w:tcW w:w="3040" w:type="dxa"/>
          </w:tcPr>
          <w:p w14:paraId="3BD79C0F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Tampilkan Rekam Medis</w:t>
            </w:r>
          </w:p>
        </w:tc>
        <w:tc>
          <w:tcPr>
            <w:tcW w:w="5181" w:type="dxa"/>
          </w:tcPr>
          <w:p w14:paraId="598AB747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data-data rekam medis.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Adapun data-data yang diambil dalam rekam medis tersebut adalah data yang sudah sesuai dengan standar rekam medis yaitu : tanggal, diagnosa, obat yang digunakan, obat yang dibutuhkan, riwayat alergi, riwayat penyakit, signa, informasi obat, KIE, tekanan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rah, GDP, GDP 2 Jam, GDS, dan berat badan.</w:t>
            </w:r>
          </w:p>
        </w:tc>
      </w:tr>
      <w:tr w:rsidR="007A545B" w14:paraId="76C2D41B" w14:textId="77777777">
        <w:tc>
          <w:tcPr>
            <w:tcW w:w="3040" w:type="dxa"/>
          </w:tcPr>
          <w:p w14:paraId="2E37BC6C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Konsultasi Lansung </w:t>
            </w:r>
          </w:p>
        </w:tc>
        <w:tc>
          <w:tcPr>
            <w:tcW w:w="5181" w:type="dxa"/>
          </w:tcPr>
          <w:p w14:paraId="2B445021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 keluhan yang terdapat pada menu serta mendapatkan nomor antrian. Data diri, rekam medis, dan keluhan pegawai tersebut akan diteruskan ke database. Kemudian data yang diperlukan 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ditampilkan pada recepsionist, dokter, dan apoteker sesuai dengan hak akses masing-masing.</w:t>
            </w:r>
          </w:p>
        </w:tc>
      </w:tr>
      <w:tr w:rsidR="007A545B" w14:paraId="2FC3C1BA" w14:textId="77777777">
        <w:tc>
          <w:tcPr>
            <w:tcW w:w="3040" w:type="dxa"/>
          </w:tcPr>
          <w:p w14:paraId="2B501302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Jadwal Konsultasi</w:t>
            </w:r>
          </w:p>
        </w:tc>
        <w:tc>
          <w:tcPr>
            <w:tcW w:w="5181" w:type="dxa"/>
          </w:tcPr>
          <w:p w14:paraId="39F60FAA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 keluhan, tanggal, dan jam yang terdapat pada menu serta mendapatkan nomor antrian. Data diri, rekam medis, dan keluhan peg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awai tersebut akan diteruskan ke database. Kemudian data yang diperlukan akan ditampilkan pada recepsionist, dokter, dan apoteker sesuai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hak akses masing-masing.</w:t>
            </w:r>
          </w:p>
        </w:tc>
      </w:tr>
    </w:tbl>
    <w:p w14:paraId="03EBD5AA" w14:textId="77777777" w:rsidR="007A545B" w:rsidRDefault="007A54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9708D1D" w14:textId="77777777" w:rsidR="007A545B" w:rsidRDefault="00294C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:</w:t>
      </w:r>
      <w:r>
        <w:rPr>
          <w:rFonts w:ascii="Times New Roman" w:hAnsi="Times New Roman" w:cs="Times New Roman"/>
          <w:sz w:val="24"/>
          <w:szCs w:val="24"/>
        </w:rPr>
        <w:t xml:space="preserve"> Recepsionist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85"/>
        <w:gridCol w:w="6036"/>
      </w:tblGrid>
      <w:tr w:rsidR="007A545B" w14:paraId="4E7A2FBB" w14:textId="77777777">
        <w:tc>
          <w:tcPr>
            <w:tcW w:w="2185" w:type="dxa"/>
            <w:shd w:val="clear" w:color="auto" w:fill="A8D08D" w:themeFill="accent6" w:themeFillTint="99"/>
          </w:tcPr>
          <w:p w14:paraId="3DE24769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Modul</w:t>
            </w:r>
          </w:p>
        </w:tc>
        <w:tc>
          <w:tcPr>
            <w:tcW w:w="6036" w:type="dxa"/>
            <w:shd w:val="clear" w:color="auto" w:fill="A8D08D" w:themeFill="accent6" w:themeFillTint="99"/>
          </w:tcPr>
          <w:p w14:paraId="2CDA51A0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A545B" w14:paraId="0A5669CB" w14:textId="77777777">
        <w:tc>
          <w:tcPr>
            <w:tcW w:w="2185" w:type="dxa"/>
          </w:tcPr>
          <w:p w14:paraId="4085F326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</w:p>
        </w:tc>
        <w:tc>
          <w:tcPr>
            <w:tcW w:w="6036" w:type="dxa"/>
          </w:tcPr>
          <w:p w14:paraId="6DCDC6F4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autentikasi, mengakses aplikasi berupa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keluar dari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</w:tr>
      <w:tr w:rsidR="00294C70" w14:paraId="45835998" w14:textId="77777777">
        <w:tc>
          <w:tcPr>
            <w:tcW w:w="2185" w:type="dxa"/>
          </w:tcPr>
          <w:p w14:paraId="5AEB60B8" w14:textId="096CA459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 Antrian</w:t>
            </w:r>
          </w:p>
        </w:tc>
        <w:tc>
          <w:tcPr>
            <w:tcW w:w="6036" w:type="dxa"/>
          </w:tcPr>
          <w:p w14:paraId="12EA6723" w14:textId="70EFC743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 antrian calon pasien jika pasien tidak datang ke klink sebelum waktu yang telah ditentukan</w:t>
            </w:r>
          </w:p>
        </w:tc>
      </w:tr>
      <w:tr w:rsidR="00294C70" w14:paraId="658AABDB" w14:textId="77777777">
        <w:tc>
          <w:tcPr>
            <w:tcW w:w="2185" w:type="dxa"/>
          </w:tcPr>
          <w:p w14:paraId="4FA04BD3" w14:textId="62CF19A3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Status Proses Konsultasi</w:t>
            </w:r>
          </w:p>
        </w:tc>
        <w:tc>
          <w:tcPr>
            <w:tcW w:w="6036" w:type="dxa"/>
          </w:tcPr>
          <w:p w14:paraId="5389B8FD" w14:textId="3DBA8072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status proses konsultasi dari menunggu antrian ke sedang konsultasi</w:t>
            </w:r>
          </w:p>
        </w:tc>
      </w:tr>
      <w:tr w:rsidR="00294C70" w14:paraId="3FE7A1F2" w14:textId="77777777">
        <w:tc>
          <w:tcPr>
            <w:tcW w:w="2185" w:type="dxa"/>
          </w:tcPr>
          <w:p w14:paraId="13EFEA9F" w14:textId="12552C2D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List Pasien</w:t>
            </w:r>
          </w:p>
        </w:tc>
        <w:tc>
          <w:tcPr>
            <w:tcW w:w="6036" w:type="dxa"/>
          </w:tcPr>
          <w:p w14:paraId="7608851D" w14:textId="73A7C257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list calon pasien yang sudah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booking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konsultasi</w:t>
            </w:r>
          </w:p>
        </w:tc>
      </w:tr>
      <w:tr w:rsidR="00294C70" w14:paraId="296256C9" w14:textId="77777777">
        <w:tc>
          <w:tcPr>
            <w:tcW w:w="2185" w:type="dxa"/>
          </w:tcPr>
          <w:p w14:paraId="41A6E4DD" w14:textId="07245D11" w:rsid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pasien</w:t>
            </w:r>
          </w:p>
        </w:tc>
        <w:tc>
          <w:tcPr>
            <w:tcW w:w="6036" w:type="dxa"/>
          </w:tcPr>
          <w:p w14:paraId="3AA6BB0B" w14:textId="5B379ECA" w:rsid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mencari nama calon pasien / nomor antrian di list calon pasien</w:t>
            </w:r>
          </w:p>
        </w:tc>
      </w:tr>
    </w:tbl>
    <w:p w14:paraId="30253AA2" w14:textId="77777777" w:rsidR="007A545B" w:rsidRDefault="007A54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4720EF" w14:textId="77777777" w:rsidR="007A545B" w:rsidRDefault="00294C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 : </w:t>
      </w:r>
      <w:r>
        <w:rPr>
          <w:rFonts w:ascii="Times New Roman" w:hAnsi="Times New Roman" w:cs="Times New Roman"/>
          <w:sz w:val="24"/>
          <w:szCs w:val="24"/>
        </w:rPr>
        <w:t>Dokter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5"/>
        <w:gridCol w:w="5526"/>
      </w:tblGrid>
      <w:tr w:rsidR="007A545B" w14:paraId="18684101" w14:textId="77777777">
        <w:tc>
          <w:tcPr>
            <w:tcW w:w="2695" w:type="dxa"/>
            <w:shd w:val="clear" w:color="auto" w:fill="A8D08D" w:themeFill="accent6" w:themeFillTint="99"/>
          </w:tcPr>
          <w:p w14:paraId="06C740A0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Modul</w:t>
            </w:r>
          </w:p>
        </w:tc>
        <w:tc>
          <w:tcPr>
            <w:tcW w:w="5526" w:type="dxa"/>
            <w:shd w:val="clear" w:color="auto" w:fill="A8D08D" w:themeFill="accent6" w:themeFillTint="99"/>
          </w:tcPr>
          <w:p w14:paraId="2506FEC3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A545B" w14:paraId="02B5E701" w14:textId="77777777">
        <w:tc>
          <w:tcPr>
            <w:tcW w:w="2695" w:type="dxa"/>
          </w:tcPr>
          <w:p w14:paraId="729285BF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</w:p>
        </w:tc>
        <w:tc>
          <w:tcPr>
            <w:tcW w:w="5526" w:type="dxa"/>
          </w:tcPr>
          <w:p w14:paraId="7A21EE0A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autentikasi, mengakses aplikasi berupa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keluar dari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</w:tr>
      <w:tr w:rsidR="00294C70" w14:paraId="1C1A6CA3" w14:textId="77777777">
        <w:tc>
          <w:tcPr>
            <w:tcW w:w="2695" w:type="dxa"/>
          </w:tcPr>
          <w:p w14:paraId="5C47C61A" w14:textId="5A367483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Tampilkan data diri pasien</w:t>
            </w:r>
          </w:p>
        </w:tc>
        <w:tc>
          <w:tcPr>
            <w:tcW w:w="5526" w:type="dxa"/>
          </w:tcPr>
          <w:p w14:paraId="4887C842" w14:textId="3C5CCA47" w:rsidR="00294C70" w:rsidRPr="00294C70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diri dari pasien yang sedang berkonsultasi.</w:t>
            </w:r>
          </w:p>
        </w:tc>
      </w:tr>
      <w:tr w:rsidR="00294C70" w14:paraId="45F97BFB" w14:textId="77777777">
        <w:tc>
          <w:tcPr>
            <w:tcW w:w="2695" w:type="dxa"/>
          </w:tcPr>
          <w:p w14:paraId="65A00322" w14:textId="7D8561FC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Status Proses Konsultasi</w:t>
            </w:r>
          </w:p>
        </w:tc>
        <w:tc>
          <w:tcPr>
            <w:tcW w:w="5526" w:type="dxa"/>
          </w:tcPr>
          <w:p w14:paraId="46A513E8" w14:textId="08CA9EAA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Mengganti status proses konsultasi dari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 konsultasi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 pengambilan obat agar diproses oleh apoteker</w:t>
            </w:r>
          </w:p>
        </w:tc>
      </w:tr>
      <w:tr w:rsidR="00294C70" w14:paraId="3E3BD478" w14:textId="77777777">
        <w:tc>
          <w:tcPr>
            <w:tcW w:w="2695" w:type="dxa"/>
          </w:tcPr>
          <w:p w14:paraId="0F1617B7" w14:textId="6650455E" w:rsidR="00294C70" w:rsidRP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294C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Medical Record</w:t>
            </w:r>
          </w:p>
        </w:tc>
        <w:tc>
          <w:tcPr>
            <w:tcW w:w="5526" w:type="dxa"/>
          </w:tcPr>
          <w:p w14:paraId="5D987E8D" w14:textId="0A1C6936" w:rsidR="00294C70" w:rsidRP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Dapat mengisi rekam medis / </w:t>
            </w:r>
            <w:r w:rsidRPr="00294C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medical record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pasien yang sedang berkonsultasi</w:t>
            </w:r>
          </w:p>
        </w:tc>
      </w:tr>
      <w:tr w:rsidR="00294C70" w14:paraId="64CB21BC" w14:textId="77777777">
        <w:tc>
          <w:tcPr>
            <w:tcW w:w="2695" w:type="dxa"/>
          </w:tcPr>
          <w:p w14:paraId="7291A56D" w14:textId="0AD5443A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List Pasien</w:t>
            </w:r>
          </w:p>
        </w:tc>
        <w:tc>
          <w:tcPr>
            <w:tcW w:w="5526" w:type="dxa"/>
          </w:tcPr>
          <w:p w14:paraId="58844154" w14:textId="32A724E9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list calon pasien yang sudah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booking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konsultasi</w:t>
            </w:r>
          </w:p>
        </w:tc>
      </w:tr>
      <w:tr w:rsidR="00294C70" w14:paraId="5D259E2D" w14:textId="77777777">
        <w:tc>
          <w:tcPr>
            <w:tcW w:w="2695" w:type="dxa"/>
          </w:tcPr>
          <w:p w14:paraId="4A31C7CA" w14:textId="0732077B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pasien</w:t>
            </w:r>
          </w:p>
        </w:tc>
        <w:tc>
          <w:tcPr>
            <w:tcW w:w="5526" w:type="dxa"/>
          </w:tcPr>
          <w:p w14:paraId="72CA7CE0" w14:textId="2555B913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mencari nama calon pasien / nomor antrian di list calon pasien</w:t>
            </w:r>
          </w:p>
        </w:tc>
      </w:tr>
    </w:tbl>
    <w:p w14:paraId="176BBE19" w14:textId="64A9DB00" w:rsidR="007A545B" w:rsidRDefault="007A54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3438BAE" w14:textId="315275A4" w:rsidR="00294C70" w:rsidRDefault="00294C70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377EFD7" w14:textId="77777777" w:rsidR="00294C70" w:rsidRDefault="00294C70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B68896C" w14:textId="77777777" w:rsidR="007A545B" w:rsidRDefault="00294C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Pengguna : </w:t>
      </w:r>
      <w:r>
        <w:rPr>
          <w:rFonts w:ascii="Times New Roman" w:hAnsi="Times New Roman" w:cs="Times New Roman"/>
          <w:sz w:val="24"/>
          <w:szCs w:val="24"/>
        </w:rPr>
        <w:t>Apoteker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7A545B" w14:paraId="33C7C873" w14:textId="77777777">
        <w:tc>
          <w:tcPr>
            <w:tcW w:w="1984" w:type="dxa"/>
            <w:shd w:val="clear" w:color="auto" w:fill="A8D08D" w:themeFill="accent6" w:themeFillTint="99"/>
          </w:tcPr>
          <w:p w14:paraId="146CB187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Modul</w:t>
            </w:r>
          </w:p>
        </w:tc>
        <w:tc>
          <w:tcPr>
            <w:tcW w:w="6237" w:type="dxa"/>
            <w:shd w:val="clear" w:color="auto" w:fill="A8D08D" w:themeFill="accent6" w:themeFillTint="99"/>
          </w:tcPr>
          <w:p w14:paraId="28E351D9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A545B" w14:paraId="51251D3D" w14:textId="77777777">
        <w:tc>
          <w:tcPr>
            <w:tcW w:w="1984" w:type="dxa"/>
          </w:tcPr>
          <w:p w14:paraId="1261BCB8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</w:p>
        </w:tc>
        <w:tc>
          <w:tcPr>
            <w:tcW w:w="6237" w:type="dxa"/>
          </w:tcPr>
          <w:p w14:paraId="4A91A99F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autentikasi, mengakses aplikasi berupa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keluar dari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</w:tr>
      <w:tr w:rsidR="00294C70" w14:paraId="7F848376" w14:textId="77777777">
        <w:tc>
          <w:tcPr>
            <w:tcW w:w="1984" w:type="dxa"/>
          </w:tcPr>
          <w:p w14:paraId="05374ACB" w14:textId="637D3DED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List Pasien</w:t>
            </w:r>
          </w:p>
        </w:tc>
        <w:tc>
          <w:tcPr>
            <w:tcW w:w="6237" w:type="dxa"/>
          </w:tcPr>
          <w:p w14:paraId="353CFB61" w14:textId="56BD9FE3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list calon pasien yang sudah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booking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konsultasi</w:t>
            </w:r>
          </w:p>
        </w:tc>
      </w:tr>
      <w:tr w:rsidR="00294C70" w14:paraId="015D3AF9" w14:textId="77777777">
        <w:tc>
          <w:tcPr>
            <w:tcW w:w="1984" w:type="dxa"/>
          </w:tcPr>
          <w:p w14:paraId="39417E53" w14:textId="43ABABCB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pasien</w:t>
            </w:r>
          </w:p>
        </w:tc>
        <w:tc>
          <w:tcPr>
            <w:tcW w:w="6237" w:type="dxa"/>
          </w:tcPr>
          <w:p w14:paraId="2097F9F7" w14:textId="2BEA6CE7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mencari nama calon pasien / nomor antrian di list calon pasien</w:t>
            </w:r>
          </w:p>
        </w:tc>
      </w:tr>
      <w:tr w:rsidR="00294C70" w14:paraId="1CF1441F" w14:textId="77777777">
        <w:tc>
          <w:tcPr>
            <w:tcW w:w="1984" w:type="dxa"/>
          </w:tcPr>
          <w:p w14:paraId="70AC0572" w14:textId="008A2AB1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Status Proses Konsultasi</w:t>
            </w:r>
          </w:p>
        </w:tc>
        <w:tc>
          <w:tcPr>
            <w:tcW w:w="6237" w:type="dxa"/>
          </w:tcPr>
          <w:p w14:paraId="1259DFF4" w14:textId="2581A8B4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Mengganti status proses proses pengambilan obat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</w:p>
        </w:tc>
      </w:tr>
      <w:tr w:rsidR="00294C70" w14:paraId="1422F126" w14:textId="77777777">
        <w:tc>
          <w:tcPr>
            <w:tcW w:w="1984" w:type="dxa"/>
          </w:tcPr>
          <w:p w14:paraId="5099ED16" w14:textId="14E9ED50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Resep</w:t>
            </w:r>
          </w:p>
        </w:tc>
        <w:tc>
          <w:tcPr>
            <w:tcW w:w="6237" w:type="dxa"/>
          </w:tcPr>
          <w:p w14:paraId="3C2936AA" w14:textId="47D83CA1" w:rsidR="00294C70" w:rsidRDefault="00294C70" w:rsidP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resep pasien yang diberikan oleh dokter</w:t>
            </w:r>
            <w:bookmarkStart w:id="0" w:name="_GoBack"/>
            <w:bookmarkEnd w:id="0"/>
          </w:p>
        </w:tc>
      </w:tr>
    </w:tbl>
    <w:p w14:paraId="17DF9D41" w14:textId="77777777" w:rsidR="007A545B" w:rsidRDefault="007A54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8A09642" w14:textId="77777777" w:rsidR="007A545B" w:rsidRDefault="00294C7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Kebutuhan Non-Fungsional</w:t>
      </w:r>
    </w:p>
    <w:p w14:paraId="43B16567" w14:textId="77777777" w:rsidR="007A545B" w:rsidRDefault="00294C7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ini adalah </w:t>
      </w:r>
      <w:r>
        <w:rPr>
          <w:rFonts w:ascii="Times New Roman" w:hAnsi="Times New Roman" w:cs="Times New Roman"/>
          <w:sz w:val="24"/>
          <w:szCs w:val="24"/>
        </w:rPr>
        <w:t>daftar kebutuhan non-fungsional dari “Student Monitoring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7654"/>
      </w:tblGrid>
      <w:tr w:rsidR="007A545B" w14:paraId="3BA06300" w14:textId="77777777">
        <w:tc>
          <w:tcPr>
            <w:tcW w:w="567" w:type="dxa"/>
            <w:shd w:val="clear" w:color="auto" w:fill="A8D08D" w:themeFill="accent6" w:themeFillTint="99"/>
          </w:tcPr>
          <w:p w14:paraId="078BEAFA" w14:textId="77777777" w:rsidR="007A545B" w:rsidRDefault="00294C70">
            <w:pPr>
              <w:pStyle w:val="ListParagraph"/>
              <w:spacing w:after="0" w:line="360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4" w:type="dxa"/>
            <w:shd w:val="clear" w:color="auto" w:fill="A8D08D" w:themeFill="accent6" w:themeFillTint="99"/>
          </w:tcPr>
          <w:p w14:paraId="1DC22209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Kebutuhan Non-Fungsional</w:t>
            </w:r>
          </w:p>
        </w:tc>
      </w:tr>
      <w:tr w:rsidR="007A545B" w14:paraId="4F19CB31" w14:textId="77777777">
        <w:tc>
          <w:tcPr>
            <w:tcW w:w="567" w:type="dxa"/>
          </w:tcPr>
          <w:p w14:paraId="1302C587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14:paraId="6C608D4E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menggunakan bahasa Indonesia</w:t>
            </w:r>
          </w:p>
        </w:tc>
      </w:tr>
      <w:tr w:rsidR="007A545B" w14:paraId="39B28CF5" w14:textId="77777777">
        <w:tc>
          <w:tcPr>
            <w:tcW w:w="567" w:type="dxa"/>
          </w:tcPr>
          <w:p w14:paraId="2B94F955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14:paraId="0D2E0640" w14:textId="77777777" w:rsidR="007A545B" w:rsidRDefault="00294C7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diakses melalui aplikasi berbasis Android</w:t>
            </w:r>
          </w:p>
        </w:tc>
      </w:tr>
      <w:tr w:rsidR="007A545B" w14:paraId="18C57DFC" w14:textId="77777777">
        <w:tc>
          <w:tcPr>
            <w:tcW w:w="567" w:type="dxa"/>
          </w:tcPr>
          <w:p w14:paraId="11D66654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14:paraId="69205764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memiliki tampilan dominan berwarna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hijau muda</w:t>
            </w:r>
          </w:p>
        </w:tc>
      </w:tr>
      <w:tr w:rsidR="007A545B" w14:paraId="10DC9C1E" w14:textId="77777777">
        <w:tc>
          <w:tcPr>
            <w:tcW w:w="567" w:type="dxa"/>
          </w:tcPr>
          <w:p w14:paraId="6B7EDA2D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14:paraId="7C84E1F0" w14:textId="77777777" w:rsidR="007A545B" w:rsidRDefault="00294C70">
            <w:pPr>
              <w:pStyle w:val="ListParagraph"/>
              <w:tabs>
                <w:tab w:val="right" w:pos="7438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memiliki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menyesuaikan role pengguna</w:t>
            </w:r>
          </w:p>
        </w:tc>
      </w:tr>
      <w:tr w:rsidR="007A545B" w14:paraId="3787C9E6" w14:textId="77777777">
        <w:tc>
          <w:tcPr>
            <w:tcW w:w="567" w:type="dxa"/>
          </w:tcPr>
          <w:p w14:paraId="7A5DDBF9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14:paraId="7DCCDEAF" w14:textId="77777777" w:rsidR="007A545B" w:rsidRDefault="00294C70">
            <w:pPr>
              <w:pStyle w:val="ListParagraph"/>
              <w:tabs>
                <w:tab w:val="right" w:pos="7438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recepsionist tidak dapat mengakses rekam medis pasien</w:t>
            </w:r>
          </w:p>
        </w:tc>
      </w:tr>
      <w:tr w:rsidR="007A545B" w14:paraId="02E80153" w14:textId="77777777">
        <w:tc>
          <w:tcPr>
            <w:tcW w:w="567" w:type="dxa"/>
          </w:tcPr>
          <w:p w14:paraId="6F594CCD" w14:textId="77777777" w:rsidR="007A545B" w:rsidRDefault="00294C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4" w:type="dxa"/>
          </w:tcPr>
          <w:p w14:paraId="4FE442EB" w14:textId="77777777" w:rsidR="007A545B" w:rsidRDefault="00294C70">
            <w:pPr>
              <w:pStyle w:val="ListParagraph"/>
              <w:tabs>
                <w:tab w:val="right" w:pos="7438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apoteker tidak dapat mengakses rekam medis pasien</w:t>
            </w:r>
          </w:p>
        </w:tc>
      </w:tr>
    </w:tbl>
    <w:p w14:paraId="1987795D" w14:textId="77777777" w:rsidR="007A545B" w:rsidRDefault="007A545B"/>
    <w:sectPr w:rsidR="007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0E8F"/>
    <w:multiLevelType w:val="multilevel"/>
    <w:tmpl w:val="3ED10E8F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5BB7C56"/>
    <w:multiLevelType w:val="multilevel"/>
    <w:tmpl w:val="65BB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62020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94C70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A545B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9076F"/>
    <w:rsid w:val="040A5D70"/>
    <w:rsid w:val="0A1C199C"/>
    <w:rsid w:val="0A4F4D4C"/>
    <w:rsid w:val="16B754E5"/>
    <w:rsid w:val="1D5A69DB"/>
    <w:rsid w:val="1DB46027"/>
    <w:rsid w:val="1ED9715D"/>
    <w:rsid w:val="20B75651"/>
    <w:rsid w:val="21143DE9"/>
    <w:rsid w:val="26675BDE"/>
    <w:rsid w:val="2BCF201C"/>
    <w:rsid w:val="2EA31C8A"/>
    <w:rsid w:val="2EE545FC"/>
    <w:rsid w:val="30364A3C"/>
    <w:rsid w:val="30C6466F"/>
    <w:rsid w:val="351C669F"/>
    <w:rsid w:val="3A465E9F"/>
    <w:rsid w:val="3E203DAE"/>
    <w:rsid w:val="43CF3629"/>
    <w:rsid w:val="45C0422A"/>
    <w:rsid w:val="464F126D"/>
    <w:rsid w:val="466275A1"/>
    <w:rsid w:val="474C6E64"/>
    <w:rsid w:val="482D1AAE"/>
    <w:rsid w:val="4D0612F5"/>
    <w:rsid w:val="4FCF7B92"/>
    <w:rsid w:val="506663B5"/>
    <w:rsid w:val="51644250"/>
    <w:rsid w:val="52AB3619"/>
    <w:rsid w:val="559B4F0B"/>
    <w:rsid w:val="55FF1886"/>
    <w:rsid w:val="5EB50768"/>
    <w:rsid w:val="6196142A"/>
    <w:rsid w:val="63B373C0"/>
    <w:rsid w:val="672A19FA"/>
    <w:rsid w:val="68620203"/>
    <w:rsid w:val="6A402E50"/>
    <w:rsid w:val="6D3805E3"/>
    <w:rsid w:val="6F375862"/>
    <w:rsid w:val="71D74C81"/>
    <w:rsid w:val="75C37BA6"/>
    <w:rsid w:val="7E8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05FE5"/>
  <w15:docId w15:val="{582AFB0C-43D0-4DE4-B4B0-F5490FFA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bCs/>
      <w:kern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line="240" w:lineRule="auto"/>
      <w:jc w:val="both"/>
      <w:outlineLvl w:val="2"/>
    </w:pPr>
    <w:rPr>
      <w:rFonts w:ascii="Times New Roman" w:eastAsiaTheme="minorEastAsia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-subBAB">
    <w:name w:val="Sub-sub BAB"/>
    <w:basedOn w:val="DefaultParagraphFont"/>
    <w:uiPriority w:val="99"/>
    <w:semiHidden/>
    <w:unhideWhenUsed/>
    <w:qFormat/>
    <w:rPr>
      <w:rFonts w:ascii="Times New Roman" w:eastAsia="Calibri" w:hAnsi="Times New Roman"/>
      <w:color w:val="605E5C"/>
      <w:sz w:val="24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tama1</dc:creator>
  <cp:lastModifiedBy>vijaya</cp:lastModifiedBy>
  <cp:revision>2</cp:revision>
  <dcterms:created xsi:type="dcterms:W3CDTF">2020-03-20T12:24:00Z</dcterms:created>
  <dcterms:modified xsi:type="dcterms:W3CDTF">2020-03-20T13:44:00Z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