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tbl>
      <w:tblPr>
        <w:tblStyle w:val="31"/>
        <w:tblW w:w="9853"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17"/>
        <w:gridCol w:w="339"/>
        <w:gridCol w:w="6998"/>
      </w:tblGrid>
      <w:tr w14:paraId="63C80B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2">
            <w:pPr>
              <w:spacing w:after="0"/>
              <w:rPr>
                <w:rFonts w:ascii="Cambria" w:hAnsi="Cambria" w:eastAsia="Cambria" w:cs="Cambria"/>
                <w:b/>
                <w:bCs/>
                <w:color w:val="000000"/>
                <w:sz w:val="18"/>
                <w:szCs w:val="18"/>
              </w:rPr>
            </w:pPr>
            <w:r>
              <w:rPr>
                <w:rFonts w:ascii="Cambria" w:hAnsi="Cambria" w:eastAsia="Cambria" w:cs="Cambria"/>
                <w:b/>
                <w:bCs/>
                <w:color w:val="000000"/>
                <w:sz w:val="18"/>
                <w:szCs w:val="18"/>
                <w:rtl w:val="0"/>
              </w:rPr>
              <w:t>Nomor ID</w:t>
            </w:r>
          </w:p>
        </w:tc>
        <w:tc>
          <w:p w14:paraId="00000003">
            <w:pPr>
              <w:spacing w:after="0"/>
              <w:rPr>
                <w:rFonts w:ascii="Cambria" w:hAnsi="Cambria" w:eastAsia="Cambria" w:cs="Cambria"/>
                <w:b/>
                <w:bCs/>
                <w:color w:val="000000"/>
                <w:sz w:val="18"/>
                <w:szCs w:val="18"/>
              </w:rPr>
            </w:pPr>
            <w:r>
              <w:rPr>
                <w:rFonts w:ascii="Cambria" w:hAnsi="Cambria" w:eastAsia="Cambria" w:cs="Cambria"/>
                <w:b/>
                <w:bCs/>
                <w:color w:val="000000"/>
                <w:sz w:val="18"/>
                <w:szCs w:val="18"/>
                <w:rtl w:val="0"/>
              </w:rPr>
              <w:t xml:space="preserve">: </w:t>
            </w:r>
          </w:p>
        </w:tc>
        <w:tc>
          <w:tcPr>
            <w:tcW w:w="6998" w:type="dxa"/>
            <w:vAlign w:val="top"/>
          </w:tcPr>
          <w:p w14:paraId="00000004">
            <w:pPr>
              <w:spacing w:after="0"/>
              <w:rPr>
                <w:rFonts w:ascii="Cambria" w:hAnsi="Cambria" w:eastAsia="Cambria" w:cs="Cambria"/>
                <w:color w:val="000000"/>
                <w:sz w:val="18"/>
                <w:szCs w:val="18"/>
              </w:rPr>
            </w:pPr>
            <w:r>
              <w:rPr>
                <w:rFonts w:ascii="Cambria" w:hAnsi="Cambria" w:eastAsia="Cambria" w:cs="Cambria"/>
                <w:sz w:val="18"/>
                <w:szCs w:val="18"/>
                <w:rtl w:val="0"/>
              </w:rPr>
              <w:t>PBLIF3-</w:t>
            </w:r>
            <w:r>
              <w:rPr>
                <w:rFonts w:ascii="Cambria" w:hAnsi="Cambria" w:eastAsia="Cambria" w:cs="Cambria"/>
                <w:sz w:val="18"/>
                <w:szCs w:val="18"/>
                <w:rtl w:val="0"/>
                <w:lang w:val="en-US"/>
              </w:rPr>
              <w:t>MD13</w:t>
            </w:r>
          </w:p>
        </w:tc>
      </w:tr>
      <w:tr w14:paraId="3F12FB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5">
            <w:pPr>
              <w:spacing w:after="0"/>
              <w:rPr>
                <w:rFonts w:ascii="Cambria" w:hAnsi="Cambria" w:eastAsia="Cambria" w:cs="Cambria"/>
                <w:b/>
                <w:bCs/>
                <w:color w:val="000000"/>
                <w:sz w:val="18"/>
                <w:szCs w:val="18"/>
              </w:rPr>
            </w:pPr>
            <w:r>
              <w:rPr>
                <w:rFonts w:ascii="Cambria" w:hAnsi="Cambria" w:eastAsia="Cambria" w:cs="Cambria"/>
                <w:b/>
                <w:bCs/>
                <w:color w:val="000000"/>
                <w:sz w:val="18"/>
                <w:szCs w:val="18"/>
                <w:rtl w:val="0"/>
              </w:rPr>
              <w:t>Pengusul Proyek</w:t>
            </w:r>
          </w:p>
        </w:tc>
        <w:tc>
          <w:p w14:paraId="00000006">
            <w:pPr>
              <w:spacing w:after="0"/>
              <w:rPr>
                <w:rFonts w:ascii="Cambria" w:hAnsi="Cambria" w:eastAsia="Cambria" w:cs="Cambria"/>
                <w:b/>
                <w:bCs/>
                <w:color w:val="000000"/>
                <w:sz w:val="18"/>
                <w:szCs w:val="18"/>
              </w:rPr>
            </w:pPr>
            <w:r>
              <w:rPr>
                <w:rFonts w:ascii="Cambria" w:hAnsi="Cambria" w:eastAsia="Cambria" w:cs="Cambria"/>
                <w:b/>
                <w:bCs/>
                <w:color w:val="000000"/>
                <w:sz w:val="18"/>
                <w:szCs w:val="18"/>
                <w:rtl w:val="0"/>
              </w:rPr>
              <w:t>:</w:t>
            </w:r>
          </w:p>
        </w:tc>
        <w:tc>
          <w:tcPr>
            <w:tcW w:w="6998" w:type="dxa"/>
            <w:vAlign w:val="top"/>
          </w:tcPr>
          <w:p w14:paraId="00000007">
            <w:pPr>
              <w:spacing w:after="0"/>
              <w:rPr>
                <w:rFonts w:ascii="Cambria" w:hAnsi="Cambria" w:eastAsia="Cambria" w:cs="Cambria"/>
                <w:color w:val="000000"/>
                <w:sz w:val="18"/>
                <w:szCs w:val="18"/>
              </w:rPr>
            </w:pPr>
            <w:r>
              <w:rPr>
                <w:rFonts w:ascii="Cambria" w:hAnsi="Cambria" w:eastAsia="Cambria" w:cs="Cambria"/>
                <w:sz w:val="18"/>
                <w:szCs w:val="18"/>
                <w:rtl w:val="0"/>
              </w:rPr>
              <w:t>Tim</w:t>
            </w:r>
          </w:p>
        </w:tc>
      </w:tr>
      <w:tr w14:paraId="3493B5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rPr>
                <w:rFonts w:ascii="Cambria" w:hAnsi="Cambria" w:eastAsia="Cambria" w:cs="Cambria"/>
                <w:b/>
                <w:bCs/>
                <w:color w:val="000000"/>
                <w:sz w:val="18"/>
                <w:szCs w:val="18"/>
              </w:rPr>
            </w:pPr>
            <w:r>
              <w:rPr>
                <w:rFonts w:ascii="Cambria" w:hAnsi="Cambria" w:eastAsia="Cambria" w:cs="Cambria"/>
                <w:b/>
                <w:bCs/>
                <w:color w:val="000000"/>
                <w:sz w:val="18"/>
                <w:szCs w:val="18"/>
                <w:rtl w:val="0"/>
              </w:rPr>
              <w:t>Manajer proyek</w:t>
            </w:r>
          </w:p>
        </w:tc>
        <w:tc>
          <w:p w14:paraId="00000009">
            <w:pPr>
              <w:spacing w:after="0"/>
              <w:rPr>
                <w:rFonts w:ascii="Cambria" w:hAnsi="Cambria" w:eastAsia="Cambria" w:cs="Cambria"/>
                <w:b/>
                <w:bCs/>
                <w:color w:val="000000"/>
                <w:sz w:val="18"/>
                <w:szCs w:val="18"/>
              </w:rPr>
            </w:pPr>
            <w:r>
              <w:rPr>
                <w:rFonts w:ascii="Cambria" w:hAnsi="Cambria" w:eastAsia="Cambria" w:cs="Cambria"/>
                <w:b/>
                <w:bCs/>
                <w:color w:val="000000"/>
                <w:sz w:val="18"/>
                <w:szCs w:val="18"/>
                <w:rtl w:val="0"/>
              </w:rPr>
              <w:t>:</w:t>
            </w:r>
          </w:p>
        </w:tc>
        <w:tc>
          <w:tcPr>
            <w:tcW w:w="6998" w:type="dxa"/>
            <w:vAlign w:val="top"/>
          </w:tcPr>
          <w:p w14:paraId="0000000A">
            <w:pPr>
              <w:spacing w:after="0"/>
              <w:rPr>
                <w:rFonts w:ascii="Cambria" w:hAnsi="Cambria" w:eastAsia="Cambria" w:cs="Cambria"/>
                <w:color w:val="000000"/>
                <w:sz w:val="18"/>
                <w:szCs w:val="18"/>
              </w:rPr>
            </w:pPr>
            <w:r>
              <w:rPr>
                <w:rFonts w:ascii="Cambria" w:hAnsi="Cambria" w:eastAsia="Cambria" w:cs="Cambria"/>
                <w:sz w:val="18"/>
                <w:szCs w:val="18"/>
                <w:rtl w:val="0"/>
                <w:lang w:val="en-US"/>
              </w:rPr>
              <w:t>Swono Sibagariang, S.Kom., M.Kom</w:t>
            </w:r>
          </w:p>
        </w:tc>
      </w:tr>
      <w:tr w14:paraId="270488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B">
            <w:pPr>
              <w:spacing w:after="0"/>
              <w:rPr>
                <w:rFonts w:ascii="Cambria" w:hAnsi="Cambria" w:eastAsia="Cambria" w:cs="Cambria"/>
                <w:b/>
                <w:bCs/>
                <w:color w:val="000000"/>
                <w:sz w:val="18"/>
                <w:szCs w:val="18"/>
              </w:rPr>
            </w:pPr>
            <w:r>
              <w:rPr>
                <w:rFonts w:ascii="Cambria" w:hAnsi="Cambria" w:eastAsia="Cambria" w:cs="Cambria"/>
                <w:b/>
                <w:bCs/>
                <w:color w:val="000000"/>
                <w:sz w:val="18"/>
                <w:szCs w:val="18"/>
                <w:rtl w:val="0"/>
              </w:rPr>
              <w:t>Judul Proyek</w:t>
            </w:r>
          </w:p>
        </w:tc>
        <w:tc>
          <w:p w14:paraId="0000000C">
            <w:pPr>
              <w:spacing w:after="0"/>
              <w:rPr>
                <w:rFonts w:ascii="Cambria" w:hAnsi="Cambria" w:eastAsia="Cambria" w:cs="Cambria"/>
                <w:b/>
                <w:bCs/>
                <w:color w:val="000000"/>
                <w:sz w:val="18"/>
                <w:szCs w:val="18"/>
              </w:rPr>
            </w:pPr>
            <w:r>
              <w:rPr>
                <w:rFonts w:ascii="Cambria" w:hAnsi="Cambria" w:eastAsia="Cambria" w:cs="Cambria"/>
                <w:b/>
                <w:bCs/>
                <w:color w:val="000000"/>
                <w:sz w:val="18"/>
                <w:szCs w:val="18"/>
                <w:rtl w:val="0"/>
              </w:rPr>
              <w:t>:</w:t>
            </w:r>
          </w:p>
        </w:tc>
        <w:tc>
          <w:tcPr>
            <w:tcW w:w="6998" w:type="dxa"/>
            <w:vAlign w:val="top"/>
          </w:tcPr>
          <w:p w14:paraId="0000000D">
            <w:pPr>
              <w:spacing w:after="0"/>
              <w:rPr>
                <w:rFonts w:ascii="Cambria" w:hAnsi="Cambria" w:eastAsia="Cambria" w:cs="Cambria"/>
                <w:color w:val="000000"/>
                <w:sz w:val="18"/>
                <w:szCs w:val="18"/>
              </w:rPr>
            </w:pPr>
            <w:r>
              <w:rPr>
                <w:rFonts w:ascii="Cambria" w:hAnsi="Cambria" w:eastAsia="Cambria" w:cs="Cambria"/>
                <w:sz w:val="18"/>
                <w:szCs w:val="18"/>
                <w:rtl w:val="0"/>
                <w:lang w:val="en-US"/>
              </w:rPr>
              <w:t>Sistem Monitoring Pelaporan Progress Kerja Berbasis Natural Language Processing</w:t>
            </w:r>
          </w:p>
        </w:tc>
      </w:tr>
      <w:tr w14:paraId="6CDEC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E">
            <w:pPr>
              <w:spacing w:after="0"/>
              <w:rPr>
                <w:rFonts w:ascii="Cambria" w:hAnsi="Cambria" w:eastAsia="Cambria" w:cs="Cambria"/>
                <w:b/>
                <w:bCs/>
                <w:color w:val="000000"/>
                <w:sz w:val="18"/>
                <w:szCs w:val="18"/>
              </w:rPr>
            </w:pPr>
            <w:r>
              <w:rPr>
                <w:rFonts w:ascii="Cambria" w:hAnsi="Cambria" w:eastAsia="Cambria" w:cs="Cambria"/>
                <w:b/>
                <w:bCs/>
                <w:color w:val="000000"/>
                <w:sz w:val="18"/>
                <w:szCs w:val="18"/>
                <w:rtl w:val="0"/>
              </w:rPr>
              <w:t>Luaran</w:t>
            </w:r>
          </w:p>
        </w:tc>
        <w:tc>
          <w:p w14:paraId="0000000F">
            <w:pPr>
              <w:spacing w:after="0"/>
              <w:rPr>
                <w:rFonts w:ascii="Cambria" w:hAnsi="Cambria" w:eastAsia="Cambria" w:cs="Cambria"/>
                <w:b/>
                <w:bCs/>
                <w:color w:val="000000"/>
                <w:sz w:val="18"/>
                <w:szCs w:val="18"/>
              </w:rPr>
            </w:pPr>
            <w:r>
              <w:rPr>
                <w:rFonts w:ascii="Cambria" w:hAnsi="Cambria" w:eastAsia="Cambria" w:cs="Cambria"/>
                <w:b/>
                <w:bCs/>
                <w:color w:val="000000"/>
                <w:sz w:val="18"/>
                <w:szCs w:val="18"/>
                <w:rtl w:val="0"/>
              </w:rPr>
              <w:t>:</w:t>
            </w:r>
          </w:p>
        </w:tc>
        <w:tc>
          <w:p w14:paraId="00000010">
            <w:pPr>
              <w:spacing w:after="0"/>
              <w:rPr>
                <w:rFonts w:hint="default" w:ascii="Cambria" w:hAnsi="Cambria" w:eastAsia="Cambria" w:cs="Cambria"/>
                <w:sz w:val="18"/>
                <w:szCs w:val="18"/>
                <w:lang w:val="en-US"/>
              </w:rPr>
            </w:pPr>
            <w:r>
              <w:rPr>
                <w:rFonts w:ascii="Cambria" w:hAnsi="Cambria" w:eastAsia="Cambria" w:cs="Cambria"/>
                <w:sz w:val="18"/>
                <w:szCs w:val="18"/>
                <w:rtl w:val="0"/>
              </w:rPr>
              <w:t xml:space="preserve">Produk </w:t>
            </w:r>
            <w:r>
              <w:rPr>
                <w:rFonts w:hint="default" w:ascii="Cambria" w:hAnsi="Cambria" w:eastAsia="Cambria" w:cs="Cambria"/>
                <w:sz w:val="18"/>
                <w:szCs w:val="18"/>
                <w:rtl w:val="0"/>
                <w:lang w:val="en-US"/>
              </w:rPr>
              <w:t>Sistem Monitoring</w:t>
            </w:r>
          </w:p>
          <w:p w14:paraId="00000011">
            <w:pPr>
              <w:spacing w:after="0"/>
              <w:rPr>
                <w:rFonts w:ascii="Cambria" w:hAnsi="Cambria" w:eastAsia="Cambria" w:cs="Cambria"/>
                <w:sz w:val="18"/>
                <w:szCs w:val="18"/>
              </w:rPr>
            </w:pPr>
            <w:r>
              <w:rPr>
                <w:rFonts w:ascii="Cambria" w:hAnsi="Cambria" w:eastAsia="Cambria" w:cs="Cambria"/>
                <w:sz w:val="18"/>
                <w:szCs w:val="18"/>
                <w:rtl w:val="0"/>
              </w:rPr>
              <w:t>Source Code dan Repository</w:t>
            </w:r>
          </w:p>
          <w:p w14:paraId="00000012">
            <w:pPr>
              <w:spacing w:after="0"/>
              <w:rPr>
                <w:rFonts w:hint="default" w:ascii="Cambria" w:hAnsi="Cambria" w:eastAsia="Cambria" w:cs="Cambria"/>
                <w:sz w:val="18"/>
                <w:szCs w:val="18"/>
                <w:lang w:val="en-US"/>
              </w:rPr>
            </w:pPr>
            <w:r>
              <w:rPr>
                <w:rFonts w:ascii="Cambria" w:hAnsi="Cambria" w:eastAsia="Cambria" w:cs="Cambria"/>
                <w:sz w:val="18"/>
                <w:szCs w:val="18"/>
                <w:rtl w:val="0"/>
              </w:rPr>
              <w:t xml:space="preserve">Dataset Uji Berlabel dan Rancangan Prompt </w:t>
            </w:r>
            <w:r>
              <w:rPr>
                <w:rFonts w:hint="default" w:ascii="Cambria" w:hAnsi="Cambria" w:eastAsia="Cambria" w:cs="Cambria"/>
                <w:sz w:val="18"/>
                <w:szCs w:val="18"/>
                <w:rtl w:val="0"/>
                <w:lang w:val="en-US"/>
              </w:rPr>
              <w:t>Natural Language Processing</w:t>
            </w:r>
          </w:p>
          <w:p w14:paraId="00000013">
            <w:pPr>
              <w:spacing w:after="0"/>
              <w:rPr>
                <w:rFonts w:ascii="Cambria" w:hAnsi="Cambria" w:eastAsia="Cambria" w:cs="Cambria"/>
                <w:sz w:val="18"/>
                <w:szCs w:val="18"/>
              </w:rPr>
            </w:pPr>
            <w:r>
              <w:rPr>
                <w:rFonts w:ascii="Cambria" w:hAnsi="Cambria" w:eastAsia="Cambria" w:cs="Cambria"/>
                <w:sz w:val="18"/>
                <w:szCs w:val="18"/>
                <w:rtl w:val="0"/>
              </w:rPr>
              <w:t>Laporan Akhir PBL</w:t>
            </w:r>
          </w:p>
          <w:p w14:paraId="00000014">
            <w:pPr>
              <w:spacing w:after="0"/>
              <w:rPr>
                <w:rFonts w:ascii="Cambria" w:hAnsi="Cambria" w:eastAsia="Cambria" w:cs="Cambria"/>
                <w:sz w:val="18"/>
                <w:szCs w:val="18"/>
              </w:rPr>
            </w:pPr>
            <w:r>
              <w:rPr>
                <w:rFonts w:ascii="Cambria" w:hAnsi="Cambria" w:eastAsia="Cambria" w:cs="Cambria"/>
                <w:sz w:val="18"/>
                <w:szCs w:val="18"/>
                <w:rtl w:val="0"/>
              </w:rPr>
              <w:t>Manual Book</w:t>
            </w:r>
          </w:p>
          <w:p w14:paraId="00000015">
            <w:pPr>
              <w:spacing w:after="0"/>
              <w:rPr>
                <w:rFonts w:ascii="Cambria" w:hAnsi="Cambria" w:eastAsia="Cambria" w:cs="Cambria"/>
                <w:sz w:val="18"/>
                <w:szCs w:val="18"/>
              </w:rPr>
            </w:pPr>
            <w:r>
              <w:rPr>
                <w:rFonts w:ascii="Cambria" w:hAnsi="Cambria" w:eastAsia="Cambria" w:cs="Cambria"/>
                <w:sz w:val="18"/>
                <w:szCs w:val="18"/>
                <w:rtl w:val="0"/>
              </w:rPr>
              <w:t>Poster</w:t>
            </w:r>
          </w:p>
          <w:p w14:paraId="00000016">
            <w:pPr>
              <w:spacing w:after="0"/>
              <w:rPr>
                <w:rFonts w:ascii="Cambria" w:hAnsi="Cambria" w:eastAsia="Cambria" w:cs="Cambria"/>
                <w:sz w:val="18"/>
                <w:szCs w:val="18"/>
              </w:rPr>
            </w:pPr>
            <w:r>
              <w:rPr>
                <w:rFonts w:ascii="Cambria" w:hAnsi="Cambria" w:eastAsia="Cambria" w:cs="Cambria"/>
                <w:sz w:val="18"/>
                <w:szCs w:val="18"/>
                <w:rtl w:val="0"/>
              </w:rPr>
              <w:t>File Presentasi</w:t>
            </w:r>
          </w:p>
          <w:p w14:paraId="00000017">
            <w:pPr>
              <w:spacing w:after="0"/>
              <w:rPr>
                <w:rFonts w:ascii="Cambria" w:hAnsi="Cambria" w:eastAsia="Cambria" w:cs="Cambria"/>
                <w:sz w:val="18"/>
                <w:szCs w:val="18"/>
              </w:rPr>
            </w:pPr>
            <w:r>
              <w:rPr>
                <w:rFonts w:ascii="Cambria" w:hAnsi="Cambria" w:eastAsia="Cambria" w:cs="Cambria"/>
                <w:sz w:val="18"/>
                <w:szCs w:val="18"/>
                <w:rtl w:val="0"/>
              </w:rPr>
              <w:t>Video Presentasi</w:t>
            </w:r>
          </w:p>
          <w:p w14:paraId="00000018">
            <w:pPr>
              <w:spacing w:after="0"/>
              <w:rPr>
                <w:rFonts w:ascii="Cambria" w:hAnsi="Cambria" w:eastAsia="Cambria" w:cs="Cambria"/>
                <w:sz w:val="18"/>
                <w:szCs w:val="18"/>
              </w:rPr>
            </w:pPr>
            <w:r>
              <w:rPr>
                <w:rFonts w:ascii="Cambria" w:hAnsi="Cambria" w:eastAsia="Cambria" w:cs="Cambria"/>
                <w:sz w:val="18"/>
                <w:szCs w:val="18"/>
                <w:rtl w:val="0"/>
              </w:rPr>
              <w:t>Video Demonstrasi Aplikasi</w:t>
            </w:r>
          </w:p>
          <w:p w14:paraId="00000019">
            <w:pPr>
              <w:spacing w:after="0"/>
              <w:rPr>
                <w:rFonts w:ascii="Cambria" w:hAnsi="Cambria" w:eastAsia="Cambria" w:cs="Cambria"/>
                <w:sz w:val="18"/>
                <w:szCs w:val="18"/>
              </w:rPr>
            </w:pPr>
            <w:r>
              <w:rPr>
                <w:rFonts w:ascii="Cambria" w:hAnsi="Cambria" w:eastAsia="Cambria" w:cs="Cambria"/>
                <w:sz w:val="18"/>
                <w:szCs w:val="18"/>
                <w:rtl w:val="0"/>
              </w:rPr>
              <w:t>Laporan Dampak SDGs</w:t>
            </w:r>
          </w:p>
          <w:p w14:paraId="0000001A">
            <w:pPr>
              <w:spacing w:after="0"/>
              <w:rPr>
                <w:rFonts w:ascii="Cambria" w:hAnsi="Cambria" w:eastAsia="Cambria" w:cs="Cambria"/>
                <w:sz w:val="18"/>
                <w:szCs w:val="18"/>
              </w:rPr>
            </w:pPr>
            <w:r>
              <w:rPr>
                <w:rFonts w:ascii="Cambria" w:hAnsi="Cambria" w:eastAsia="Cambria" w:cs="Cambria"/>
                <w:sz w:val="18"/>
                <w:szCs w:val="18"/>
                <w:rtl w:val="0"/>
              </w:rPr>
              <w:t>Berita Acara Serah Terima (BAST)</w:t>
            </w:r>
          </w:p>
        </w:tc>
      </w:tr>
      <w:tr w14:paraId="3B2AAC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B">
            <w:pPr>
              <w:spacing w:after="0"/>
              <w:rPr>
                <w:rFonts w:ascii="Cambria" w:hAnsi="Cambria" w:eastAsia="Cambria" w:cs="Cambria"/>
                <w:b/>
                <w:bCs/>
                <w:color w:val="000000"/>
                <w:sz w:val="18"/>
                <w:szCs w:val="18"/>
              </w:rPr>
            </w:pPr>
            <w:r>
              <w:rPr>
                <w:rFonts w:ascii="Cambria" w:hAnsi="Cambria" w:eastAsia="Cambria" w:cs="Cambria"/>
                <w:b/>
                <w:bCs/>
                <w:color w:val="000000"/>
                <w:sz w:val="18"/>
                <w:szCs w:val="18"/>
                <w:rtl w:val="0"/>
              </w:rPr>
              <w:t>Sponsor</w:t>
            </w:r>
          </w:p>
        </w:tc>
        <w:tc>
          <w:p w14:paraId="0000001C">
            <w:pPr>
              <w:spacing w:after="0"/>
              <w:rPr>
                <w:rFonts w:ascii="Cambria" w:hAnsi="Cambria" w:eastAsia="Cambria" w:cs="Cambria"/>
                <w:b/>
                <w:bCs/>
                <w:color w:val="000000"/>
                <w:sz w:val="18"/>
                <w:szCs w:val="18"/>
              </w:rPr>
            </w:pPr>
            <w:r>
              <w:rPr>
                <w:rFonts w:ascii="Cambria" w:hAnsi="Cambria" w:eastAsia="Cambria" w:cs="Cambria"/>
                <w:b/>
                <w:bCs/>
                <w:color w:val="000000"/>
                <w:sz w:val="18"/>
                <w:szCs w:val="18"/>
                <w:rtl w:val="0"/>
              </w:rPr>
              <w:t>:</w:t>
            </w:r>
          </w:p>
        </w:tc>
        <w:tc>
          <w:p w14:paraId="0000001D">
            <w:pPr>
              <w:spacing w:after="0"/>
              <w:rPr>
                <w:rFonts w:ascii="Cambria" w:hAnsi="Cambria" w:eastAsia="Cambria" w:cs="Cambria"/>
                <w:color w:val="000000"/>
                <w:sz w:val="18"/>
                <w:szCs w:val="18"/>
              </w:rPr>
            </w:pPr>
            <w:r>
              <w:rPr>
                <w:rFonts w:ascii="Cambria" w:hAnsi="Cambria" w:eastAsia="Cambria" w:cs="Cambria"/>
                <w:sz w:val="18"/>
                <w:szCs w:val="18"/>
                <w:rtl w:val="0"/>
              </w:rPr>
              <w:t>–</w:t>
            </w:r>
          </w:p>
        </w:tc>
      </w:tr>
      <w:tr w14:paraId="0C103C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E">
            <w:pPr>
              <w:spacing w:after="0"/>
              <w:rPr>
                <w:rFonts w:ascii="Cambria" w:hAnsi="Cambria" w:eastAsia="Cambria" w:cs="Cambria"/>
                <w:b/>
                <w:bCs/>
                <w:color w:val="000000"/>
                <w:sz w:val="18"/>
                <w:szCs w:val="18"/>
              </w:rPr>
            </w:pPr>
            <w:r>
              <w:rPr>
                <w:rFonts w:ascii="Cambria" w:hAnsi="Cambria" w:eastAsia="Cambria" w:cs="Cambria"/>
                <w:b/>
                <w:bCs/>
                <w:color w:val="000000"/>
                <w:sz w:val="18"/>
                <w:szCs w:val="18"/>
                <w:rtl w:val="0"/>
              </w:rPr>
              <w:t>Biaya</w:t>
            </w:r>
          </w:p>
        </w:tc>
        <w:tc>
          <w:p w14:paraId="0000001F">
            <w:pPr>
              <w:spacing w:after="0"/>
              <w:rPr>
                <w:rFonts w:ascii="Cambria" w:hAnsi="Cambria" w:eastAsia="Cambria" w:cs="Cambria"/>
                <w:b/>
                <w:bCs/>
                <w:color w:val="000000"/>
                <w:sz w:val="18"/>
                <w:szCs w:val="18"/>
              </w:rPr>
            </w:pPr>
            <w:r>
              <w:rPr>
                <w:rFonts w:ascii="Cambria" w:hAnsi="Cambria" w:eastAsia="Cambria" w:cs="Cambria"/>
                <w:b/>
                <w:bCs/>
                <w:color w:val="000000"/>
                <w:sz w:val="18"/>
                <w:szCs w:val="18"/>
                <w:rtl w:val="0"/>
              </w:rPr>
              <w:t>:</w:t>
            </w:r>
          </w:p>
        </w:tc>
        <w:tc>
          <w:p w14:paraId="00000020">
            <w:pPr>
              <w:spacing w:after="0"/>
              <w:rPr>
                <w:rFonts w:ascii="Cambria" w:hAnsi="Cambria" w:eastAsia="Cambria" w:cs="Cambria"/>
                <w:color w:val="000000"/>
                <w:sz w:val="18"/>
                <w:szCs w:val="18"/>
              </w:rPr>
            </w:pPr>
            <w:r>
              <w:rPr>
                <w:rFonts w:ascii="Cambria" w:hAnsi="Cambria" w:eastAsia="Cambria" w:cs="Cambria"/>
                <w:sz w:val="18"/>
                <w:szCs w:val="18"/>
                <w:rtl w:val="0"/>
              </w:rPr>
              <w:t>–</w:t>
            </w:r>
          </w:p>
        </w:tc>
      </w:tr>
      <w:tr w14:paraId="492C6F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21">
            <w:pPr>
              <w:spacing w:after="0"/>
              <w:rPr>
                <w:rFonts w:ascii="Cambria" w:hAnsi="Cambria" w:eastAsia="Cambria" w:cs="Cambria"/>
                <w:b/>
                <w:bCs/>
                <w:color w:val="000000"/>
                <w:sz w:val="18"/>
                <w:szCs w:val="18"/>
              </w:rPr>
            </w:pPr>
            <w:r>
              <w:rPr>
                <w:rFonts w:ascii="Cambria" w:hAnsi="Cambria" w:eastAsia="Cambria" w:cs="Cambria"/>
                <w:b/>
                <w:bCs/>
                <w:color w:val="000000"/>
                <w:sz w:val="18"/>
                <w:szCs w:val="18"/>
                <w:rtl w:val="0"/>
              </w:rPr>
              <w:t>Klien/Pelanggan</w:t>
            </w:r>
          </w:p>
        </w:tc>
        <w:tc>
          <w:p w14:paraId="00000022">
            <w:pPr>
              <w:spacing w:after="0"/>
              <w:rPr>
                <w:rFonts w:ascii="Cambria" w:hAnsi="Cambria" w:eastAsia="Cambria" w:cs="Cambria"/>
                <w:b/>
                <w:bCs/>
                <w:color w:val="000000"/>
                <w:sz w:val="18"/>
                <w:szCs w:val="18"/>
              </w:rPr>
            </w:pPr>
            <w:r>
              <w:rPr>
                <w:rFonts w:ascii="Cambria" w:hAnsi="Cambria" w:eastAsia="Cambria" w:cs="Cambria"/>
                <w:b/>
                <w:bCs/>
                <w:color w:val="000000"/>
                <w:sz w:val="18"/>
                <w:szCs w:val="18"/>
                <w:rtl w:val="0"/>
              </w:rPr>
              <w:t>:</w:t>
            </w:r>
          </w:p>
        </w:tc>
        <w:tc>
          <w:p w14:paraId="00000023">
            <w:pPr>
              <w:spacing w:after="0"/>
              <w:rPr>
                <w:rFonts w:ascii="Cambria" w:hAnsi="Cambria" w:eastAsia="Cambria" w:cs="Cambria"/>
                <w:sz w:val="18"/>
                <w:szCs w:val="18"/>
              </w:rPr>
            </w:pPr>
          </w:p>
        </w:tc>
      </w:tr>
      <w:tr w14:paraId="1D46A4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24">
            <w:pPr>
              <w:spacing w:after="0"/>
              <w:rPr>
                <w:rFonts w:ascii="Cambria" w:hAnsi="Cambria" w:eastAsia="Cambria" w:cs="Cambria"/>
                <w:b/>
                <w:bCs/>
                <w:color w:val="000000"/>
                <w:sz w:val="18"/>
                <w:szCs w:val="18"/>
              </w:rPr>
            </w:pPr>
            <w:r>
              <w:rPr>
                <w:rFonts w:ascii="Cambria" w:hAnsi="Cambria" w:eastAsia="Cambria" w:cs="Cambria"/>
                <w:b/>
                <w:bCs/>
                <w:color w:val="000000"/>
                <w:sz w:val="18"/>
                <w:szCs w:val="18"/>
                <w:rtl w:val="0"/>
              </w:rPr>
              <w:t xml:space="preserve">Waktu </w:t>
            </w:r>
          </w:p>
        </w:tc>
        <w:tc>
          <w:p w14:paraId="00000025">
            <w:pPr>
              <w:spacing w:after="0"/>
              <w:rPr>
                <w:rFonts w:ascii="Cambria" w:hAnsi="Cambria" w:eastAsia="Cambria" w:cs="Cambria"/>
                <w:b/>
                <w:bCs/>
                <w:color w:val="000000"/>
                <w:sz w:val="18"/>
                <w:szCs w:val="18"/>
              </w:rPr>
            </w:pPr>
            <w:r>
              <w:rPr>
                <w:rFonts w:ascii="Cambria" w:hAnsi="Cambria" w:eastAsia="Cambria" w:cs="Cambria"/>
                <w:b/>
                <w:bCs/>
                <w:color w:val="000000"/>
                <w:sz w:val="18"/>
                <w:szCs w:val="18"/>
                <w:rtl w:val="0"/>
              </w:rPr>
              <w:t>:</w:t>
            </w:r>
          </w:p>
        </w:tc>
        <w:tc>
          <w:p w14:paraId="00000026">
            <w:pPr>
              <w:spacing w:after="0"/>
              <w:rPr>
                <w:rFonts w:ascii="Cambria" w:hAnsi="Cambria" w:eastAsia="Cambria" w:cs="Cambria"/>
                <w:color w:val="000000"/>
                <w:sz w:val="18"/>
                <w:szCs w:val="18"/>
              </w:rPr>
            </w:pPr>
            <w:r>
              <w:rPr>
                <w:rFonts w:ascii="Cambria" w:hAnsi="Cambria" w:eastAsia="Cambria" w:cs="Cambria"/>
                <w:sz w:val="18"/>
                <w:szCs w:val="18"/>
                <w:rtl w:val="0"/>
              </w:rPr>
              <w:t>07 September 2026 s.d. 31 Januari 2027 (1 Semester)</w:t>
            </w:r>
          </w:p>
        </w:tc>
      </w:tr>
    </w:tbl>
    <w:p w14:paraId="0B81B3A6">
      <w:pPr>
        <w:rPr>
          <w:rFonts w:ascii="Cambria" w:hAnsi="Cambria" w:eastAsia="Cambria" w:cs="Cambria"/>
          <w:b/>
          <w:bCs/>
          <w:color w:val="000000"/>
          <w:sz w:val="20"/>
          <w:szCs w:val="20"/>
        </w:rPr>
      </w:pPr>
    </w:p>
    <w:p w14:paraId="0000002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284" w:right="0" w:hanging="360"/>
        <w:jc w:val="both"/>
        <w:rPr>
          <w:rFonts w:ascii="Cambria" w:hAnsi="Cambria" w:eastAsia="Cambria" w:cs="Cambria"/>
          <w:smallCaps w:val="0"/>
          <w:strike w:val="0"/>
          <w:shd w:val="clear" w:fill="auto"/>
          <w:vertAlign w:val="baseline"/>
        </w:rPr>
      </w:pPr>
      <w:r>
        <w:rPr>
          <w:rFonts w:ascii="Cambria" w:hAnsi="Cambria" w:eastAsia="Cambria" w:cs="Cambria"/>
          <w:b/>
          <w:bCs/>
          <w:i w:val="0"/>
          <w:iCs w:val="0"/>
          <w:smallCaps w:val="0"/>
          <w:strike w:val="0"/>
          <w:color w:val="000000"/>
          <w:sz w:val="20"/>
          <w:szCs w:val="20"/>
          <w:u w:val="none"/>
          <w:shd w:val="clear" w:fill="auto"/>
          <w:vertAlign w:val="baseline"/>
          <w:rtl w:val="0"/>
        </w:rPr>
        <w:t>Ruang lingkup</w:t>
      </w:r>
      <w:r>
        <w:rPr>
          <w:rFonts w:ascii="Cambria" w:hAnsi="Cambria" w:eastAsia="Cambria" w:cs="Cambria"/>
          <w:b/>
          <w:bCs/>
          <w:sz w:val="20"/>
          <w:szCs w:val="20"/>
          <w:rtl w:val="0"/>
        </w:rPr>
        <w:t xml:space="preserve"> </w:t>
      </w:r>
    </w:p>
    <w:p w14:paraId="139DD022">
      <w:pPr>
        <w:spacing w:before="240" w:after="0"/>
        <w:ind w:left="283" w:firstLine="425"/>
        <w:jc w:val="both"/>
        <w:rPr>
          <w:rFonts w:ascii="Cambria" w:hAnsi="Cambria" w:eastAsia="Cambria" w:cs="Cambria"/>
          <w:sz w:val="20"/>
          <w:szCs w:val="20"/>
          <w:rtl w:val="0"/>
        </w:rPr>
      </w:pPr>
      <w:r>
        <w:rPr>
          <w:rFonts w:ascii="Cambria" w:hAnsi="Cambria" w:eastAsia="Cambria" w:cs="Cambria"/>
          <w:sz w:val="20"/>
          <w:szCs w:val="20"/>
          <w:rtl w:val="0"/>
        </w:rPr>
        <w:t>Pada banyak perusahaan, proses pelaporan progress kerja karyawan masih dilakukan secara manual melalui meeting tatap muka mingguan, di mana supervisor (SPV) menagih progress, kendala, dan rencana kerja dari tiap personel secara langsung. Proses ini seringkali memakan waktu 2-3 jam dan mengganggu produktivitas karyawan, karena personel harus standby dan menunda pekerjaan lain selama meeting berlangsung.</w:t>
      </w:r>
    </w:p>
    <w:p w14:paraId="6DDC04BE">
      <w:pPr>
        <w:spacing w:before="240" w:after="0"/>
        <w:ind w:left="283" w:firstLine="425"/>
        <w:jc w:val="both"/>
        <w:rPr>
          <w:rFonts w:ascii="Cambria" w:hAnsi="Cambria" w:eastAsia="Cambria" w:cs="Cambria"/>
          <w:sz w:val="20"/>
          <w:szCs w:val="20"/>
          <w:rtl w:val="0"/>
        </w:rPr>
      </w:pPr>
      <w:r>
        <w:rPr>
          <w:rFonts w:ascii="Cambria" w:hAnsi="Cambria" w:eastAsia="Cambria" w:cs="Cambria"/>
          <w:sz w:val="20"/>
          <w:szCs w:val="20"/>
          <w:rtl w:val="0"/>
        </w:rPr>
        <w:t>Sistem Monitoring Pelaporan Progress Kerja Berbasis Natural Language Processing dikembangkan sebagai sistem berbasis web untuk mengotomatisasi proses pelaporan progress kerja mingguan tersebut. Personel (ketua tim) login ke sistem dan mengisi form laporan mingguan yang berisi lima poin, yaitu jobdesk, progress, kendala, improvement, dan rencana kerja, yang melaporkan pekerjaan pribadinya sendiri. Pada poin progress, Personel dapat melampirkan dokumen pendukung berformat .docx, .pdf, atau .txt menggunakan template laporan yang telah disediakan. Sistem akan mengekstrak teks dari lampiran tersebut, lalu menggabungkannya dengan isi form laporan. Seluruh isi laporan kemudian dikirim ke API AI pihak ketiga untuk diproses menggunakan Natural Language Processing (NLP) guna meringkas dan mengklasifikasikan isi laporan. Hasil ringkasan dan klasifikasi disimpan ke basis data beserta riwayat laporan sebelumnya. SPV dapat login ke sistem dan mengakses dashboard untuk memantau ringkasan progress seluruh tim serta riwayat laporan, dan dapat memberikan feedback atas laporan yang akan diteruskan kembali kepada personel, tanpa perlu mengadakan meeting tatap muka mingguan.</w:t>
      </w:r>
    </w:p>
    <w:p w14:paraId="422E36DD">
      <w:pPr>
        <w:spacing w:before="240" w:after="0"/>
        <w:ind w:left="283" w:firstLine="425"/>
        <w:jc w:val="both"/>
        <w:rPr>
          <w:rFonts w:hint="default" w:ascii="Cambria" w:hAnsi="Cambria" w:eastAsia="Cambria" w:cs="Cambria"/>
          <w:sz w:val="20"/>
          <w:szCs w:val="20"/>
          <w:rtl w:val="0"/>
          <w:lang w:val="en-US"/>
        </w:rPr>
      </w:pPr>
      <w:r>
        <w:rPr>
          <w:rFonts w:ascii="Cambria" w:hAnsi="Cambria" w:eastAsia="Cambria" w:cs="Cambria"/>
          <w:sz w:val="20"/>
          <w:szCs w:val="20"/>
          <w:rtl w:val="0"/>
        </w:rPr>
        <w:t>Sistem ini berfokus pada otomatisasi pelaporan dan analisis progress berdasarkan laporan mingguan yang diinput secara manual oleh ketua tim. Fitur auto check-in atau notifikasi otomatis tidak termasuk dalam cakupan pengembangan tahap ini karena kompleksitas implementasinya, dan digantikan dengan menu input laporan yang dapat diakses secara manual kapan saja. Ekstraksi teks dari lampiran terbatas pada dokumen yang memiliki lapisan teks digital (dokumen hasil pengetikan atau ekspor dari aplikasi pengolah kata). Dokumen hasil pindaian (scan) yang memerlukan Optical Character Recognition (OCR) tidak termasuk dalam cakupan pengembangan tahap ini. Selain itu, karena isi laporan diproses oleh layanan AI pihak ketiga, pengembangan dan pengujian sistem menggunakan data laporan contoh (dummy) atau data yang telah dianonimkan untuk menjaga kerahasiaan informasi internal perusahaan.</w:t>
      </w:r>
    </w:p>
    <w:p w14:paraId="009425E2">
      <w:pPr>
        <w:spacing w:before="240" w:after="0"/>
        <w:ind w:left="283" w:firstLine="425"/>
        <w:jc w:val="both"/>
        <w:rPr>
          <w:rFonts w:ascii="Cambria" w:hAnsi="Cambria" w:eastAsia="Cambria" w:cs="Cambria"/>
          <w:sz w:val="20"/>
          <w:szCs w:val="20"/>
          <w:rtl w:val="0"/>
        </w:rPr>
      </w:pPr>
      <w:r>
        <w:rPr>
          <w:rFonts w:ascii="Cambria" w:hAnsi="Cambria" w:eastAsia="Cambria" w:cs="Cambria"/>
          <w:sz w:val="20"/>
          <w:szCs w:val="20"/>
          <w:rtl w:val="0"/>
        </w:rPr>
        <w:t>Sistem juga tidak dimaksudkan untuk menggantikan penilaian kinerja resmi oleh SPV atau manajemen; peran AI hanya sebatas meringkas dan mengklasifikasikan isi laporan sebagai alat bantu pemantauan.</w:t>
      </w:r>
    </w:p>
    <w:p w14:paraId="6139D873">
      <w:pPr>
        <w:spacing w:before="240" w:after="0"/>
        <w:ind w:left="283" w:firstLine="425"/>
        <w:jc w:val="both"/>
        <w:rPr>
          <w:rFonts w:ascii="Cambria" w:hAnsi="Cambria" w:eastAsia="Cambria" w:cs="Cambria"/>
          <w:sz w:val="20"/>
          <w:szCs w:val="20"/>
          <w:rtl w:val="0"/>
        </w:rPr>
      </w:pPr>
      <w:r>
        <w:rPr>
          <w:rFonts w:ascii="Cambria" w:hAnsi="Cambria" w:eastAsia="Cambria" w:cs="Cambria"/>
          <w:sz w:val="20"/>
          <w:szCs w:val="20"/>
          <w:rtl w:val="0"/>
        </w:rPr>
        <w:t>Tahapan pekerjaan yang akan dilakukan:</w:t>
      </w:r>
    </w:p>
    <w:p w14:paraId="49171880">
      <w:pPr>
        <w:numPr>
          <w:ilvl w:val="0"/>
          <w:numId w:val="2"/>
        </w:numPr>
        <w:spacing w:before="240" w:after="0"/>
        <w:ind w:left="645" w:leftChars="0" w:hanging="425" w:firstLineChars="0"/>
        <w:jc w:val="both"/>
        <w:rPr>
          <w:rFonts w:ascii="Cambria" w:hAnsi="Cambria" w:eastAsia="Cambria" w:cs="Cambria"/>
          <w:sz w:val="20"/>
          <w:szCs w:val="20"/>
          <w:rtl w:val="0"/>
        </w:rPr>
      </w:pPr>
      <w:r>
        <w:rPr>
          <w:rFonts w:ascii="Cambria" w:hAnsi="Cambria" w:eastAsia="Cambria" w:cs="Cambria"/>
          <w:sz w:val="20"/>
          <w:szCs w:val="20"/>
          <w:rtl w:val="0"/>
        </w:rPr>
        <w:t>Analisis kebutuhan — pengumpulan requirement melalui wawancara dan observasi terhadap proses pelaporan progress kerja yang berjalan saat ini</w:t>
      </w:r>
    </w:p>
    <w:p w14:paraId="312BC846">
      <w:pPr>
        <w:numPr>
          <w:ilvl w:val="0"/>
          <w:numId w:val="2"/>
        </w:numPr>
        <w:spacing w:before="240" w:after="0"/>
        <w:ind w:left="645" w:leftChars="0" w:hanging="425" w:firstLineChars="0"/>
        <w:jc w:val="both"/>
        <w:rPr>
          <w:rFonts w:ascii="Cambria" w:hAnsi="Cambria" w:eastAsia="Cambria" w:cs="Cambria"/>
          <w:sz w:val="20"/>
          <w:szCs w:val="20"/>
          <w:rtl w:val="0"/>
        </w:rPr>
      </w:pPr>
      <w:r>
        <w:rPr>
          <w:rFonts w:ascii="Cambria" w:hAnsi="Cambria" w:eastAsia="Cambria" w:cs="Cambria"/>
          <w:sz w:val="20"/>
          <w:szCs w:val="20"/>
          <w:rtl w:val="0"/>
        </w:rPr>
        <w:t>Perancangan sistem — pembuatan desain basis data (ERD), rancangan alur kerja sistem, dan tampilan antarmuka (UI/UX)</w:t>
      </w:r>
    </w:p>
    <w:p w14:paraId="3D5658CC">
      <w:pPr>
        <w:numPr>
          <w:ilvl w:val="0"/>
          <w:numId w:val="2"/>
        </w:numPr>
        <w:spacing w:before="240" w:after="0"/>
        <w:ind w:left="645" w:leftChars="0" w:hanging="425" w:firstLineChars="0"/>
        <w:jc w:val="both"/>
        <w:rPr>
          <w:rFonts w:ascii="Cambria" w:hAnsi="Cambria" w:eastAsia="Cambria" w:cs="Cambria"/>
          <w:sz w:val="20"/>
          <w:szCs w:val="20"/>
          <w:rtl w:val="0"/>
        </w:rPr>
      </w:pPr>
      <w:r>
        <w:rPr>
          <w:rFonts w:ascii="Cambria" w:hAnsi="Cambria" w:eastAsia="Cambria" w:cs="Cambria"/>
          <w:sz w:val="20"/>
          <w:szCs w:val="20"/>
          <w:rtl w:val="0"/>
        </w:rPr>
        <w:t>Pengembangan sistem — implementasi sistem menggunakan framework Django, meliputi fitur autentikasi, input laporan beserta unggah lampiran dan ekstraksi teks dokumen, integrasi API AI untuk analisis dan klasifikasi, serta dashboard monitoring</w:t>
      </w:r>
    </w:p>
    <w:p w14:paraId="122A6527">
      <w:pPr>
        <w:numPr>
          <w:ilvl w:val="0"/>
          <w:numId w:val="2"/>
        </w:numPr>
        <w:spacing w:before="240" w:after="0"/>
        <w:ind w:left="645" w:leftChars="0" w:hanging="425" w:firstLineChars="0"/>
        <w:jc w:val="both"/>
        <w:rPr>
          <w:rFonts w:ascii="Cambria" w:hAnsi="Cambria" w:eastAsia="Cambria" w:cs="Cambria"/>
          <w:sz w:val="20"/>
          <w:szCs w:val="20"/>
          <w:rtl w:val="0"/>
        </w:rPr>
      </w:pPr>
      <w:r>
        <w:rPr>
          <w:rFonts w:ascii="Cambria" w:hAnsi="Cambria" w:eastAsia="Cambria" w:cs="Cambria"/>
          <w:sz w:val="20"/>
          <w:szCs w:val="20"/>
          <w:rtl w:val="0"/>
        </w:rPr>
        <w:t>Pengujian sistem — pengujian fungsionalitas sistem serta pengujian usability kepada calon pengguna</w:t>
      </w:r>
    </w:p>
    <w:p w14:paraId="53099C16">
      <w:pPr>
        <w:numPr>
          <w:ilvl w:val="0"/>
          <w:numId w:val="2"/>
        </w:numPr>
        <w:spacing w:before="240" w:after="0"/>
        <w:ind w:left="645" w:leftChars="0" w:hanging="425" w:firstLineChars="0"/>
        <w:jc w:val="both"/>
        <w:rPr>
          <w:rFonts w:ascii="Cambria" w:hAnsi="Cambria" w:eastAsia="Cambria" w:cs="Cambria"/>
          <w:sz w:val="20"/>
          <w:szCs w:val="20"/>
          <w:rtl w:val="0"/>
        </w:rPr>
      </w:pPr>
      <w:r>
        <w:rPr>
          <w:rFonts w:ascii="Cambria" w:hAnsi="Cambria" w:eastAsia="Cambria" w:cs="Cambria"/>
          <w:sz w:val="20"/>
          <w:szCs w:val="20"/>
          <w:rtl w:val="0"/>
        </w:rPr>
        <w:t>Evaluasi dan penyempurnaan — perbaikan berdasarkan hasil pengujian dan penyusunan laporan akhir proyek</w:t>
      </w:r>
    </w:p>
    <w:p w14:paraId="681CB98D">
      <w:pPr>
        <w:spacing w:before="240" w:after="0"/>
        <w:ind w:left="283" w:firstLine="425"/>
        <w:jc w:val="both"/>
        <w:rPr>
          <w:rFonts w:ascii="Cambria" w:hAnsi="Cambria" w:eastAsia="Cambria" w:cs="Cambria"/>
          <w:sz w:val="20"/>
          <w:szCs w:val="20"/>
          <w:rtl w:val="0"/>
        </w:rPr>
      </w:pPr>
    </w:p>
    <w:p w14:paraId="0000002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284" w:right="0" w:hanging="360"/>
        <w:jc w:val="left"/>
        <w:rPr>
          <w:rFonts w:ascii="Cambria" w:hAnsi="Cambria" w:eastAsia="Cambria" w:cs="Cambria"/>
          <w:smallCaps w:val="0"/>
          <w:strike w:val="0"/>
          <w:u w:val="none"/>
          <w:shd w:val="clear" w:fill="auto"/>
          <w:vertAlign w:val="baseline"/>
        </w:rPr>
      </w:pPr>
      <w:r>
        <w:rPr>
          <w:rFonts w:ascii="Cambria" w:hAnsi="Cambria" w:eastAsia="Cambria" w:cs="Cambria"/>
          <w:b/>
          <w:bCs/>
          <w:i w:val="0"/>
          <w:iCs w:val="0"/>
          <w:smallCaps w:val="0"/>
          <w:strike w:val="0"/>
          <w:color w:val="000000"/>
          <w:sz w:val="20"/>
          <w:szCs w:val="20"/>
          <w:u w:val="none"/>
          <w:shd w:val="clear" w:fill="auto"/>
          <w:vertAlign w:val="baseline"/>
          <w:rtl w:val="0"/>
        </w:rPr>
        <w:t>Desain Umum</w:t>
      </w:r>
    </w:p>
    <w:p w14:paraId="0000002D">
      <w:pPr>
        <w:spacing w:before="240" w:after="240"/>
        <w:ind w:left="283" w:firstLine="425"/>
        <w:jc w:val="both"/>
        <w:rPr>
          <w:rFonts w:ascii="Cambria" w:hAnsi="Cambria" w:eastAsia="Cambria" w:cs="Cambria"/>
          <w:b/>
          <w:bCs/>
          <w:sz w:val="20"/>
          <w:szCs w:val="20"/>
        </w:rPr>
      </w:pPr>
      <w:r>
        <w:rPr>
          <w:rFonts w:ascii="Cambria" w:hAnsi="Cambria" w:eastAsia="Cambria" w:cs="Cambria"/>
          <w:sz w:val="20"/>
          <w:szCs w:val="20"/>
          <w:rtl w:val="0"/>
        </w:rPr>
        <w:t xml:space="preserve">Secara umum, sistem terdiri atas dua peran pengguna utama, yaitu Personnel (karyawan) dan Supervisor (SPV), dengan alur kerja sebagai berikut. Personnel login ke sistem dan mengisi form laporan mingguan yang berisi lima poin, yaitu jobdesk, progress, kendala, improvement, dan rencana kerja. Pada poin progress, Personnel dapat melampirkan dokumen berformat .docx, .pdf, atau .txt sesuai template yang disediakan. Sistem mengekstrak teks dari lampiran tersebut, lalu menggabungkannya dengan isi form laporan. Sistem kemudian mengirimkan isi laporan tersebut ke API AI pihak ketiga (NLP/LLM) untuk diproses, sehingga menghasilkan ringkasan serta status klasifikasi laporan. Hasil ringkasan dan klasifikasi disimpan ke dalam database beserta riwayat laporan sebelumnya. </w:t>
      </w:r>
    </w:p>
    <w:p w14:paraId="0000002E">
      <w:pPr>
        <w:keepLines/>
        <w:widowControl w:val="0"/>
        <w:spacing w:before="0" w:after="0" w:line="240" w:lineRule="auto"/>
        <w:ind w:left="284" w:firstLine="0"/>
        <w:jc w:val="center"/>
        <w:rPr>
          <w:rFonts w:hint="default" w:ascii="Cambria" w:hAnsi="Cambria" w:eastAsia="Cambria" w:cs="Cambria"/>
          <w:sz w:val="20"/>
          <w:szCs w:val="20"/>
          <w:lang w:val="en-US"/>
        </w:rPr>
      </w:pPr>
    </w:p>
    <w:p w14:paraId="32BB017B">
      <w:pPr>
        <w:keepLines/>
        <w:widowControl w:val="0"/>
        <w:spacing w:before="0" w:after="0" w:line="240" w:lineRule="auto"/>
        <w:ind w:left="284" w:firstLine="0"/>
        <w:jc w:val="center"/>
        <w:rPr>
          <w:rFonts w:hint="default" w:ascii="Cambria" w:hAnsi="Cambria" w:eastAsia="Cambria" w:cs="Cambria"/>
          <w:sz w:val="20"/>
          <w:szCs w:val="20"/>
          <w:lang w:val="en-US"/>
        </w:rPr>
      </w:pPr>
      <w:r>
        <w:rPr>
          <w:rFonts w:hint="default" w:ascii="Cambria" w:hAnsi="Cambria" w:eastAsia="Cambria" w:cs="Cambria"/>
          <w:sz w:val="20"/>
          <w:szCs w:val="20"/>
          <w:lang w:val="en-US"/>
        </w:rPr>
        <w:drawing>
          <wp:inline distT="0" distB="0" distL="114300" distR="114300">
            <wp:extent cx="5215890" cy="2934335"/>
            <wp:effectExtent l="0" t="0" r="11430" b="6985"/>
            <wp:docPr id="7" name="Picture 7" descr="desain umum rev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esain umum revisi"/>
                    <pic:cNvPicPr>
                      <a:picLocks noChangeAspect="1"/>
                    </pic:cNvPicPr>
                  </pic:nvPicPr>
                  <pic:blipFill>
                    <a:blip r:embed="rId7"/>
                    <a:stretch>
                      <a:fillRect/>
                    </a:stretch>
                  </pic:blipFill>
                  <pic:spPr>
                    <a:xfrm>
                      <a:off x="0" y="0"/>
                      <a:ext cx="5215890" cy="2934335"/>
                    </a:xfrm>
                    <a:prstGeom prst="rect">
                      <a:avLst/>
                    </a:prstGeom>
                  </pic:spPr>
                </pic:pic>
              </a:graphicData>
            </a:graphic>
          </wp:inline>
        </w:drawing>
      </w:r>
    </w:p>
    <w:p w14:paraId="0000002F">
      <w:pPr>
        <w:keepNext w:val="0"/>
        <w:keepLines/>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84" w:right="0" w:firstLine="0"/>
        <w:jc w:val="center"/>
        <w:rPr>
          <w:rFonts w:ascii="Cambria" w:hAnsi="Cambria" w:eastAsia="Cambria" w:cs="Cambria"/>
          <w:sz w:val="20"/>
          <w:szCs w:val="20"/>
        </w:rPr>
      </w:pPr>
      <w:r>
        <w:rPr>
          <w:rFonts w:ascii="Cambria" w:hAnsi="Cambria" w:eastAsia="Cambria" w:cs="Cambria"/>
          <w:b/>
          <w:bCs/>
          <w:sz w:val="18"/>
          <w:szCs w:val="18"/>
          <w:rtl w:val="0"/>
        </w:rPr>
        <w:t xml:space="preserve">Gambar 2.1 </w:t>
      </w:r>
      <w:r>
        <w:rPr>
          <w:rFonts w:ascii="Cambria" w:hAnsi="Cambria" w:eastAsia="Cambria" w:cs="Cambria"/>
          <w:sz w:val="18"/>
          <w:szCs w:val="18"/>
          <w:rtl w:val="0"/>
        </w:rPr>
        <w:t>Desain Umum</w:t>
      </w:r>
    </w:p>
    <w:p w14:paraId="3B91AFA7">
      <w:pPr>
        <w:spacing w:before="240" w:after="0" w:line="276" w:lineRule="auto"/>
        <w:ind w:left="283" w:firstLine="425"/>
        <w:jc w:val="both"/>
        <w:rPr>
          <w:rFonts w:ascii="Cambria" w:hAnsi="Cambria" w:eastAsia="Cambria" w:cs="Cambria"/>
          <w:sz w:val="20"/>
          <w:szCs w:val="20"/>
          <w:rtl w:val="0"/>
        </w:rPr>
      </w:pPr>
      <w:r>
        <w:rPr>
          <w:rFonts w:ascii="Cambria" w:hAnsi="Cambria" w:eastAsia="Cambria" w:cs="Cambria"/>
          <w:sz w:val="20"/>
          <w:szCs w:val="20"/>
          <w:rtl w:val="0"/>
        </w:rPr>
        <w:t>SPV login ke sistem dan mengakses dashboard untuk memantau ringkasan progress seluruh tim, melihat status hasil klasifikasi AI, serta memberikan feedback atau komentar yang akan diteruskan kembali kepada Personnel — tanpa perlu mengadakan meeting tatap muka mingguan.</w:t>
      </w:r>
    </w:p>
    <w:p w14:paraId="00000031">
      <w:pPr>
        <w:spacing w:before="240" w:after="0" w:line="276" w:lineRule="auto"/>
        <w:ind w:left="283" w:firstLine="425"/>
        <w:jc w:val="both"/>
        <w:rPr>
          <w:rFonts w:ascii="Cambria" w:hAnsi="Cambria" w:eastAsia="Cambria" w:cs="Cambria"/>
          <w:sz w:val="20"/>
          <w:szCs w:val="20"/>
        </w:rPr>
      </w:pPr>
      <w:r>
        <w:t>Sistem dibangun sebagai aplikasi web menggunakan framework Django, dengan SQLite sebagai basis data untuk menyimpan data laporan dan hasil analisis. Integrasi dengan API AI pihak ketiga digunakan khusus untuk proses Natural Language Processing (NLP), yaitu peringkasan dan klasifikasi otomatis terhadap isi laporan.</w:t>
      </w:r>
      <w:r>
        <w:rPr>
          <w:rFonts w:hint="default"/>
          <w:lang w:val="en-US"/>
        </w:rPr>
        <w:t xml:space="preserve"> Ekstraksi teks dari lampiran dilakukan di sisi server menggunakan library Python, yaitu python-docx untuk dokumen .docx dan pdfplumber untuk dokumen .pdf, sebelum teks dikirim ke API AI.</w:t>
      </w:r>
    </w:p>
    <w:p w14:paraId="00000032">
      <w:pPr>
        <w:spacing w:before="240" w:after="0" w:line="276" w:lineRule="auto"/>
        <w:ind w:left="283" w:firstLine="425"/>
        <w:jc w:val="both"/>
        <w:rPr>
          <w:rFonts w:ascii="Cambria" w:hAnsi="Cambria" w:eastAsia="Cambria" w:cs="Cambria"/>
          <w:sz w:val="20"/>
          <w:szCs w:val="20"/>
        </w:rPr>
      </w:pPr>
    </w:p>
    <w:p w14:paraId="000000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0" w:line="276" w:lineRule="auto"/>
        <w:ind w:left="283" w:firstLine="425"/>
        <w:jc w:val="left"/>
        <w:rPr>
          <w:rFonts w:ascii="Cambria" w:hAnsi="Cambria" w:eastAsia="Cambria" w:cs="Cambria"/>
          <w:smallCaps w:val="0"/>
          <w:strike w:val="0"/>
          <w:u w:val="none"/>
          <w:shd w:val="clear" w:fill="auto"/>
          <w:vertAlign w:val="baseline"/>
        </w:rPr>
      </w:pPr>
      <w:r>
        <w:rPr>
          <w:rFonts w:ascii="Cambria" w:hAnsi="Cambria" w:eastAsia="Cambria" w:cs="Cambria"/>
          <w:b/>
          <w:bCs/>
          <w:i w:val="0"/>
          <w:iCs w:val="0"/>
          <w:smallCaps w:val="0"/>
          <w:strike w:val="0"/>
          <w:color w:val="000000"/>
          <w:sz w:val="20"/>
          <w:szCs w:val="20"/>
          <w:u w:val="none"/>
          <w:shd w:val="clear" w:fill="auto"/>
          <w:vertAlign w:val="baseline"/>
          <w:rtl w:val="0"/>
        </w:rPr>
        <w:t>Konstruksi Produk</w:t>
      </w:r>
    </w:p>
    <w:p w14:paraId="00000035">
      <w:pPr>
        <w:spacing w:before="240" w:after="240"/>
        <w:ind w:left="283" w:firstLine="425"/>
        <w:jc w:val="both"/>
        <w:rPr>
          <w:rFonts w:ascii="Cambria" w:hAnsi="Cambria" w:eastAsia="Cambria" w:cs="Cambria"/>
          <w:sz w:val="20"/>
          <w:szCs w:val="20"/>
          <w:rtl w:val="0"/>
        </w:rPr>
      </w:pPr>
      <w:r>
        <w:rPr>
          <w:rFonts w:ascii="Cambria" w:hAnsi="Cambria" w:eastAsia="Cambria" w:cs="Cambria"/>
          <w:sz w:val="20"/>
          <w:szCs w:val="20"/>
          <w:rtl w:val="0"/>
        </w:rPr>
        <w:t>Konstruksi produk sistem dilakukan secara iteratif menggunakan pendekatan Agile, di mana pengembangan dibagi ke dalam beberapa sprint yang masing-masing menghasilkan increment sistem yang dapat diuji secara bertahap (rincian tiap sprint mengacu pada bagian Estimasi Waktu Pekerjaan). Secara fungsional, konstruksi produk dibagi menjadi dua modul utama yang saling terintegrasi dalam mendukung proses pelaporan dan analisis progress kerja. Modul pertama menangani input laporan dari Personnel hingga penyajian hasil analisis kepada SPV melalui web application, dibangun sebagai MVP pada Sprint 0-1. Modul kedua menangani pengolahan data laporan menggunakan Natural Language Processing (NLP) hingga menghasilkan ringkasan dan klasifikasi status laporan, dikembangkan dan disempurnakan pada Sprint 2</w:t>
      </w:r>
    </w:p>
    <w:p w14:paraId="6DDFF1CB">
      <w:pPr>
        <w:spacing w:before="240" w:after="240"/>
        <w:jc w:val="both"/>
        <w:rPr>
          <w:rFonts w:ascii="Cambria" w:hAnsi="Cambria" w:eastAsia="Cambria" w:cs="Cambria"/>
          <w:sz w:val="20"/>
          <w:szCs w:val="20"/>
          <w:rtl w:val="0"/>
        </w:rPr>
      </w:pPr>
      <w:bookmarkStart w:id="0" w:name="_GoBack"/>
      <w:bookmarkEnd w:id="0"/>
    </w:p>
    <w:p w14:paraId="577511B2">
      <w:pPr>
        <w:spacing w:before="0" w:after="0" w:line="240" w:lineRule="auto"/>
        <w:ind w:left="283" w:firstLine="425"/>
        <w:jc w:val="center"/>
        <w:rPr>
          <w:rFonts w:hint="default" w:ascii="Cambria" w:hAnsi="Cambria" w:eastAsia="Cambria" w:cs="Cambria"/>
          <w:sz w:val="20"/>
          <w:szCs w:val="20"/>
          <w:lang w:val="en-US"/>
        </w:rPr>
      </w:pPr>
      <w:r>
        <w:rPr>
          <w:rFonts w:hint="default" w:ascii="Cambria" w:hAnsi="Cambria" w:eastAsia="Cambria" w:cs="Cambria"/>
          <w:sz w:val="20"/>
          <w:szCs w:val="20"/>
          <w:lang w:val="en-US"/>
        </w:rPr>
        <w:drawing>
          <wp:inline distT="0" distB="0" distL="114300" distR="114300">
            <wp:extent cx="4298315" cy="6447790"/>
            <wp:effectExtent l="0" t="0" r="14605" b="13970"/>
            <wp:docPr id="9" name="Picture 9" descr="Modul Input Laporan &amp; Web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Modul Input Laporan &amp; Web Application"/>
                    <pic:cNvPicPr>
                      <a:picLocks noChangeAspect="1"/>
                    </pic:cNvPicPr>
                  </pic:nvPicPr>
                  <pic:blipFill>
                    <a:blip r:embed="rId8"/>
                    <a:stretch>
                      <a:fillRect/>
                    </a:stretch>
                  </pic:blipFill>
                  <pic:spPr>
                    <a:xfrm>
                      <a:off x="0" y="0"/>
                      <a:ext cx="4298315" cy="6447790"/>
                    </a:xfrm>
                    <a:prstGeom prst="rect">
                      <a:avLst/>
                    </a:prstGeom>
                  </pic:spPr>
                </pic:pic>
              </a:graphicData>
            </a:graphic>
          </wp:inline>
        </w:drawing>
      </w:r>
    </w:p>
    <w:p w14:paraId="00000036">
      <w:pPr>
        <w:spacing w:before="0" w:after="0" w:line="240" w:lineRule="auto"/>
        <w:ind w:left="283" w:firstLine="425"/>
        <w:jc w:val="center"/>
        <w:rPr>
          <w:rFonts w:hint="default" w:ascii="Cambria" w:hAnsi="Cambria" w:eastAsia="Cambria" w:cs="Cambria"/>
          <w:sz w:val="18"/>
          <w:szCs w:val="18"/>
          <w:lang w:val="en-US"/>
        </w:rPr>
      </w:pPr>
      <w:r>
        <w:rPr>
          <w:rFonts w:ascii="Cambria" w:hAnsi="Cambria" w:eastAsia="Cambria" w:cs="Cambria"/>
          <w:b/>
          <w:bCs/>
          <w:sz w:val="18"/>
          <w:szCs w:val="18"/>
          <w:rtl w:val="0"/>
        </w:rPr>
        <w:t xml:space="preserve">Gambar 2.2 </w:t>
      </w:r>
      <w:r>
        <w:rPr>
          <w:rFonts w:ascii="Cambria" w:hAnsi="Cambria" w:eastAsia="Cambria" w:cs="Cambria"/>
          <w:sz w:val="18"/>
          <w:szCs w:val="18"/>
          <w:rtl w:val="0"/>
        </w:rPr>
        <w:t xml:space="preserve">Rancangan Modul Input </w:t>
      </w:r>
      <w:r>
        <w:rPr>
          <w:rFonts w:hint="default" w:ascii="Cambria" w:hAnsi="Cambria" w:eastAsia="Cambria" w:cs="Cambria"/>
          <w:sz w:val="18"/>
          <w:szCs w:val="18"/>
          <w:rtl w:val="0"/>
          <w:lang w:val="en-US"/>
        </w:rPr>
        <w:t>Laporan dan Web Application</w:t>
      </w:r>
    </w:p>
    <w:p w14:paraId="00000037">
      <w:pPr>
        <w:spacing w:before="240" w:after="240"/>
        <w:ind w:left="283" w:firstLine="425"/>
        <w:jc w:val="both"/>
        <w:rPr>
          <w:rFonts w:ascii="Cambria" w:hAnsi="Cambria" w:eastAsia="Cambria" w:cs="Cambria"/>
          <w:sz w:val="20"/>
          <w:szCs w:val="20"/>
        </w:rPr>
      </w:pPr>
      <w:r>
        <w:rPr>
          <w:rFonts w:ascii="Cambria" w:hAnsi="Cambria" w:eastAsia="Cambria" w:cs="Cambria"/>
          <w:sz w:val="20"/>
          <w:szCs w:val="20"/>
          <w:rtl w:val="0"/>
        </w:rPr>
        <w:t>Modul input laporan dan web application digunakan sebagai tahap awal penerimaan laporan progress kerja dari Personnel. Personnel mengisi form laporan mingguan berisi lima poin (jobdesk, progress, kendala, improvement, dan rencana kerja) melalui web application yang dibangun menggunakan Django. Pada poin progress, Personnel dapat mengunggah lampiran sesuai template. Sistem memvalidasi format dan ukuran file, lalu mengekstrak teksnya. Laporan beserta teks lampiran kemudian dikirim ke API AI pihak ketiga untuk diproses menggunakan NLP/LLM, kemudian hasil ringkasan dan klasifikasi statusnya disimpan ke database SQLite. SPV dapat mengakses hasil analisis tersebut melalui dashboard serta memberikan feedback yang akan diteruskan kembali kepada Personnel. Apabila proses penyimpanan, ekstraksi lampiran, atau pemrosesan AI gagal, sistem akan menampilkan pesan kesalahan agar dapat ditindaklanjuti. Khusus untuk kegagalan ekstraksi lampiran, laporan tetap dianalisis berdasarkan isi form, dan lampiran ditandai tidak terbaca.</w:t>
      </w:r>
    </w:p>
    <w:p w14:paraId="00000038">
      <w:pPr>
        <w:spacing w:before="0" w:after="0"/>
        <w:ind w:left="720" w:firstLine="0"/>
        <w:jc w:val="both"/>
        <w:rPr>
          <w:rFonts w:hint="default" w:ascii="Cambria" w:hAnsi="Cambria" w:eastAsia="Cambria" w:cs="Cambria"/>
          <w:sz w:val="20"/>
          <w:szCs w:val="20"/>
          <w:lang w:val="en-US"/>
        </w:rPr>
      </w:pPr>
      <w:r>
        <w:rPr>
          <w:rFonts w:hint="default" w:ascii="Cambria" w:hAnsi="Cambria" w:eastAsia="Cambria" w:cs="Cambria"/>
          <w:sz w:val="20"/>
          <w:szCs w:val="20"/>
          <w:lang w:val="en-US"/>
        </w:rPr>
        <w:drawing>
          <wp:inline distT="0" distB="0" distL="114300" distR="114300">
            <wp:extent cx="5552440" cy="2380615"/>
            <wp:effectExtent l="0" t="0" r="10160" b="12065"/>
            <wp:docPr id="10" name="Picture 10" descr="Modul Pengolahan N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Modul Pengolahan NLP"/>
                    <pic:cNvPicPr>
                      <a:picLocks noChangeAspect="1"/>
                    </pic:cNvPicPr>
                  </pic:nvPicPr>
                  <pic:blipFill>
                    <a:blip r:embed="rId9"/>
                    <a:stretch>
                      <a:fillRect/>
                    </a:stretch>
                  </pic:blipFill>
                  <pic:spPr>
                    <a:xfrm>
                      <a:off x="0" y="0"/>
                      <a:ext cx="5552440" cy="2380615"/>
                    </a:xfrm>
                    <a:prstGeom prst="rect">
                      <a:avLst/>
                    </a:prstGeom>
                  </pic:spPr>
                </pic:pic>
              </a:graphicData>
            </a:graphic>
          </wp:inline>
        </w:drawing>
      </w:r>
    </w:p>
    <w:p w14:paraId="00000039">
      <w:pPr>
        <w:spacing w:before="0" w:after="0"/>
        <w:ind w:left="720" w:firstLine="0"/>
        <w:jc w:val="center"/>
        <w:rPr>
          <w:rFonts w:ascii="Cambria" w:hAnsi="Cambria" w:eastAsia="Cambria" w:cs="Cambria"/>
          <w:sz w:val="18"/>
          <w:szCs w:val="18"/>
        </w:rPr>
      </w:pPr>
      <w:r>
        <w:rPr>
          <w:rFonts w:ascii="Cambria" w:hAnsi="Cambria" w:eastAsia="Cambria" w:cs="Cambria"/>
          <w:b/>
          <w:bCs/>
          <w:sz w:val="18"/>
          <w:szCs w:val="18"/>
          <w:rtl w:val="0"/>
        </w:rPr>
        <w:t xml:space="preserve">Gambar 2.3 </w:t>
      </w:r>
      <w:r>
        <w:rPr>
          <w:rFonts w:ascii="Cambria" w:hAnsi="Cambria" w:eastAsia="Cambria" w:cs="Cambria"/>
          <w:b w:val="0"/>
          <w:bCs w:val="0"/>
          <w:sz w:val="18"/>
          <w:szCs w:val="18"/>
          <w:rtl w:val="0"/>
        </w:rPr>
        <w:t>Rancangan Modul Pengolahan NLP dan Analisis Laporan Progress Kerja</w:t>
      </w:r>
    </w:p>
    <w:p w14:paraId="0000003A">
      <w:pPr>
        <w:spacing w:before="240" w:after="240"/>
        <w:ind w:left="285" w:firstLine="420"/>
        <w:jc w:val="both"/>
        <w:rPr>
          <w:rFonts w:ascii="Cambria" w:hAnsi="Cambria" w:eastAsia="Cambria" w:cs="Cambria"/>
          <w:sz w:val="20"/>
          <w:szCs w:val="20"/>
        </w:rPr>
      </w:pPr>
      <w:r>
        <w:rPr>
          <w:rFonts w:ascii="Cambria" w:hAnsi="Cambria" w:eastAsia="Cambria" w:cs="Cambria"/>
          <w:sz w:val="20"/>
          <w:szCs w:val="20"/>
          <w:rtl w:val="0"/>
        </w:rPr>
        <w:t>Modul pengolahan NLP dan analisis digunakan untuk memproses data laporan yang telah tersimpan menjadi informasi yang lebih terstruktur. Karena analisis dilakukan menggunakan Large Language Model (LLM) melalui API, tahap preprocessing yang dilakukan bersifat ringan, meliputi ekstraksi teks dari lampiran, pembersihan sisa format hasil ekstraksi, penggabungan teks lampiran dengan isi form laporan, pembatasan panjang teks sesuai batas token API, serta penyusunan prompt dengan format keluaran terstruktur (JSON). Teks tersebut kemudian dianalisis oleh LLM melalui tahapan ekstraksi informasi penting, pembuatan ringkasan, dan klasifikasi isi laporan ke dalam empat kategori, yaitu selesai, pending, kendala, dan improvement. Apabila respons API gagal atau tidak sesuai format yang diharapkan, sistem melakukan pemanggilan ulang (retry) dalam jumlah terbatas; jika tetap gagal, laporan ditandai “gagal dianalisis” agar dapat diproses ulang. Hasil analisis yang valid disimpan ke database dan ditampilkan pada dashboard SPV. Penyesuaian prompt dilakukan pada tahap pengembangan berdasarkan evaluasi terhadap dataset uji berlabel.</w:t>
      </w:r>
    </w:p>
    <w:p w14:paraId="0000003B">
      <w:pPr>
        <w:spacing w:before="0" w:after="0" w:line="240" w:lineRule="auto"/>
        <w:ind w:left="283" w:firstLine="425"/>
        <w:jc w:val="center"/>
        <w:rPr>
          <w:rFonts w:ascii="Cambria" w:hAnsi="Cambria" w:eastAsia="Cambria" w:cs="Cambria"/>
          <w:sz w:val="20"/>
          <w:szCs w:val="20"/>
        </w:rPr>
      </w:pPr>
    </w:p>
    <w:p w14:paraId="0000003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284" w:right="0" w:hanging="360"/>
        <w:jc w:val="left"/>
        <w:rPr>
          <w:rFonts w:ascii="Cambria" w:hAnsi="Cambria" w:eastAsia="Cambria" w:cs="Cambria"/>
          <w:smallCaps w:val="0"/>
          <w:strike w:val="0"/>
          <w:u w:val="none"/>
          <w:shd w:val="clear" w:fill="auto"/>
          <w:vertAlign w:val="baseline"/>
        </w:rPr>
      </w:pPr>
      <w:r>
        <w:rPr>
          <w:rFonts w:ascii="Cambria" w:hAnsi="Cambria" w:eastAsia="Cambria" w:cs="Cambria"/>
          <w:b/>
          <w:bCs/>
          <w:i w:val="0"/>
          <w:iCs w:val="0"/>
          <w:smallCaps w:val="0"/>
          <w:strike w:val="0"/>
          <w:color w:val="000000"/>
          <w:sz w:val="20"/>
          <w:szCs w:val="20"/>
          <w:u w:val="none"/>
          <w:shd w:val="clear" w:fill="auto"/>
          <w:vertAlign w:val="baseline"/>
          <w:rtl w:val="0"/>
        </w:rPr>
        <w:t>Kebutuhan Peralatan/Perangkat dan Bahan/Komponen</w:t>
      </w:r>
    </w:p>
    <w:tbl>
      <w:tblPr>
        <w:tblStyle w:val="32"/>
        <w:tblW w:w="987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50"/>
        <w:gridCol w:w="1500"/>
        <w:gridCol w:w="1050"/>
        <w:gridCol w:w="1500"/>
        <w:gridCol w:w="1425"/>
        <w:gridCol w:w="1110"/>
        <w:gridCol w:w="1635"/>
      </w:tblGrid>
      <w:tr w14:paraId="4A6A90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vMerge w:val="restart"/>
            <w:shd w:val="clear" w:color="auto" w:fill="D9D9D9"/>
            <w:vAlign w:val="center"/>
          </w:tcPr>
          <w:p w14:paraId="0000003F">
            <w:pPr>
              <w:spacing w:after="0"/>
              <w:jc w:val="center"/>
              <w:rPr>
                <w:rFonts w:ascii="Cambria" w:hAnsi="Cambria" w:eastAsia="Cambria" w:cs="Cambria"/>
                <w:b/>
                <w:bCs/>
                <w:color w:val="000000"/>
                <w:sz w:val="18"/>
                <w:szCs w:val="18"/>
              </w:rPr>
            </w:pPr>
            <w:r>
              <w:rPr>
                <w:rFonts w:ascii="Cambria" w:hAnsi="Cambria" w:eastAsia="Cambria" w:cs="Cambria"/>
                <w:b/>
                <w:bCs/>
                <w:color w:val="000000"/>
                <w:sz w:val="18"/>
                <w:szCs w:val="18"/>
                <w:rtl w:val="0"/>
              </w:rPr>
              <w:t>Fase/Proses</w:t>
            </w:r>
          </w:p>
        </w:tc>
        <w:tc>
          <w:tcPr>
            <w:gridSpan w:val="3"/>
            <w:shd w:val="clear" w:color="auto" w:fill="D9D9D9"/>
            <w:vAlign w:val="center"/>
          </w:tcPr>
          <w:p w14:paraId="00000040">
            <w:pPr>
              <w:spacing w:after="0"/>
              <w:jc w:val="center"/>
              <w:rPr>
                <w:rFonts w:ascii="Cambria" w:hAnsi="Cambria" w:eastAsia="Cambria" w:cs="Cambria"/>
                <w:b/>
                <w:bCs/>
                <w:color w:val="000000"/>
                <w:sz w:val="18"/>
                <w:szCs w:val="18"/>
              </w:rPr>
            </w:pPr>
            <w:r>
              <w:rPr>
                <w:rFonts w:ascii="Cambria" w:hAnsi="Cambria" w:eastAsia="Cambria" w:cs="Cambria"/>
                <w:b/>
                <w:bCs/>
                <w:color w:val="000000"/>
                <w:sz w:val="18"/>
                <w:szCs w:val="18"/>
                <w:rtl w:val="0"/>
              </w:rPr>
              <w:t>Peralatan/Perangkat (SW/HW)</w:t>
            </w:r>
          </w:p>
        </w:tc>
        <w:tc>
          <w:tcPr>
            <w:gridSpan w:val="3"/>
            <w:shd w:val="clear" w:color="auto" w:fill="D9D9D9"/>
          </w:tcPr>
          <w:p w14:paraId="00000043">
            <w:pPr>
              <w:spacing w:after="0"/>
              <w:jc w:val="center"/>
              <w:rPr>
                <w:rFonts w:ascii="Cambria" w:hAnsi="Cambria" w:eastAsia="Cambria" w:cs="Cambria"/>
                <w:b/>
                <w:bCs/>
                <w:color w:val="000000"/>
                <w:sz w:val="18"/>
                <w:szCs w:val="18"/>
              </w:rPr>
            </w:pPr>
            <w:r>
              <w:rPr>
                <w:rFonts w:ascii="Cambria" w:hAnsi="Cambria" w:eastAsia="Cambria" w:cs="Cambria"/>
                <w:b/>
                <w:bCs/>
                <w:color w:val="000000"/>
                <w:sz w:val="18"/>
                <w:szCs w:val="18"/>
                <w:rtl w:val="0"/>
              </w:rPr>
              <w:t>Bahan/Komponen</w:t>
            </w:r>
          </w:p>
        </w:tc>
      </w:tr>
      <w:tr w14:paraId="12DFEB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vMerge w:val="continue"/>
            <w:shd w:val="clear" w:color="auto" w:fill="D9D9D9"/>
            <w:vAlign w:val="center"/>
          </w:tcPr>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mbria" w:hAnsi="Cambria" w:eastAsia="Cambria" w:cs="Cambria"/>
                <w:b/>
                <w:bCs/>
                <w:color w:val="000000"/>
                <w:sz w:val="18"/>
                <w:szCs w:val="18"/>
              </w:rPr>
            </w:pPr>
          </w:p>
        </w:tc>
        <w:tc>
          <w:tcPr>
            <w:shd w:val="clear" w:color="auto" w:fill="D9D9D9"/>
            <w:vAlign w:val="center"/>
          </w:tcPr>
          <w:p w14:paraId="00000047">
            <w:pPr>
              <w:spacing w:after="0"/>
              <w:jc w:val="center"/>
              <w:rPr>
                <w:rFonts w:ascii="Cambria" w:hAnsi="Cambria" w:eastAsia="Cambria" w:cs="Cambria"/>
                <w:b/>
                <w:bCs/>
                <w:color w:val="000000"/>
                <w:sz w:val="18"/>
                <w:szCs w:val="18"/>
              </w:rPr>
            </w:pPr>
            <w:r>
              <w:rPr>
                <w:rFonts w:ascii="Cambria" w:hAnsi="Cambria" w:eastAsia="Cambria" w:cs="Cambria"/>
                <w:b/>
                <w:bCs/>
                <w:color w:val="000000"/>
                <w:sz w:val="18"/>
                <w:szCs w:val="18"/>
                <w:rtl w:val="0"/>
              </w:rPr>
              <w:t>Nama</w:t>
            </w:r>
          </w:p>
        </w:tc>
        <w:tc>
          <w:tcPr>
            <w:shd w:val="clear" w:color="auto" w:fill="D9D9D9"/>
            <w:vAlign w:val="center"/>
          </w:tcPr>
          <w:p w14:paraId="00000048">
            <w:pPr>
              <w:spacing w:after="0"/>
              <w:jc w:val="center"/>
              <w:rPr>
                <w:rFonts w:ascii="Cambria" w:hAnsi="Cambria" w:eastAsia="Cambria" w:cs="Cambria"/>
                <w:b/>
                <w:bCs/>
                <w:color w:val="000000"/>
                <w:sz w:val="18"/>
                <w:szCs w:val="18"/>
              </w:rPr>
            </w:pPr>
            <w:r>
              <w:rPr>
                <w:rFonts w:ascii="Cambria" w:hAnsi="Cambria" w:eastAsia="Cambria" w:cs="Cambria"/>
                <w:b/>
                <w:bCs/>
                <w:color w:val="000000"/>
                <w:sz w:val="18"/>
                <w:szCs w:val="18"/>
                <w:rtl w:val="0"/>
              </w:rPr>
              <w:t>Jumlah</w:t>
            </w:r>
          </w:p>
        </w:tc>
        <w:tc>
          <w:tcPr>
            <w:shd w:val="clear" w:color="auto" w:fill="D9D9D9"/>
          </w:tcPr>
          <w:p w14:paraId="00000049">
            <w:pPr>
              <w:spacing w:after="0"/>
              <w:jc w:val="center"/>
              <w:rPr>
                <w:rFonts w:ascii="Cambria" w:hAnsi="Cambria" w:eastAsia="Cambria" w:cs="Cambria"/>
                <w:b/>
                <w:bCs/>
                <w:color w:val="000000"/>
                <w:sz w:val="18"/>
                <w:szCs w:val="18"/>
              </w:rPr>
            </w:pPr>
            <w:r>
              <w:rPr>
                <w:rFonts w:ascii="Cambria" w:hAnsi="Cambria" w:eastAsia="Cambria" w:cs="Cambria"/>
                <w:b/>
                <w:bCs/>
                <w:color w:val="000000"/>
                <w:sz w:val="18"/>
                <w:szCs w:val="18"/>
                <w:rtl w:val="0"/>
              </w:rPr>
              <w:t>Catatan</w:t>
            </w:r>
          </w:p>
        </w:tc>
        <w:tc>
          <w:tcPr>
            <w:shd w:val="clear" w:color="auto" w:fill="D9D9D9"/>
            <w:vAlign w:val="center"/>
          </w:tcPr>
          <w:p w14:paraId="0000004A">
            <w:pPr>
              <w:spacing w:after="0"/>
              <w:jc w:val="center"/>
              <w:rPr>
                <w:rFonts w:ascii="Cambria" w:hAnsi="Cambria" w:eastAsia="Cambria" w:cs="Cambria"/>
                <w:b/>
                <w:bCs/>
                <w:color w:val="000000"/>
                <w:sz w:val="18"/>
                <w:szCs w:val="18"/>
              </w:rPr>
            </w:pPr>
            <w:r>
              <w:rPr>
                <w:rFonts w:ascii="Cambria" w:hAnsi="Cambria" w:eastAsia="Cambria" w:cs="Cambria"/>
                <w:b/>
                <w:bCs/>
                <w:color w:val="000000"/>
                <w:sz w:val="18"/>
                <w:szCs w:val="18"/>
                <w:rtl w:val="0"/>
              </w:rPr>
              <w:t>Nama</w:t>
            </w:r>
          </w:p>
        </w:tc>
        <w:tc>
          <w:tcPr>
            <w:shd w:val="clear" w:color="auto" w:fill="D9D9D9"/>
          </w:tcPr>
          <w:p w14:paraId="0000004B">
            <w:pPr>
              <w:spacing w:after="0"/>
              <w:jc w:val="center"/>
              <w:rPr>
                <w:rFonts w:ascii="Cambria" w:hAnsi="Cambria" w:eastAsia="Cambria" w:cs="Cambria"/>
                <w:b/>
                <w:bCs/>
                <w:color w:val="000000"/>
                <w:sz w:val="18"/>
                <w:szCs w:val="18"/>
              </w:rPr>
            </w:pPr>
            <w:r>
              <w:rPr>
                <w:rFonts w:ascii="Cambria" w:hAnsi="Cambria" w:eastAsia="Cambria" w:cs="Cambria"/>
                <w:b/>
                <w:bCs/>
                <w:color w:val="000000"/>
                <w:sz w:val="18"/>
                <w:szCs w:val="18"/>
                <w:rtl w:val="0"/>
              </w:rPr>
              <w:t>Jumlah</w:t>
            </w:r>
          </w:p>
        </w:tc>
        <w:tc>
          <w:tcPr>
            <w:shd w:val="clear" w:color="auto" w:fill="D9D9D9"/>
            <w:vAlign w:val="center"/>
          </w:tcPr>
          <w:p w14:paraId="0000004C">
            <w:pPr>
              <w:spacing w:after="0"/>
              <w:jc w:val="center"/>
              <w:rPr>
                <w:rFonts w:ascii="Cambria" w:hAnsi="Cambria" w:eastAsia="Cambria" w:cs="Cambria"/>
                <w:b/>
                <w:bCs/>
                <w:color w:val="000000"/>
                <w:sz w:val="18"/>
                <w:szCs w:val="18"/>
              </w:rPr>
            </w:pPr>
            <w:r>
              <w:rPr>
                <w:rFonts w:ascii="Cambria" w:hAnsi="Cambria" w:eastAsia="Cambria" w:cs="Cambria"/>
                <w:b/>
                <w:bCs/>
                <w:color w:val="000000"/>
                <w:sz w:val="18"/>
                <w:szCs w:val="18"/>
                <w:rtl w:val="0"/>
              </w:rPr>
              <w:t>Catatan</w:t>
            </w:r>
          </w:p>
        </w:tc>
      </w:tr>
      <w:tr w14:paraId="79B21D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4D">
            <w:pPr>
              <w:spacing w:after="0"/>
              <w:rPr>
                <w:rFonts w:ascii="Cambria" w:hAnsi="Cambria" w:eastAsia="Cambria" w:cs="Cambria"/>
                <w:color w:val="000000"/>
                <w:sz w:val="18"/>
                <w:szCs w:val="18"/>
              </w:rPr>
            </w:pPr>
            <w:r>
              <w:rPr>
                <w:rFonts w:ascii="Cambria" w:hAnsi="Cambria" w:eastAsia="Cambria" w:cs="Cambria"/>
                <w:sz w:val="18"/>
                <w:szCs w:val="18"/>
                <w:rtl w:val="0"/>
              </w:rPr>
              <w:t>Pengembangan</w:t>
            </w:r>
          </w:p>
        </w:tc>
        <w:tc>
          <w:p w14:paraId="0000004E">
            <w:pPr>
              <w:spacing w:after="0"/>
              <w:rPr>
                <w:rFonts w:ascii="Cambria" w:hAnsi="Cambria" w:eastAsia="Cambria" w:cs="Cambria"/>
                <w:color w:val="000000"/>
                <w:sz w:val="18"/>
                <w:szCs w:val="18"/>
              </w:rPr>
            </w:pPr>
            <w:r>
              <w:rPr>
                <w:rFonts w:ascii="Cambria" w:hAnsi="Cambria" w:eastAsia="Cambria" w:cs="Cambria"/>
                <w:sz w:val="18"/>
                <w:szCs w:val="18"/>
                <w:rtl w:val="0"/>
              </w:rPr>
              <w:t>Laptop</w:t>
            </w:r>
          </w:p>
        </w:tc>
        <w:tc>
          <w:p w14:paraId="0000004F">
            <w:pPr>
              <w:spacing w:after="0"/>
              <w:rPr>
                <w:rFonts w:ascii="Cambria" w:hAnsi="Cambria" w:eastAsia="Cambria" w:cs="Cambria"/>
                <w:color w:val="000000"/>
                <w:sz w:val="18"/>
                <w:szCs w:val="18"/>
              </w:rPr>
            </w:pPr>
            <w:r>
              <w:rPr>
                <w:rFonts w:ascii="Cambria" w:hAnsi="Cambria" w:eastAsia="Cambria" w:cs="Cambria"/>
                <w:sz w:val="18"/>
                <w:szCs w:val="18"/>
                <w:rtl w:val="0"/>
              </w:rPr>
              <w:t>2 unit</w:t>
            </w:r>
          </w:p>
        </w:tc>
        <w:tc>
          <w:p w14:paraId="00000050">
            <w:pPr>
              <w:spacing w:after="0"/>
              <w:rPr>
                <w:rFonts w:ascii="Cambria" w:hAnsi="Cambria" w:eastAsia="Cambria" w:cs="Cambria"/>
                <w:color w:val="000000"/>
                <w:sz w:val="18"/>
                <w:szCs w:val="18"/>
              </w:rPr>
            </w:pPr>
            <w:r>
              <w:rPr>
                <w:rFonts w:ascii="Cambria" w:hAnsi="Cambria" w:eastAsia="Cambria" w:cs="Cambria"/>
                <w:sz w:val="18"/>
                <w:szCs w:val="18"/>
                <w:rtl w:val="0"/>
              </w:rPr>
              <w:t xml:space="preserve">Digunakan oleh anggota tim </w:t>
            </w:r>
          </w:p>
        </w:tc>
        <w:tc>
          <w:p w14:paraId="00000051">
            <w:pPr>
              <w:spacing w:after="0"/>
              <w:rPr>
                <w:rFonts w:ascii="Cambria" w:hAnsi="Cambria" w:eastAsia="Cambria" w:cs="Cambria"/>
                <w:color w:val="000000"/>
                <w:sz w:val="18"/>
                <w:szCs w:val="18"/>
              </w:rPr>
            </w:pPr>
            <w:r>
              <w:rPr>
                <w:rFonts w:ascii="Cambria" w:hAnsi="Cambria" w:eastAsia="Cambria" w:cs="Cambria"/>
                <w:sz w:val="18"/>
                <w:szCs w:val="18"/>
                <w:rtl w:val="0"/>
              </w:rPr>
              <w:t>–</w:t>
            </w:r>
          </w:p>
        </w:tc>
        <w:tc>
          <w:p w14:paraId="00000052">
            <w:pPr>
              <w:spacing w:after="0"/>
              <w:rPr>
                <w:rFonts w:ascii="Cambria" w:hAnsi="Cambria" w:eastAsia="Cambria" w:cs="Cambria"/>
                <w:color w:val="000000"/>
                <w:sz w:val="18"/>
                <w:szCs w:val="18"/>
              </w:rPr>
            </w:pPr>
            <w:r>
              <w:rPr>
                <w:rFonts w:ascii="Cambria" w:hAnsi="Cambria" w:eastAsia="Cambria" w:cs="Cambria"/>
                <w:sz w:val="18"/>
                <w:szCs w:val="18"/>
                <w:rtl w:val="0"/>
              </w:rPr>
              <w:t>–</w:t>
            </w:r>
          </w:p>
        </w:tc>
        <w:tc>
          <w:p w14:paraId="00000053">
            <w:pPr>
              <w:spacing w:after="0"/>
              <w:rPr>
                <w:rFonts w:ascii="Cambria" w:hAnsi="Cambria" w:eastAsia="Cambria" w:cs="Cambria"/>
                <w:color w:val="000000"/>
                <w:sz w:val="18"/>
                <w:szCs w:val="18"/>
              </w:rPr>
            </w:pPr>
            <w:r>
              <w:rPr>
                <w:rFonts w:ascii="Cambria" w:hAnsi="Cambria" w:eastAsia="Cambria" w:cs="Cambria"/>
                <w:sz w:val="18"/>
                <w:szCs w:val="18"/>
                <w:rtl w:val="0"/>
              </w:rPr>
              <w:t>–</w:t>
            </w:r>
          </w:p>
        </w:tc>
      </w:tr>
      <w:tr w14:paraId="378898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50" w:type="dxa"/>
            <w:vAlign w:val="center"/>
          </w:tcPr>
          <w:p w14:paraId="00000054">
            <w:pPr>
              <w:spacing w:after="0"/>
              <w:rPr>
                <w:rFonts w:ascii="Cambria" w:hAnsi="Cambria" w:eastAsia="Cambria" w:cs="Cambria"/>
                <w:sz w:val="18"/>
                <w:szCs w:val="18"/>
                <w:rtl w:val="0"/>
              </w:rPr>
            </w:pPr>
            <w:r>
              <w:rPr>
                <w:rFonts w:ascii="Cambria" w:hAnsi="Cambria" w:eastAsia="Cambria" w:cs="Cambria"/>
                <w:sz w:val="18"/>
                <w:szCs w:val="18"/>
                <w:rtl w:val="0"/>
                <w:lang w:val="en-US" w:eastAsia="zh-CN"/>
              </w:rPr>
              <w:t>Pengembangan</w:t>
            </w:r>
          </w:p>
        </w:tc>
        <w:tc>
          <w:tcPr>
            <w:tcW w:w="1500" w:type="dxa"/>
            <w:vAlign w:val="center"/>
          </w:tcPr>
          <w:p w14:paraId="00000055">
            <w:pPr>
              <w:spacing w:after="0"/>
              <w:rPr>
                <w:rFonts w:ascii="Cambria" w:hAnsi="Cambria" w:eastAsia="Cambria" w:cs="Cambria"/>
                <w:sz w:val="18"/>
                <w:szCs w:val="18"/>
                <w:rtl w:val="0"/>
              </w:rPr>
            </w:pPr>
            <w:r>
              <w:rPr>
                <w:rFonts w:ascii="Cambria" w:hAnsi="Cambria" w:eastAsia="Cambria" w:cs="Cambria"/>
                <w:sz w:val="18"/>
                <w:szCs w:val="18"/>
                <w:rtl w:val="0"/>
                <w:lang w:val="en-US" w:eastAsia="zh-CN"/>
              </w:rPr>
              <w:t>VSCode</w:t>
            </w:r>
          </w:p>
        </w:tc>
        <w:tc>
          <w:tcPr>
            <w:tcW w:w="1050" w:type="dxa"/>
            <w:vAlign w:val="center"/>
          </w:tcPr>
          <w:p w14:paraId="00000056">
            <w:pPr>
              <w:spacing w:after="0"/>
              <w:rPr>
                <w:rFonts w:ascii="Cambria" w:hAnsi="Cambria" w:eastAsia="Cambria" w:cs="Cambria"/>
                <w:sz w:val="18"/>
                <w:szCs w:val="18"/>
                <w:rtl w:val="0"/>
              </w:rPr>
            </w:pPr>
            <w:r>
              <w:rPr>
                <w:rFonts w:ascii="Cambria" w:hAnsi="Cambria" w:eastAsia="Cambria" w:cs="Cambria"/>
                <w:sz w:val="18"/>
                <w:szCs w:val="18"/>
                <w:rtl w:val="0"/>
                <w:lang w:val="en-US" w:eastAsia="zh-CN"/>
              </w:rPr>
              <w:t>2</w:t>
            </w:r>
          </w:p>
        </w:tc>
        <w:tc>
          <w:tcPr>
            <w:tcW w:w="1500" w:type="dxa"/>
            <w:vAlign w:val="center"/>
          </w:tcPr>
          <w:p w14:paraId="00000057">
            <w:pPr>
              <w:spacing w:after="0"/>
              <w:rPr>
                <w:rFonts w:ascii="Cambria" w:hAnsi="Cambria" w:eastAsia="Cambria" w:cs="Cambria"/>
                <w:sz w:val="18"/>
                <w:szCs w:val="18"/>
                <w:rtl w:val="0"/>
              </w:rPr>
            </w:pPr>
            <w:r>
              <w:rPr>
                <w:rFonts w:ascii="Cambria" w:hAnsi="Cambria" w:eastAsia="Cambria" w:cs="Cambria"/>
                <w:sz w:val="18"/>
                <w:szCs w:val="18"/>
                <w:rtl w:val="0"/>
                <w:lang w:val="en-US" w:eastAsia="zh-CN"/>
              </w:rPr>
              <w:t>Digunakan untuk pengembangan code</w:t>
            </w:r>
          </w:p>
        </w:tc>
        <w:tc>
          <w:tcPr>
            <w:tcW w:w="1425" w:type="dxa"/>
            <w:vAlign w:val="center"/>
          </w:tcPr>
          <w:p w14:paraId="00000058">
            <w:pPr>
              <w:spacing w:after="0"/>
              <w:rPr>
                <w:rFonts w:ascii="Cambria" w:hAnsi="Cambria" w:eastAsia="Cambria" w:cs="Cambria"/>
                <w:sz w:val="18"/>
                <w:szCs w:val="18"/>
                <w:rtl w:val="0"/>
              </w:rPr>
            </w:pPr>
            <w:r>
              <w:rPr>
                <w:rFonts w:ascii="Cambria" w:hAnsi="Cambria" w:eastAsia="Cambria" w:cs="Cambria"/>
                <w:sz w:val="18"/>
                <w:szCs w:val="18"/>
                <w:rtl w:val="0"/>
                <w:lang w:val="en-US" w:eastAsia="zh-CN"/>
              </w:rPr>
              <w:t>Git Repository</w:t>
            </w:r>
          </w:p>
        </w:tc>
        <w:tc>
          <w:tcPr>
            <w:tcW w:w="1110" w:type="dxa"/>
            <w:vAlign w:val="center"/>
          </w:tcPr>
          <w:p w14:paraId="00000059">
            <w:pPr>
              <w:spacing w:after="0"/>
              <w:rPr>
                <w:rFonts w:ascii="Cambria" w:hAnsi="Cambria" w:eastAsia="Cambria" w:cs="Cambria"/>
                <w:sz w:val="18"/>
                <w:szCs w:val="18"/>
                <w:rtl w:val="0"/>
              </w:rPr>
            </w:pPr>
            <w:r>
              <w:rPr>
                <w:rFonts w:ascii="Cambria" w:hAnsi="Cambria" w:eastAsia="Cambria" w:cs="Cambria"/>
                <w:sz w:val="18"/>
                <w:szCs w:val="18"/>
                <w:rtl w:val="0"/>
                <w:lang w:val="en-US" w:eastAsia="zh-CN"/>
              </w:rPr>
              <w:t>Akan ditentukan</w:t>
            </w:r>
          </w:p>
        </w:tc>
        <w:tc>
          <w:tcPr>
            <w:tcW w:w="1635" w:type="dxa"/>
            <w:vAlign w:val="center"/>
          </w:tcPr>
          <w:p w14:paraId="0000005A">
            <w:pPr>
              <w:spacing w:after="0"/>
              <w:rPr>
                <w:rFonts w:ascii="Cambria" w:hAnsi="Cambria" w:eastAsia="Cambria" w:cs="Cambria"/>
                <w:sz w:val="18"/>
                <w:szCs w:val="18"/>
                <w:rtl w:val="0"/>
              </w:rPr>
            </w:pPr>
            <w:r>
              <w:rPr>
                <w:rFonts w:ascii="Cambria" w:hAnsi="Cambria" w:eastAsia="Cambria" w:cs="Cambria"/>
                <w:sz w:val="18"/>
                <w:szCs w:val="18"/>
                <w:rtl w:val="0"/>
                <w:lang w:val="en-US" w:eastAsia="zh-CN"/>
              </w:rPr>
              <w:t>Repository sumber code proyek</w:t>
            </w:r>
          </w:p>
        </w:tc>
      </w:tr>
      <w:tr w14:paraId="237924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50" w:type="dxa"/>
            <w:vAlign w:val="center"/>
          </w:tcPr>
          <w:p w14:paraId="0000005B">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Pengembangan</w:t>
            </w:r>
          </w:p>
        </w:tc>
        <w:tc>
          <w:tcPr>
            <w:tcW w:w="1500" w:type="dxa"/>
            <w:vAlign w:val="center"/>
          </w:tcPr>
          <w:p w14:paraId="0000005C">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Python</w:t>
            </w:r>
          </w:p>
        </w:tc>
        <w:tc>
          <w:tcPr>
            <w:tcW w:w="1050" w:type="dxa"/>
            <w:vAlign w:val="center"/>
          </w:tcPr>
          <w:p w14:paraId="0000005D">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2</w:t>
            </w:r>
          </w:p>
        </w:tc>
        <w:tc>
          <w:tcPr>
            <w:tcW w:w="1500" w:type="dxa"/>
            <w:vAlign w:val="center"/>
          </w:tcPr>
          <w:p w14:paraId="0000005E">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Bahasa pemrograman backend</w:t>
            </w:r>
          </w:p>
        </w:tc>
        <w:tc>
          <w:tcPr>
            <w:tcW w:w="1425" w:type="dxa"/>
            <w:vAlign w:val="center"/>
          </w:tcPr>
          <w:p w14:paraId="0000005F">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Data Laporan Progress (contoh/dummy)</w:t>
            </w:r>
          </w:p>
        </w:tc>
        <w:tc>
          <w:tcPr>
            <w:tcW w:w="1110" w:type="dxa"/>
            <w:vAlign w:val="center"/>
          </w:tcPr>
          <w:p w14:paraId="00000060">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Akan ditentukan</w:t>
            </w:r>
          </w:p>
        </w:tc>
        <w:tc>
          <w:tcPr>
            <w:tcW w:w="1635" w:type="dxa"/>
            <w:vAlign w:val="center"/>
          </w:tcPr>
          <w:p w14:paraId="00000061">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Data uji untuk form laporan dan lampiran mingguan</w:t>
            </w:r>
          </w:p>
        </w:tc>
      </w:tr>
      <w:tr w14:paraId="2B73C1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50" w:type="dxa"/>
            <w:vAlign w:val="center"/>
          </w:tcPr>
          <w:p w14:paraId="00000062">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Pengembangan</w:t>
            </w:r>
          </w:p>
        </w:tc>
        <w:tc>
          <w:tcPr>
            <w:tcW w:w="1500" w:type="dxa"/>
            <w:vAlign w:val="center"/>
          </w:tcPr>
          <w:p w14:paraId="00000063">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Django</w:t>
            </w:r>
          </w:p>
        </w:tc>
        <w:tc>
          <w:tcPr>
            <w:tcW w:w="1050" w:type="dxa"/>
            <w:vAlign w:val="center"/>
          </w:tcPr>
          <w:p w14:paraId="00000064">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2</w:t>
            </w:r>
          </w:p>
        </w:tc>
        <w:tc>
          <w:tcPr>
            <w:tcW w:w="1500" w:type="dxa"/>
            <w:vAlign w:val="center"/>
          </w:tcPr>
          <w:p w14:paraId="00000065">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Framework web untuk backend &amp; frontend sistem</w:t>
            </w:r>
          </w:p>
        </w:tc>
        <w:tc>
          <w:tcPr>
            <w:tcW w:w="1425" w:type="dxa"/>
            <w:vAlign w:val="center"/>
          </w:tcPr>
          <w:p w14:paraId="00000066">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Rancangan Basis Data (ERD)</w:t>
            </w:r>
          </w:p>
        </w:tc>
        <w:tc>
          <w:tcPr>
            <w:tcW w:w="1110" w:type="dxa"/>
            <w:vAlign w:val="center"/>
          </w:tcPr>
          <w:p w14:paraId="00000067">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Akan ditentukan</w:t>
            </w:r>
          </w:p>
        </w:tc>
        <w:tc>
          <w:tcPr>
            <w:tcW w:w="1635" w:type="dxa"/>
            <w:vAlign w:val="center"/>
          </w:tcPr>
          <w:p w14:paraId="00000068">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Skema database laporan &amp; hasil analisis</w:t>
            </w:r>
          </w:p>
        </w:tc>
      </w:tr>
      <w:tr w14:paraId="1A5A19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50" w:type="dxa"/>
            <w:vAlign w:val="center"/>
          </w:tcPr>
          <w:p w14:paraId="00000069">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Pengembangan</w:t>
            </w:r>
          </w:p>
        </w:tc>
        <w:tc>
          <w:tcPr>
            <w:tcW w:w="1500" w:type="dxa"/>
            <w:vAlign w:val="center"/>
          </w:tcPr>
          <w:p w14:paraId="0000006A">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SQLite</w:t>
            </w:r>
          </w:p>
        </w:tc>
        <w:tc>
          <w:tcPr>
            <w:tcW w:w="1050" w:type="dxa"/>
            <w:vAlign w:val="center"/>
          </w:tcPr>
          <w:p w14:paraId="0000006B">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1</w:t>
            </w:r>
          </w:p>
        </w:tc>
        <w:tc>
          <w:tcPr>
            <w:tcW w:w="1500" w:type="dxa"/>
            <w:vAlign w:val="center"/>
          </w:tcPr>
          <w:p w14:paraId="0000006C">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Basis data penyimpanan laporan, riwayat, dan hasil analisis</w:t>
            </w:r>
          </w:p>
        </w:tc>
        <w:tc>
          <w:tcPr>
            <w:tcW w:w="1425" w:type="dxa"/>
            <w:vAlign w:val="center"/>
          </w:tcPr>
          <w:p w14:paraId="0000006D">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w:t>
            </w:r>
          </w:p>
        </w:tc>
        <w:tc>
          <w:tcPr>
            <w:tcW w:w="1110" w:type="dxa"/>
            <w:vAlign w:val="center"/>
          </w:tcPr>
          <w:p w14:paraId="0000006E">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w:t>
            </w:r>
          </w:p>
        </w:tc>
        <w:tc>
          <w:tcPr>
            <w:tcW w:w="1635" w:type="dxa"/>
            <w:vAlign w:val="center"/>
          </w:tcPr>
          <w:p w14:paraId="0000006F">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w:t>
            </w:r>
          </w:p>
        </w:tc>
      </w:tr>
      <w:tr w14:paraId="4B76E5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50" w:type="dxa"/>
            <w:vAlign w:val="center"/>
          </w:tcPr>
          <w:p w14:paraId="00000070">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Integrasi AI</w:t>
            </w:r>
          </w:p>
        </w:tc>
        <w:tc>
          <w:tcPr>
            <w:tcW w:w="1500" w:type="dxa"/>
            <w:vAlign w:val="center"/>
          </w:tcPr>
          <w:p w14:paraId="00000071">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API AI Pihak Ketiga (NLP/LLM)</w:t>
            </w:r>
          </w:p>
        </w:tc>
        <w:tc>
          <w:tcPr>
            <w:tcW w:w="1050" w:type="dxa"/>
            <w:vAlign w:val="center"/>
          </w:tcPr>
          <w:p w14:paraId="00000072">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1</w:t>
            </w:r>
          </w:p>
        </w:tc>
        <w:tc>
          <w:tcPr>
            <w:tcW w:w="1500" w:type="dxa"/>
            <w:vAlign w:val="center"/>
          </w:tcPr>
          <w:p w14:paraId="00000073">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Digunakan untuk meringkas &amp; mengklasifikasikan isi laporan</w:t>
            </w:r>
          </w:p>
        </w:tc>
        <w:tc>
          <w:tcPr>
            <w:tcW w:w="1425" w:type="dxa"/>
            <w:vAlign w:val="center"/>
          </w:tcPr>
          <w:p w14:paraId="00000074">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API Key</w:t>
            </w:r>
          </w:p>
        </w:tc>
        <w:tc>
          <w:tcPr>
            <w:tcW w:w="1110" w:type="dxa"/>
            <w:vAlign w:val="center"/>
          </w:tcPr>
          <w:p w14:paraId="00000075">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Akan ditentukan</w:t>
            </w:r>
          </w:p>
        </w:tc>
        <w:tc>
          <w:tcPr>
            <w:tcW w:w="1635" w:type="dxa"/>
            <w:vAlign w:val="center"/>
          </w:tcPr>
          <w:p w14:paraId="00000076">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Kredensial akses ke layanan API AI</w:t>
            </w:r>
          </w:p>
        </w:tc>
      </w:tr>
      <w:tr w14:paraId="089401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50" w:type="dxa"/>
            <w:vAlign w:val="center"/>
          </w:tcPr>
          <w:p w14:paraId="1B78786B">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Pengembangan</w:t>
            </w:r>
          </w:p>
        </w:tc>
        <w:tc>
          <w:tcPr>
            <w:tcW w:w="1500" w:type="dxa"/>
            <w:vAlign w:val="center"/>
          </w:tcPr>
          <w:p w14:paraId="038F653B">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Library ekstraksi dokumen (python-docx, pdfplumber)</w:t>
            </w:r>
          </w:p>
        </w:tc>
        <w:tc>
          <w:tcPr>
            <w:tcW w:w="1050" w:type="dxa"/>
            <w:vAlign w:val="center"/>
          </w:tcPr>
          <w:p w14:paraId="3262AC58">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1</w:t>
            </w:r>
          </w:p>
        </w:tc>
        <w:tc>
          <w:tcPr>
            <w:tcW w:w="1500" w:type="dxa"/>
            <w:vAlign w:val="center"/>
          </w:tcPr>
          <w:p w14:paraId="3B62D823">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Digunakan untuk mengekstrak teks dari lampiran .docx dan .pdf</w:t>
            </w:r>
          </w:p>
        </w:tc>
        <w:tc>
          <w:tcPr>
            <w:tcW w:w="1425" w:type="dxa"/>
            <w:vAlign w:val="center"/>
          </w:tcPr>
          <w:p w14:paraId="2CE2E9FA">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Template Laporan Progress (.docx)</w:t>
            </w:r>
          </w:p>
        </w:tc>
        <w:tc>
          <w:tcPr>
            <w:tcW w:w="1110" w:type="dxa"/>
            <w:vAlign w:val="center"/>
          </w:tcPr>
          <w:p w14:paraId="3F827CC3">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1</w:t>
            </w:r>
          </w:p>
        </w:tc>
        <w:tc>
          <w:tcPr>
            <w:tcW w:w="1635" w:type="dxa"/>
            <w:vAlign w:val="center"/>
          </w:tcPr>
          <w:p w14:paraId="54E1E20C">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Format baku lampiran progress yang diisi Personel</w:t>
            </w:r>
          </w:p>
        </w:tc>
      </w:tr>
      <w:tr w14:paraId="5FB945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50" w:type="dxa"/>
            <w:vAlign w:val="center"/>
          </w:tcPr>
          <w:p w14:paraId="19F962DA">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Pengujian</w:t>
            </w:r>
          </w:p>
        </w:tc>
        <w:tc>
          <w:tcPr>
            <w:tcW w:w="1500" w:type="dxa"/>
            <w:vAlign w:val="center"/>
          </w:tcPr>
          <w:p w14:paraId="6C5EF0E4">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w:t>
            </w:r>
          </w:p>
        </w:tc>
        <w:tc>
          <w:tcPr>
            <w:tcW w:w="1050" w:type="dxa"/>
            <w:vAlign w:val="center"/>
          </w:tcPr>
          <w:p w14:paraId="00A385DC">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w:t>
            </w:r>
          </w:p>
        </w:tc>
        <w:tc>
          <w:tcPr>
            <w:tcW w:w="1500" w:type="dxa"/>
            <w:vAlign w:val="center"/>
          </w:tcPr>
          <w:p w14:paraId="68E305EB">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w:t>
            </w:r>
          </w:p>
        </w:tc>
        <w:tc>
          <w:tcPr>
            <w:tcW w:w="1425" w:type="dxa"/>
            <w:vAlign w:val="center"/>
          </w:tcPr>
          <w:p w14:paraId="14FA553B">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Dataset Uji Laporan Berlabel</w:t>
            </w:r>
          </w:p>
        </w:tc>
        <w:tc>
          <w:tcPr>
            <w:tcW w:w="1110" w:type="dxa"/>
            <w:vAlign w:val="center"/>
          </w:tcPr>
          <w:p w14:paraId="4127372B">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Akan ditentukan</w:t>
            </w:r>
          </w:p>
        </w:tc>
        <w:tc>
          <w:tcPr>
            <w:tcW w:w="1635" w:type="dxa"/>
            <w:vAlign w:val="center"/>
          </w:tcPr>
          <w:p w14:paraId="1B0B5FF3">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Laporan contoh yang dilabeli manual untuk mengukur akurasi klasifikasi</w:t>
            </w:r>
          </w:p>
        </w:tc>
      </w:tr>
      <w:tr w14:paraId="69F1F0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50" w:type="dxa"/>
            <w:vAlign w:val="center"/>
          </w:tcPr>
          <w:p w14:paraId="00000077">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Pengembangan</w:t>
            </w:r>
          </w:p>
        </w:tc>
        <w:tc>
          <w:tcPr>
            <w:tcW w:w="1500" w:type="dxa"/>
            <w:vAlign w:val="center"/>
          </w:tcPr>
          <w:p w14:paraId="00000078">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Git</w:t>
            </w:r>
          </w:p>
        </w:tc>
        <w:tc>
          <w:tcPr>
            <w:tcW w:w="1050" w:type="dxa"/>
            <w:vAlign w:val="center"/>
          </w:tcPr>
          <w:p w14:paraId="00000079">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1</w:t>
            </w:r>
          </w:p>
        </w:tc>
        <w:tc>
          <w:tcPr>
            <w:tcW w:w="1500" w:type="dxa"/>
            <w:vAlign w:val="center"/>
          </w:tcPr>
          <w:p w14:paraId="0000007A">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Digunakan untuk version control dan kolaborasi tim</w:t>
            </w:r>
          </w:p>
        </w:tc>
        <w:tc>
          <w:tcPr>
            <w:tcW w:w="1425" w:type="dxa"/>
            <w:vAlign w:val="center"/>
          </w:tcPr>
          <w:p w14:paraId="0000007B">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w:t>
            </w:r>
          </w:p>
        </w:tc>
        <w:tc>
          <w:tcPr>
            <w:tcW w:w="1110" w:type="dxa"/>
            <w:vAlign w:val="center"/>
          </w:tcPr>
          <w:p w14:paraId="0000007C">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w:t>
            </w:r>
          </w:p>
        </w:tc>
        <w:tc>
          <w:tcPr>
            <w:tcW w:w="1635" w:type="dxa"/>
            <w:vAlign w:val="center"/>
          </w:tcPr>
          <w:p w14:paraId="0000007D">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w:t>
            </w:r>
          </w:p>
        </w:tc>
      </w:tr>
      <w:tr w14:paraId="63E45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50" w:type="dxa"/>
            <w:vAlign w:val="center"/>
          </w:tcPr>
          <w:p w14:paraId="0000007E">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Pengujian</w:t>
            </w:r>
          </w:p>
        </w:tc>
        <w:tc>
          <w:tcPr>
            <w:tcW w:w="1500" w:type="dxa"/>
            <w:vAlign w:val="center"/>
          </w:tcPr>
          <w:p w14:paraId="0000007F">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Postman</w:t>
            </w:r>
          </w:p>
        </w:tc>
        <w:tc>
          <w:tcPr>
            <w:tcW w:w="1050" w:type="dxa"/>
            <w:vAlign w:val="center"/>
          </w:tcPr>
          <w:p w14:paraId="00000080">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1</w:t>
            </w:r>
          </w:p>
        </w:tc>
        <w:tc>
          <w:tcPr>
            <w:tcW w:w="1500" w:type="dxa"/>
            <w:vAlign w:val="center"/>
          </w:tcPr>
          <w:p w14:paraId="00000081">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Digunakan untuk pengujian endpoint API</w:t>
            </w:r>
          </w:p>
        </w:tc>
        <w:tc>
          <w:tcPr>
            <w:tcW w:w="1425" w:type="dxa"/>
            <w:vAlign w:val="center"/>
          </w:tcPr>
          <w:p w14:paraId="00000082">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w:t>
            </w:r>
          </w:p>
        </w:tc>
        <w:tc>
          <w:tcPr>
            <w:tcW w:w="1110" w:type="dxa"/>
            <w:vAlign w:val="center"/>
          </w:tcPr>
          <w:p w14:paraId="00000083">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w:t>
            </w:r>
          </w:p>
        </w:tc>
        <w:tc>
          <w:tcPr>
            <w:tcW w:w="1635" w:type="dxa"/>
            <w:vAlign w:val="center"/>
          </w:tcPr>
          <w:p w14:paraId="00000084">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w:t>
            </w:r>
          </w:p>
        </w:tc>
      </w:tr>
      <w:tr w14:paraId="4A4870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50" w:type="dxa"/>
            <w:vAlign w:val="center"/>
          </w:tcPr>
          <w:p w14:paraId="00000085">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Deployment/Pengujian</w:t>
            </w:r>
          </w:p>
        </w:tc>
        <w:tc>
          <w:tcPr>
            <w:tcW w:w="1500" w:type="dxa"/>
            <w:vAlign w:val="center"/>
          </w:tcPr>
          <w:p w14:paraId="00000086">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Browser (Chrome)</w:t>
            </w:r>
          </w:p>
        </w:tc>
        <w:tc>
          <w:tcPr>
            <w:tcW w:w="1050" w:type="dxa"/>
            <w:vAlign w:val="center"/>
          </w:tcPr>
          <w:p w14:paraId="00000087">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2</w:t>
            </w:r>
          </w:p>
        </w:tc>
        <w:tc>
          <w:tcPr>
            <w:tcW w:w="1500" w:type="dxa"/>
            <w:vAlign w:val="center"/>
          </w:tcPr>
          <w:p w14:paraId="00000088">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Digunakan untuk pengujian UI/UX web application</w:t>
            </w:r>
          </w:p>
        </w:tc>
        <w:tc>
          <w:tcPr>
            <w:tcW w:w="1425" w:type="dxa"/>
            <w:vAlign w:val="center"/>
          </w:tcPr>
          <w:p w14:paraId="00000089">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w:t>
            </w:r>
          </w:p>
        </w:tc>
        <w:tc>
          <w:tcPr>
            <w:tcW w:w="1110" w:type="dxa"/>
            <w:vAlign w:val="center"/>
          </w:tcPr>
          <w:p w14:paraId="0000008A">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w:t>
            </w:r>
          </w:p>
        </w:tc>
        <w:tc>
          <w:tcPr>
            <w:tcW w:w="1635" w:type="dxa"/>
            <w:vAlign w:val="center"/>
          </w:tcPr>
          <w:p w14:paraId="0000008B">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w:t>
            </w:r>
          </w:p>
        </w:tc>
      </w:tr>
    </w:tbl>
    <w:p w14:paraId="0000009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284" w:right="0" w:firstLine="0"/>
        <w:jc w:val="left"/>
        <w:rPr>
          <w:rFonts w:ascii="Cambria" w:hAnsi="Cambria" w:eastAsia="Cambria" w:cs="Cambria"/>
          <w:b/>
          <w:bCs/>
          <w:sz w:val="20"/>
          <w:szCs w:val="20"/>
        </w:rPr>
      </w:pPr>
    </w:p>
    <w:p w14:paraId="0000009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left"/>
        <w:rPr>
          <w:rFonts w:ascii="Cambria" w:hAnsi="Cambria" w:eastAsia="Cambria" w:cs="Cambria"/>
          <w:b/>
          <w:bCs/>
          <w:sz w:val="20"/>
          <w:szCs w:val="20"/>
        </w:rPr>
      </w:pPr>
    </w:p>
    <w:p w14:paraId="0000009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284" w:right="0" w:hanging="360"/>
        <w:jc w:val="left"/>
        <w:rPr>
          <w:rFonts w:ascii="Cambria" w:hAnsi="Cambria" w:eastAsia="Cambria" w:cs="Cambria"/>
          <w:smallCaps w:val="0"/>
          <w:strike w:val="0"/>
          <w:u w:val="none"/>
          <w:shd w:val="clear" w:fill="auto"/>
          <w:vertAlign w:val="baseline"/>
        </w:rPr>
      </w:pPr>
      <w:r>
        <w:rPr>
          <w:rFonts w:ascii="Cambria" w:hAnsi="Cambria" w:eastAsia="Cambria" w:cs="Cambria"/>
          <w:b/>
          <w:bCs/>
          <w:i w:val="0"/>
          <w:iCs w:val="0"/>
          <w:smallCaps w:val="0"/>
          <w:strike w:val="0"/>
          <w:color w:val="000000"/>
          <w:sz w:val="20"/>
          <w:szCs w:val="20"/>
          <w:u w:val="none"/>
          <w:shd w:val="clear" w:fill="auto"/>
          <w:vertAlign w:val="baseline"/>
          <w:rtl w:val="0"/>
        </w:rPr>
        <w:t>Tantangan dan Isu</w:t>
      </w:r>
    </w:p>
    <w:p w14:paraId="00000096">
      <w:pPr>
        <w:spacing w:line="240" w:lineRule="auto"/>
        <w:jc w:val="center"/>
        <w:rPr>
          <w:rFonts w:ascii="Cambria" w:hAnsi="Cambria" w:eastAsia="Cambria" w:cs="Cambria"/>
        </w:rPr>
      </w:pPr>
      <w:r>
        <w:rPr>
          <w:rFonts w:ascii="Cambria" w:hAnsi="Cambria" w:eastAsia="Cambria" w:cs="Cambria"/>
          <w:rtl w:val="0"/>
        </w:rPr>
        <w:t>IDENTIFIKASI BAHAYA, PENILAIAN DAN PENGENDALIAN RISIKO (IBPR)</w:t>
      </w:r>
    </w:p>
    <w:p w14:paraId="0000009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0" w:right="0" w:firstLine="0"/>
        <w:jc w:val="center"/>
        <w:rPr>
          <w:rFonts w:ascii="Cambria" w:hAnsi="Cambria" w:eastAsia="Cambria" w:cs="Cambria"/>
        </w:rPr>
      </w:pPr>
      <w:r>
        <w:rPr>
          <w:rFonts w:ascii="Cambria" w:hAnsi="Cambria" w:eastAsia="Cambria" w:cs="Cambria"/>
          <w:rtl w:val="0"/>
        </w:rPr>
        <w:t xml:space="preserve">[HAZARD IDENTIFICATION, RISK ASSESSMENT, AND RISK CONTROL (HIRARC)] </w:t>
      </w:r>
    </w:p>
    <w:p w14:paraId="6598DC36">
      <w:pPr>
        <w:spacing w:line="240" w:lineRule="auto"/>
        <w:rPr>
          <w:rFonts w:ascii="Cambria" w:hAnsi="Cambria" w:eastAsia="Cambria" w:cs="Cambria"/>
          <w:b/>
          <w:bCs/>
          <w:sz w:val="20"/>
          <w:szCs w:val="20"/>
          <w:rtl w:val="0"/>
        </w:rPr>
      </w:pPr>
      <w:r>
        <w:rPr>
          <w:rFonts w:ascii="Cambria" w:hAnsi="Cambria" w:eastAsia="Cambria" w:cs="Cambria"/>
          <w:b/>
          <w:bCs/>
          <w:sz w:val="20"/>
          <w:szCs w:val="20"/>
          <w:rtl w:val="0"/>
        </w:rPr>
        <w:t>Judul Kegiatan : Sistem Monitoring Pelaporan Progress Kerja Berbasis Natural Language Processing</w:t>
      </w:r>
    </w:p>
    <w:p w14:paraId="00000099">
      <w:pPr>
        <w:spacing w:line="240" w:lineRule="auto"/>
        <w:rPr>
          <w:rFonts w:ascii="Cambria" w:hAnsi="Cambria" w:eastAsia="Cambria" w:cs="Cambria"/>
          <w:b/>
          <w:bCs/>
          <w:sz w:val="20"/>
          <w:szCs w:val="20"/>
        </w:rPr>
      </w:pPr>
      <w:r>
        <w:rPr>
          <w:rFonts w:ascii="Cambria" w:hAnsi="Cambria" w:eastAsia="Cambria" w:cs="Cambria"/>
          <w:b/>
          <w:bCs/>
          <w:sz w:val="20"/>
          <w:szCs w:val="20"/>
          <w:rtl w:val="0"/>
        </w:rPr>
        <w:t>Lokasi Kegiatan : Politeknik Negeri Batam</w:t>
      </w:r>
    </w:p>
    <w:p w14:paraId="0000009A">
      <w:pPr>
        <w:spacing w:line="240" w:lineRule="auto"/>
        <w:rPr>
          <w:rFonts w:ascii="Cambria" w:hAnsi="Cambria" w:eastAsia="Cambria" w:cs="Cambria"/>
          <w:b/>
          <w:bCs/>
          <w:sz w:val="20"/>
          <w:szCs w:val="20"/>
        </w:rPr>
      </w:pPr>
      <w:r>
        <w:rPr>
          <w:rFonts w:ascii="Cambria" w:hAnsi="Cambria" w:eastAsia="Cambria" w:cs="Cambria"/>
          <w:b/>
          <w:bCs/>
          <w:sz w:val="20"/>
          <w:szCs w:val="20"/>
          <w:rtl w:val="0"/>
        </w:rPr>
        <w:t>PIC Kegiatan : Tim Proyek</w:t>
      </w:r>
    </w:p>
    <w:p w14:paraId="0000009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0" w:right="0" w:firstLine="0"/>
        <w:jc w:val="left"/>
        <w:rPr>
          <w:rFonts w:ascii="Cambria" w:hAnsi="Cambria" w:eastAsia="Cambria" w:cs="Cambria"/>
          <w:b/>
          <w:bCs/>
          <w:sz w:val="20"/>
          <w:szCs w:val="20"/>
          <w:rtl w:val="0"/>
        </w:rPr>
      </w:pPr>
      <w:r>
        <w:rPr>
          <w:rFonts w:ascii="Cambria" w:hAnsi="Cambria" w:eastAsia="Cambria" w:cs="Cambria"/>
          <w:b/>
          <w:bCs/>
          <w:sz w:val="20"/>
          <w:szCs w:val="20"/>
          <w:rtl w:val="0"/>
        </w:rPr>
        <w:t xml:space="preserve">Waktu Pelaksanaan : 07 September 2026 s.d. 31 Januari 2027 </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0" w:type="dxa"/>
          <w:left w:w="108" w:type="dxa"/>
          <w:bottom w:w="100" w:type="dxa"/>
          <w:right w:w="108" w:type="dxa"/>
        </w:tblCellMar>
      </w:tblPr>
      <w:tblGrid>
        <w:gridCol w:w="670"/>
        <w:gridCol w:w="1246"/>
        <w:gridCol w:w="1328"/>
        <w:gridCol w:w="1585"/>
        <w:gridCol w:w="996"/>
        <w:gridCol w:w="1357"/>
        <w:gridCol w:w="746"/>
        <w:gridCol w:w="897"/>
        <w:gridCol w:w="1029"/>
      </w:tblGrid>
      <w:tr w14:paraId="73AA9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trHeight w:val="350" w:hRule="atLeast"/>
        </w:trPr>
        <w:tc>
          <w:tcPr>
            <w:tcW w:w="670" w:type="dxa"/>
            <w:vAlign w:val="center"/>
          </w:tcPr>
          <w:p w14:paraId="29836418">
            <w:pPr>
              <w:spacing w:after="0"/>
              <w:rPr>
                <w:rFonts w:ascii="Cambria" w:hAnsi="Cambria" w:eastAsia="Cambria" w:cs="Cambria"/>
                <w:b/>
                <w:bCs/>
                <w:sz w:val="18"/>
                <w:szCs w:val="18"/>
                <w:rtl w:val="0"/>
              </w:rPr>
            </w:pPr>
            <w:r>
              <w:rPr>
                <w:rFonts w:ascii="Cambria" w:hAnsi="Cambria" w:eastAsia="Cambria" w:cs="Cambria"/>
                <w:b/>
                <w:bCs/>
                <w:sz w:val="18"/>
                <w:szCs w:val="18"/>
                <w:rtl w:val="0"/>
                <w:lang w:val="en-US" w:eastAsia="zh-CN"/>
              </w:rPr>
              <w:t>No</w:t>
            </w:r>
          </w:p>
        </w:tc>
        <w:tc>
          <w:tcPr>
            <w:tcW w:w="1246" w:type="dxa"/>
            <w:vAlign w:val="center"/>
          </w:tcPr>
          <w:p w14:paraId="457377A5">
            <w:pPr>
              <w:spacing w:after="0"/>
              <w:rPr>
                <w:rFonts w:ascii="Cambria" w:hAnsi="Cambria" w:eastAsia="Cambria" w:cs="Cambria"/>
                <w:b/>
                <w:bCs/>
                <w:sz w:val="18"/>
                <w:szCs w:val="18"/>
                <w:rtl w:val="0"/>
                <w:lang w:val="en-US" w:eastAsia="zh-CN"/>
              </w:rPr>
            </w:pPr>
            <w:r>
              <w:rPr>
                <w:rFonts w:ascii="Cambria" w:hAnsi="Cambria" w:eastAsia="Cambria" w:cs="Cambria"/>
                <w:b/>
                <w:bCs/>
                <w:sz w:val="18"/>
                <w:szCs w:val="18"/>
                <w:rtl w:val="0"/>
                <w:lang w:val="en-US" w:eastAsia="zh-CN"/>
              </w:rPr>
              <w:t>Tahapan Pekerjaan</w:t>
            </w:r>
          </w:p>
        </w:tc>
        <w:tc>
          <w:tcPr>
            <w:tcW w:w="1328" w:type="dxa"/>
            <w:vAlign w:val="center"/>
          </w:tcPr>
          <w:p w14:paraId="612CA4AC">
            <w:pPr>
              <w:spacing w:after="0"/>
              <w:rPr>
                <w:rFonts w:ascii="Cambria" w:hAnsi="Cambria" w:eastAsia="Cambria" w:cs="Cambria"/>
                <w:b/>
                <w:bCs/>
                <w:sz w:val="18"/>
                <w:szCs w:val="18"/>
                <w:rtl w:val="0"/>
                <w:lang w:val="en-US" w:eastAsia="zh-CN"/>
              </w:rPr>
            </w:pPr>
            <w:r>
              <w:rPr>
                <w:rFonts w:ascii="Cambria" w:hAnsi="Cambria" w:eastAsia="Cambria" w:cs="Cambria"/>
                <w:b/>
                <w:bCs/>
                <w:sz w:val="18"/>
                <w:szCs w:val="18"/>
                <w:rtl w:val="0"/>
                <w:lang w:val="en-US" w:eastAsia="zh-CN"/>
              </w:rPr>
              <w:t>Bahaya</w:t>
            </w:r>
          </w:p>
        </w:tc>
        <w:tc>
          <w:tcPr>
            <w:tcW w:w="1585" w:type="dxa"/>
            <w:vAlign w:val="center"/>
          </w:tcPr>
          <w:p w14:paraId="14D72AEF">
            <w:pPr>
              <w:spacing w:after="0"/>
              <w:rPr>
                <w:rFonts w:ascii="Cambria" w:hAnsi="Cambria" w:eastAsia="Cambria" w:cs="Cambria"/>
                <w:b/>
                <w:bCs/>
                <w:sz w:val="18"/>
                <w:szCs w:val="18"/>
                <w:rtl w:val="0"/>
                <w:lang w:val="en-US" w:eastAsia="zh-CN"/>
              </w:rPr>
            </w:pPr>
            <w:r>
              <w:rPr>
                <w:rFonts w:ascii="Cambria" w:hAnsi="Cambria" w:eastAsia="Cambria" w:cs="Cambria"/>
                <w:b/>
                <w:bCs/>
                <w:sz w:val="18"/>
                <w:szCs w:val="18"/>
                <w:rtl w:val="0"/>
                <w:lang w:val="en-US" w:eastAsia="zh-CN"/>
              </w:rPr>
              <w:t>Risiko (konsekuensi)</w:t>
            </w:r>
          </w:p>
        </w:tc>
        <w:tc>
          <w:tcPr>
            <w:tcW w:w="996" w:type="dxa"/>
            <w:vAlign w:val="center"/>
          </w:tcPr>
          <w:p w14:paraId="6DFA2981">
            <w:pPr>
              <w:spacing w:after="0"/>
              <w:rPr>
                <w:rFonts w:ascii="Cambria" w:hAnsi="Cambria" w:eastAsia="Cambria" w:cs="Cambria"/>
                <w:b/>
                <w:bCs/>
                <w:sz w:val="18"/>
                <w:szCs w:val="18"/>
                <w:rtl w:val="0"/>
                <w:lang w:val="en-US" w:eastAsia="zh-CN"/>
              </w:rPr>
            </w:pPr>
            <w:r>
              <w:rPr>
                <w:rFonts w:ascii="Cambria" w:hAnsi="Cambria" w:eastAsia="Cambria" w:cs="Cambria"/>
                <w:b/>
                <w:bCs/>
                <w:sz w:val="18"/>
                <w:szCs w:val="18"/>
                <w:rtl w:val="0"/>
                <w:lang w:val="en-US" w:eastAsia="zh-CN"/>
              </w:rPr>
              <w:t>Kemungkinan (a)</w:t>
            </w:r>
          </w:p>
        </w:tc>
        <w:tc>
          <w:tcPr>
            <w:tcW w:w="1357" w:type="dxa"/>
            <w:vAlign w:val="center"/>
          </w:tcPr>
          <w:p w14:paraId="38437787">
            <w:pPr>
              <w:spacing w:after="0"/>
              <w:rPr>
                <w:rFonts w:ascii="Cambria" w:hAnsi="Cambria" w:eastAsia="Cambria" w:cs="Cambria"/>
                <w:b/>
                <w:bCs/>
                <w:sz w:val="18"/>
                <w:szCs w:val="18"/>
                <w:rtl w:val="0"/>
                <w:lang w:val="en-US" w:eastAsia="zh-CN"/>
              </w:rPr>
            </w:pPr>
            <w:r>
              <w:rPr>
                <w:rFonts w:ascii="Cambria" w:hAnsi="Cambria" w:eastAsia="Cambria" w:cs="Cambria"/>
                <w:b/>
                <w:bCs/>
                <w:sz w:val="18"/>
                <w:szCs w:val="18"/>
                <w:rtl w:val="0"/>
                <w:lang w:val="en-US" w:eastAsia="zh-CN"/>
              </w:rPr>
              <w:t>Keparahan (b)</w:t>
            </w:r>
          </w:p>
        </w:tc>
        <w:tc>
          <w:tcPr>
            <w:tcW w:w="746" w:type="dxa"/>
            <w:vAlign w:val="center"/>
          </w:tcPr>
          <w:p w14:paraId="051EDF54">
            <w:pPr>
              <w:spacing w:after="0"/>
              <w:rPr>
                <w:rFonts w:ascii="Cambria" w:hAnsi="Cambria" w:eastAsia="Cambria" w:cs="Cambria"/>
                <w:b/>
                <w:bCs/>
                <w:sz w:val="18"/>
                <w:szCs w:val="18"/>
                <w:rtl w:val="0"/>
                <w:lang w:val="en-US" w:eastAsia="zh-CN"/>
              </w:rPr>
            </w:pPr>
            <w:r>
              <w:rPr>
                <w:rFonts w:ascii="Cambria" w:hAnsi="Cambria" w:eastAsia="Cambria" w:cs="Cambria"/>
                <w:b/>
                <w:bCs/>
                <w:sz w:val="18"/>
                <w:szCs w:val="18"/>
                <w:rtl w:val="0"/>
                <w:lang w:val="en-US" w:eastAsia="zh-CN"/>
              </w:rPr>
              <w:t>Total (axb)</w:t>
            </w:r>
          </w:p>
        </w:tc>
        <w:tc>
          <w:tcPr>
            <w:tcW w:w="897" w:type="dxa"/>
            <w:vAlign w:val="center"/>
          </w:tcPr>
          <w:p w14:paraId="06B8DFE9">
            <w:pPr>
              <w:spacing w:after="0"/>
              <w:rPr>
                <w:rFonts w:ascii="Cambria" w:hAnsi="Cambria" w:eastAsia="Cambria" w:cs="Cambria"/>
                <w:b/>
                <w:bCs/>
                <w:sz w:val="18"/>
                <w:szCs w:val="18"/>
                <w:rtl w:val="0"/>
                <w:lang w:val="en-US" w:eastAsia="zh-CN"/>
              </w:rPr>
            </w:pPr>
            <w:r>
              <w:rPr>
                <w:rFonts w:ascii="Cambria" w:hAnsi="Cambria" w:eastAsia="Cambria" w:cs="Cambria"/>
                <w:b/>
                <w:bCs/>
                <w:sz w:val="18"/>
                <w:szCs w:val="18"/>
                <w:rtl w:val="0"/>
                <w:lang w:val="en-US" w:eastAsia="zh-CN"/>
              </w:rPr>
              <w:t>Tingkat Risiko</w:t>
            </w:r>
          </w:p>
        </w:tc>
        <w:tc>
          <w:tcPr>
            <w:tcW w:w="1029" w:type="dxa"/>
            <w:vAlign w:val="center"/>
          </w:tcPr>
          <w:p w14:paraId="4C3C67B1">
            <w:pPr>
              <w:spacing w:after="0"/>
              <w:rPr>
                <w:rFonts w:ascii="Cambria" w:hAnsi="Cambria" w:eastAsia="Cambria" w:cs="Cambria"/>
                <w:b/>
                <w:bCs/>
                <w:sz w:val="18"/>
                <w:szCs w:val="18"/>
                <w:rtl w:val="0"/>
                <w:lang w:val="en-US" w:eastAsia="zh-CN"/>
              </w:rPr>
            </w:pPr>
            <w:r>
              <w:rPr>
                <w:rFonts w:ascii="Cambria" w:hAnsi="Cambria" w:eastAsia="Cambria" w:cs="Cambria"/>
                <w:b/>
                <w:bCs/>
                <w:sz w:val="18"/>
                <w:szCs w:val="18"/>
                <w:rtl w:val="0"/>
                <w:lang w:val="en-US" w:eastAsia="zh-CN"/>
              </w:rPr>
              <w:t>Pengendalian Risiko</w:t>
            </w:r>
          </w:p>
        </w:tc>
      </w:tr>
      <w:tr w14:paraId="2C92F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670" w:type="dxa"/>
            <w:vAlign w:val="center"/>
          </w:tcPr>
          <w:p w14:paraId="550F344F">
            <w:pPr>
              <w:spacing w:after="0"/>
              <w:rPr>
                <w:rFonts w:ascii="Cambria" w:hAnsi="Cambria" w:eastAsia="Cambria" w:cs="Cambria"/>
                <w:sz w:val="18"/>
                <w:szCs w:val="18"/>
                <w:rtl w:val="0"/>
              </w:rPr>
            </w:pPr>
            <w:r>
              <w:rPr>
                <w:rFonts w:ascii="Cambria" w:hAnsi="Cambria" w:eastAsia="Cambria" w:cs="Cambria"/>
                <w:sz w:val="18"/>
                <w:szCs w:val="18"/>
                <w:rtl w:val="0"/>
                <w:lang w:val="en-US" w:eastAsia="zh-CN"/>
              </w:rPr>
              <w:t>1</w:t>
            </w:r>
          </w:p>
        </w:tc>
        <w:tc>
          <w:tcPr>
            <w:tcW w:w="1246" w:type="dxa"/>
            <w:vAlign w:val="center"/>
          </w:tcPr>
          <w:p w14:paraId="09A9B4D0">
            <w:pPr>
              <w:spacing w:after="0"/>
              <w:rPr>
                <w:rFonts w:ascii="Cambria" w:hAnsi="Cambria" w:eastAsia="Cambria" w:cs="Cambria"/>
                <w:sz w:val="18"/>
                <w:szCs w:val="18"/>
                <w:rtl w:val="0"/>
              </w:rPr>
            </w:pPr>
            <w:r>
              <w:rPr>
                <w:rFonts w:ascii="Cambria" w:hAnsi="Cambria" w:eastAsia="Cambria" w:cs="Cambria"/>
                <w:sz w:val="18"/>
                <w:szCs w:val="18"/>
                <w:rtl w:val="0"/>
                <w:lang w:val="en-US" w:eastAsia="zh-CN"/>
              </w:rPr>
              <w:t>Input &amp; Autentikasi Personnel</w:t>
            </w:r>
          </w:p>
        </w:tc>
        <w:tc>
          <w:tcPr>
            <w:tcW w:w="1328" w:type="dxa"/>
            <w:vAlign w:val="center"/>
          </w:tcPr>
          <w:p w14:paraId="3B712F07">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Form laporan tidak lengkap/salah isi</w:t>
            </w:r>
          </w:p>
        </w:tc>
        <w:tc>
          <w:tcPr>
            <w:tcW w:w="1585" w:type="dxa"/>
            <w:vAlign w:val="center"/>
          </w:tcPr>
          <w:p w14:paraId="1ADD7F1D">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Data laporan tidak valid sehingga analisis AI tidak akurat</w:t>
            </w:r>
          </w:p>
        </w:tc>
        <w:tc>
          <w:tcPr>
            <w:tcW w:w="996" w:type="dxa"/>
            <w:vAlign w:val="center"/>
          </w:tcPr>
          <w:p w14:paraId="1FB4E607">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3</w:t>
            </w:r>
          </w:p>
        </w:tc>
        <w:tc>
          <w:tcPr>
            <w:tcW w:w="1357" w:type="dxa"/>
            <w:vAlign w:val="center"/>
          </w:tcPr>
          <w:p w14:paraId="4D7AA222">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3</w:t>
            </w:r>
          </w:p>
        </w:tc>
        <w:tc>
          <w:tcPr>
            <w:tcW w:w="746" w:type="dxa"/>
            <w:vAlign w:val="center"/>
          </w:tcPr>
          <w:p w14:paraId="432115FC">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9</w:t>
            </w:r>
          </w:p>
        </w:tc>
        <w:tc>
          <w:tcPr>
            <w:tcW w:w="897" w:type="dxa"/>
            <w:vAlign w:val="center"/>
          </w:tcPr>
          <w:p w14:paraId="5D6596F0">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Sedang</w:t>
            </w:r>
          </w:p>
        </w:tc>
        <w:tc>
          <w:tcPr>
            <w:tcW w:w="1029" w:type="dxa"/>
            <w:vAlign w:val="center"/>
          </w:tcPr>
          <w:p w14:paraId="1352A119">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Validasi input form, field wajib, konfirmasi sebelum submit</w:t>
            </w:r>
          </w:p>
        </w:tc>
      </w:tr>
      <w:tr w14:paraId="4A6CB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670" w:type="dxa"/>
            <w:vAlign w:val="center"/>
          </w:tcPr>
          <w:p w14:paraId="677C0AEC">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2</w:t>
            </w:r>
          </w:p>
        </w:tc>
        <w:tc>
          <w:tcPr>
            <w:tcW w:w="1246" w:type="dxa"/>
            <w:vAlign w:val="center"/>
          </w:tcPr>
          <w:p w14:paraId="00DB0D90">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Integrasi API AI Pihak Ketiga</w:t>
            </w:r>
          </w:p>
        </w:tc>
        <w:tc>
          <w:tcPr>
            <w:tcW w:w="1328" w:type="dxa"/>
            <w:vAlign w:val="center"/>
          </w:tcPr>
          <w:p w14:paraId="7E501988">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API AI down, gagal merespons, atau rate limit terlampaui</w:t>
            </w:r>
          </w:p>
        </w:tc>
        <w:tc>
          <w:tcPr>
            <w:tcW w:w="1585" w:type="dxa"/>
            <w:vAlign w:val="center"/>
          </w:tcPr>
          <w:p w14:paraId="7DBF91D8">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Ringkasan &amp; klasifikasi laporan gagal diproses</w:t>
            </w:r>
          </w:p>
        </w:tc>
        <w:tc>
          <w:tcPr>
            <w:tcW w:w="996" w:type="dxa"/>
            <w:vAlign w:val="center"/>
          </w:tcPr>
          <w:p w14:paraId="7EE5DF2F">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3</w:t>
            </w:r>
          </w:p>
        </w:tc>
        <w:tc>
          <w:tcPr>
            <w:tcW w:w="1357" w:type="dxa"/>
            <w:vAlign w:val="center"/>
          </w:tcPr>
          <w:p w14:paraId="0E7C6515">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4</w:t>
            </w:r>
          </w:p>
        </w:tc>
        <w:tc>
          <w:tcPr>
            <w:tcW w:w="746" w:type="dxa"/>
            <w:vAlign w:val="center"/>
          </w:tcPr>
          <w:p w14:paraId="7874F979">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12</w:t>
            </w:r>
          </w:p>
        </w:tc>
        <w:tc>
          <w:tcPr>
            <w:tcW w:w="897" w:type="dxa"/>
            <w:vAlign w:val="center"/>
          </w:tcPr>
          <w:p w14:paraId="0A7569F5">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Tinggi</w:t>
            </w:r>
          </w:p>
        </w:tc>
        <w:tc>
          <w:tcPr>
            <w:tcW w:w="1029" w:type="dxa"/>
            <w:vAlign w:val="center"/>
          </w:tcPr>
          <w:p w14:paraId="31AE2685">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Penanganan error/retry, pesan kesalahan ke pengguna, penyimpanan laporan mentah sebagai fallback</w:t>
            </w:r>
          </w:p>
        </w:tc>
      </w:tr>
      <w:tr w14:paraId="2D85B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trHeight w:val="412" w:hRule="atLeast"/>
        </w:trPr>
        <w:tc>
          <w:tcPr>
            <w:tcW w:w="670" w:type="dxa"/>
            <w:vAlign w:val="center"/>
          </w:tcPr>
          <w:p w14:paraId="3536A4AB">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3</w:t>
            </w:r>
          </w:p>
        </w:tc>
        <w:tc>
          <w:tcPr>
            <w:tcW w:w="1246" w:type="dxa"/>
            <w:vAlign w:val="center"/>
          </w:tcPr>
          <w:p w14:paraId="316FCA78">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Pengolahan NLP (ringkasan &amp; klasifikasi)</w:t>
            </w:r>
          </w:p>
        </w:tc>
        <w:tc>
          <w:tcPr>
            <w:tcW w:w="1328" w:type="dxa"/>
            <w:vAlign w:val="center"/>
          </w:tcPr>
          <w:p w14:paraId="009FAD1E">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Hasil ringkasan/klasifikasi tidak akurat atau tidak relevan</w:t>
            </w:r>
          </w:p>
        </w:tc>
        <w:tc>
          <w:tcPr>
            <w:tcW w:w="1585" w:type="dxa"/>
            <w:vAlign w:val="center"/>
          </w:tcPr>
          <w:p w14:paraId="0C5AEC85">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SPV menerima informasi progress yang keliru</w:t>
            </w:r>
          </w:p>
        </w:tc>
        <w:tc>
          <w:tcPr>
            <w:tcW w:w="996" w:type="dxa"/>
            <w:vAlign w:val="center"/>
          </w:tcPr>
          <w:p w14:paraId="77B1D378">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3</w:t>
            </w:r>
          </w:p>
        </w:tc>
        <w:tc>
          <w:tcPr>
            <w:tcW w:w="1357" w:type="dxa"/>
            <w:vAlign w:val="center"/>
          </w:tcPr>
          <w:p w14:paraId="3B8545A3">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4</w:t>
            </w:r>
          </w:p>
        </w:tc>
        <w:tc>
          <w:tcPr>
            <w:tcW w:w="746" w:type="dxa"/>
            <w:vAlign w:val="center"/>
          </w:tcPr>
          <w:p w14:paraId="3A8D4CD3">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12</w:t>
            </w:r>
          </w:p>
        </w:tc>
        <w:tc>
          <w:tcPr>
            <w:tcW w:w="897" w:type="dxa"/>
            <w:vAlign w:val="center"/>
          </w:tcPr>
          <w:p w14:paraId="0EB6CB61">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Tinggi</w:t>
            </w:r>
          </w:p>
        </w:tc>
        <w:tc>
          <w:tcPr>
            <w:tcW w:w="1029" w:type="dxa"/>
            <w:vAlign w:val="center"/>
          </w:tcPr>
          <w:p w14:paraId="3020B7B8">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Prompt dengan output JSON, evaluasi akurasi pada dataset uji, SPV dapat melihat laporan asli</w:t>
            </w:r>
          </w:p>
        </w:tc>
      </w:tr>
      <w:tr w14:paraId="349BF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670" w:type="dxa"/>
            <w:vAlign w:val="center"/>
          </w:tcPr>
          <w:p w14:paraId="6D40A084">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4</w:t>
            </w:r>
          </w:p>
        </w:tc>
        <w:tc>
          <w:tcPr>
            <w:tcW w:w="1246" w:type="dxa"/>
            <w:vAlign w:val="center"/>
          </w:tcPr>
          <w:p w14:paraId="3DC33123">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Keamanan Data Laporan</w:t>
            </w:r>
          </w:p>
        </w:tc>
        <w:tc>
          <w:tcPr>
            <w:tcW w:w="1328" w:type="dxa"/>
            <w:vAlign w:val="center"/>
          </w:tcPr>
          <w:p w14:paraId="7E7E1904">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Akses tidak sah ke data laporan/dashboard</w:t>
            </w:r>
          </w:p>
        </w:tc>
        <w:tc>
          <w:tcPr>
            <w:tcW w:w="1585" w:type="dxa"/>
            <w:vAlign w:val="center"/>
          </w:tcPr>
          <w:p w14:paraId="0602DFF2">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Kebocoran data progress kerja internal</w:t>
            </w:r>
          </w:p>
        </w:tc>
        <w:tc>
          <w:tcPr>
            <w:tcW w:w="996" w:type="dxa"/>
            <w:vAlign w:val="center"/>
          </w:tcPr>
          <w:p w14:paraId="6F3746F6">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2</w:t>
            </w:r>
          </w:p>
        </w:tc>
        <w:tc>
          <w:tcPr>
            <w:tcW w:w="1357" w:type="dxa"/>
            <w:vAlign w:val="center"/>
          </w:tcPr>
          <w:p w14:paraId="291F21FB">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4</w:t>
            </w:r>
          </w:p>
        </w:tc>
        <w:tc>
          <w:tcPr>
            <w:tcW w:w="746" w:type="dxa"/>
            <w:vAlign w:val="center"/>
          </w:tcPr>
          <w:p w14:paraId="3F3A9C20">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8</w:t>
            </w:r>
          </w:p>
        </w:tc>
        <w:tc>
          <w:tcPr>
            <w:tcW w:w="897" w:type="dxa"/>
            <w:vAlign w:val="center"/>
          </w:tcPr>
          <w:p w14:paraId="34817B9E">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Sedang</w:t>
            </w:r>
          </w:p>
        </w:tc>
        <w:tc>
          <w:tcPr>
            <w:tcW w:w="1029" w:type="dxa"/>
            <w:vAlign w:val="center"/>
          </w:tcPr>
          <w:p w14:paraId="12E9395B">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Autentikasi &amp; otorisasi berbasis role (Personnel/SPV), enkripsi password</w:t>
            </w:r>
          </w:p>
        </w:tc>
      </w:tr>
      <w:tr w14:paraId="201CA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670" w:type="dxa"/>
            <w:vAlign w:val="center"/>
          </w:tcPr>
          <w:p w14:paraId="6B4280BD">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5</w:t>
            </w:r>
          </w:p>
        </w:tc>
        <w:tc>
          <w:tcPr>
            <w:tcW w:w="1246" w:type="dxa"/>
            <w:vAlign w:val="center"/>
          </w:tcPr>
          <w:p w14:paraId="4309BD25">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Integrasi Sistem &amp; Dashboard</w:t>
            </w:r>
          </w:p>
        </w:tc>
        <w:tc>
          <w:tcPr>
            <w:tcW w:w="1328" w:type="dxa"/>
            <w:vAlign w:val="center"/>
          </w:tcPr>
          <w:p w14:paraId="4C9F6989">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Bug pada integrasi modul input–NLP–dashboard</w:t>
            </w:r>
          </w:p>
        </w:tc>
        <w:tc>
          <w:tcPr>
            <w:tcW w:w="1585" w:type="dxa"/>
            <w:vAlign w:val="center"/>
          </w:tcPr>
          <w:p w14:paraId="47BFADFD">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Dashboard menampilkan data tidak sesuai</w:t>
            </w:r>
          </w:p>
        </w:tc>
        <w:tc>
          <w:tcPr>
            <w:tcW w:w="996" w:type="dxa"/>
            <w:vAlign w:val="center"/>
          </w:tcPr>
          <w:p w14:paraId="0C03CF3A">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2</w:t>
            </w:r>
          </w:p>
        </w:tc>
        <w:tc>
          <w:tcPr>
            <w:tcW w:w="1357" w:type="dxa"/>
            <w:vAlign w:val="center"/>
          </w:tcPr>
          <w:p w14:paraId="3CF8AD0A">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3</w:t>
            </w:r>
          </w:p>
        </w:tc>
        <w:tc>
          <w:tcPr>
            <w:tcW w:w="746" w:type="dxa"/>
            <w:vAlign w:val="center"/>
          </w:tcPr>
          <w:p w14:paraId="4B076115">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6</w:t>
            </w:r>
          </w:p>
        </w:tc>
        <w:tc>
          <w:tcPr>
            <w:tcW w:w="897" w:type="dxa"/>
            <w:vAlign w:val="center"/>
          </w:tcPr>
          <w:p w14:paraId="6FD4382C">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Sedang</w:t>
            </w:r>
          </w:p>
        </w:tc>
        <w:tc>
          <w:tcPr>
            <w:tcW w:w="1029" w:type="dxa"/>
            <w:vAlign w:val="center"/>
          </w:tcPr>
          <w:p w14:paraId="6D5BB34B">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Integrasi bertahap, pengujian fungsional, bug fixing</w:t>
            </w:r>
          </w:p>
        </w:tc>
      </w:tr>
      <w:tr w14:paraId="01C15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670" w:type="dxa"/>
            <w:vAlign w:val="center"/>
          </w:tcPr>
          <w:p w14:paraId="65A5CF66">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6</w:t>
            </w:r>
          </w:p>
        </w:tc>
        <w:tc>
          <w:tcPr>
            <w:tcW w:w="1246" w:type="dxa"/>
            <w:vAlign w:val="center"/>
          </w:tcPr>
          <w:p w14:paraId="2141F48E">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Unggah Lampiran</w:t>
            </w:r>
          </w:p>
        </w:tc>
        <w:tc>
          <w:tcPr>
            <w:tcW w:w="1328" w:type="dxa"/>
            <w:vAlign w:val="center"/>
          </w:tcPr>
          <w:p w14:paraId="46FC7ACE">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File berbahaya, terlalu besar, atau format tidak sesuai</w:t>
            </w:r>
          </w:p>
        </w:tc>
        <w:tc>
          <w:tcPr>
            <w:tcW w:w="1585" w:type="dxa"/>
            <w:vAlign w:val="center"/>
          </w:tcPr>
          <w:p w14:paraId="39018D47">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Sistem terganggu atau penyimpanan penuh</w:t>
            </w:r>
          </w:p>
        </w:tc>
        <w:tc>
          <w:tcPr>
            <w:tcW w:w="996" w:type="dxa"/>
            <w:vAlign w:val="center"/>
          </w:tcPr>
          <w:p w14:paraId="4792187D">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2</w:t>
            </w:r>
          </w:p>
        </w:tc>
        <w:tc>
          <w:tcPr>
            <w:tcW w:w="1357" w:type="dxa"/>
            <w:vAlign w:val="center"/>
          </w:tcPr>
          <w:p w14:paraId="59427802">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4</w:t>
            </w:r>
          </w:p>
        </w:tc>
        <w:tc>
          <w:tcPr>
            <w:tcW w:w="746" w:type="dxa"/>
            <w:vAlign w:val="center"/>
          </w:tcPr>
          <w:p w14:paraId="488902E6">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8</w:t>
            </w:r>
          </w:p>
        </w:tc>
        <w:tc>
          <w:tcPr>
            <w:tcW w:w="897" w:type="dxa"/>
            <w:vAlign w:val="center"/>
          </w:tcPr>
          <w:p w14:paraId="4E2B86D3">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Sedang</w:t>
            </w:r>
          </w:p>
        </w:tc>
        <w:tc>
          <w:tcPr>
            <w:tcW w:w="1029" w:type="dxa"/>
            <w:vAlign w:val="center"/>
          </w:tcPr>
          <w:p w14:paraId="4A655D28">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Validasi ekstensi &amp; MIME type, batas ukuran, nama file acak, akses berbasis role</w:t>
            </w:r>
          </w:p>
        </w:tc>
      </w:tr>
      <w:tr w14:paraId="2F5DD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670" w:type="dxa"/>
            <w:vAlign w:val="center"/>
          </w:tcPr>
          <w:p w14:paraId="6EC03F78">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7</w:t>
            </w:r>
          </w:p>
        </w:tc>
        <w:tc>
          <w:tcPr>
            <w:tcW w:w="1246" w:type="dxa"/>
            <w:vAlign w:val="center"/>
          </w:tcPr>
          <w:p w14:paraId="4CB4A0B5">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Ekstraksi Teks Lampiran</w:t>
            </w:r>
          </w:p>
        </w:tc>
        <w:tc>
          <w:tcPr>
            <w:tcW w:w="1328" w:type="dxa"/>
            <w:vAlign w:val="center"/>
          </w:tcPr>
          <w:p w14:paraId="64DF8043">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Lampiran tidak terbaca (PDF scan, file rusak, bukan template)</w:t>
            </w:r>
          </w:p>
        </w:tc>
        <w:tc>
          <w:tcPr>
            <w:tcW w:w="1585" w:type="dxa"/>
            <w:vAlign w:val="center"/>
          </w:tcPr>
          <w:p w14:paraId="09F9BB2F">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Isi lampiran tidak ikut dianalisis</w:t>
            </w:r>
          </w:p>
        </w:tc>
        <w:tc>
          <w:tcPr>
            <w:tcW w:w="996" w:type="dxa"/>
            <w:vAlign w:val="center"/>
          </w:tcPr>
          <w:p w14:paraId="40858B64">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3</w:t>
            </w:r>
          </w:p>
        </w:tc>
        <w:tc>
          <w:tcPr>
            <w:tcW w:w="1357" w:type="dxa"/>
            <w:vAlign w:val="center"/>
          </w:tcPr>
          <w:p w14:paraId="7D49CE01">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3</w:t>
            </w:r>
          </w:p>
        </w:tc>
        <w:tc>
          <w:tcPr>
            <w:tcW w:w="746" w:type="dxa"/>
            <w:vAlign w:val="center"/>
          </w:tcPr>
          <w:p w14:paraId="735DF732">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9</w:t>
            </w:r>
          </w:p>
        </w:tc>
        <w:tc>
          <w:tcPr>
            <w:tcW w:w="897" w:type="dxa"/>
            <w:vAlign w:val="center"/>
          </w:tcPr>
          <w:p w14:paraId="7E7AC2AD">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Sedang</w:t>
            </w:r>
          </w:p>
        </w:tc>
        <w:tc>
          <w:tcPr>
            <w:tcW w:w="1029" w:type="dxa"/>
            <w:vAlign w:val="center"/>
          </w:tcPr>
          <w:p w14:paraId="27ACF235">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Template baku, pesan peringatan, analisis tetap dari isi form</w:t>
            </w:r>
          </w:p>
        </w:tc>
      </w:tr>
      <w:tr w14:paraId="2D9D7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W w:w="670" w:type="dxa"/>
            <w:vAlign w:val="center"/>
          </w:tcPr>
          <w:p w14:paraId="3821B670">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8</w:t>
            </w:r>
          </w:p>
        </w:tc>
        <w:tc>
          <w:tcPr>
            <w:tcW w:w="1246" w:type="dxa"/>
            <w:vAlign w:val="center"/>
          </w:tcPr>
          <w:p w14:paraId="229469C7">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Integrasi API AI Pihak Ketiga</w:t>
            </w:r>
          </w:p>
        </w:tc>
        <w:tc>
          <w:tcPr>
            <w:tcW w:w="1328" w:type="dxa"/>
            <w:vAlign w:val="center"/>
          </w:tcPr>
          <w:p w14:paraId="4E84D555">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Isi laporan internal dikirim ke layanan pihak ketiga</w:t>
            </w:r>
          </w:p>
        </w:tc>
        <w:tc>
          <w:tcPr>
            <w:tcW w:w="1585" w:type="dxa"/>
            <w:vAlign w:val="center"/>
          </w:tcPr>
          <w:p w14:paraId="53CDE7E8">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Kebocoran informasi internal perusahaan</w:t>
            </w:r>
          </w:p>
        </w:tc>
        <w:tc>
          <w:tcPr>
            <w:tcW w:w="996" w:type="dxa"/>
            <w:vAlign w:val="center"/>
          </w:tcPr>
          <w:p w14:paraId="5F4D8A34">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3</w:t>
            </w:r>
          </w:p>
        </w:tc>
        <w:tc>
          <w:tcPr>
            <w:tcW w:w="1357" w:type="dxa"/>
            <w:vAlign w:val="center"/>
          </w:tcPr>
          <w:p w14:paraId="1F570946">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4</w:t>
            </w:r>
          </w:p>
        </w:tc>
        <w:tc>
          <w:tcPr>
            <w:tcW w:w="746" w:type="dxa"/>
            <w:vAlign w:val="center"/>
          </w:tcPr>
          <w:p w14:paraId="5CA971BE">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12</w:t>
            </w:r>
          </w:p>
        </w:tc>
        <w:tc>
          <w:tcPr>
            <w:tcW w:w="897" w:type="dxa"/>
            <w:vAlign w:val="center"/>
          </w:tcPr>
          <w:p w14:paraId="30C4EA0B">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Tinggi</w:t>
            </w:r>
          </w:p>
        </w:tc>
        <w:tc>
          <w:tcPr>
            <w:tcW w:w="1029" w:type="dxa"/>
            <w:vAlign w:val="center"/>
          </w:tcPr>
          <w:p w14:paraId="59AB8D33">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Data dummy/anonim, tanpa identitas personel ke API</w:t>
            </w:r>
          </w:p>
        </w:tc>
      </w:tr>
    </w:tbl>
    <w:p w14:paraId="000001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0" w:right="0" w:firstLine="0"/>
        <w:jc w:val="left"/>
        <w:rPr>
          <w:rFonts w:ascii="Cambria" w:hAnsi="Cambria" w:eastAsia="Cambria" w:cs="Cambria"/>
          <w:b/>
          <w:bCs/>
          <w:sz w:val="20"/>
          <w:szCs w:val="20"/>
        </w:rPr>
      </w:pPr>
    </w:p>
    <w:p w14:paraId="000001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0" w:right="0" w:firstLine="0"/>
        <w:jc w:val="both"/>
        <w:rPr>
          <w:rFonts w:ascii="Calibri" w:hAnsi="Calibri" w:eastAsia="Calibri" w:cs="Calibri"/>
          <w:b w:val="0"/>
          <w:bCs w:val="0"/>
          <w:i w:val="0"/>
          <w:iCs w:val="0"/>
          <w:smallCaps w:val="0"/>
          <w:strike w:val="0"/>
          <w:color w:val="000000"/>
          <w:sz w:val="20"/>
          <w:szCs w:val="20"/>
          <w:u w:val="none"/>
          <w:shd w:val="clear" w:fill="auto"/>
          <w:vertAlign w:val="baseline"/>
        </w:rPr>
      </w:pPr>
    </w:p>
    <w:p w14:paraId="0000011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284" w:right="0" w:hanging="360"/>
        <w:jc w:val="left"/>
        <w:rPr>
          <w:rFonts w:ascii="Cambria" w:hAnsi="Cambria" w:eastAsia="Cambria" w:cs="Cambria"/>
          <w:smallCaps w:val="0"/>
          <w:strike w:val="0"/>
          <w:u w:val="none"/>
          <w:shd w:val="clear" w:fill="auto"/>
          <w:vertAlign w:val="baseline"/>
        </w:rPr>
      </w:pPr>
      <w:r>
        <w:rPr>
          <w:rFonts w:ascii="Cambria" w:hAnsi="Cambria" w:eastAsia="Cambria" w:cs="Cambria"/>
          <w:b/>
          <w:bCs/>
          <w:i w:val="0"/>
          <w:iCs w:val="0"/>
          <w:smallCaps w:val="0"/>
          <w:strike w:val="0"/>
          <w:color w:val="000000"/>
          <w:sz w:val="20"/>
          <w:szCs w:val="20"/>
          <w:u w:val="none"/>
          <w:shd w:val="clear" w:fill="auto"/>
          <w:vertAlign w:val="baseline"/>
          <w:rtl w:val="0"/>
        </w:rPr>
        <w:t>Estimasi Waktu Pekerjaan</w:t>
      </w:r>
    </w:p>
    <w:tbl>
      <w:tblPr>
        <w:tblStyle w:val="34"/>
        <w:tblW w:w="9854"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089"/>
        <w:gridCol w:w="4038"/>
        <w:gridCol w:w="1642"/>
        <w:gridCol w:w="2085"/>
      </w:tblGrid>
      <w:tr w14:paraId="3B08BF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shd w:val="clear" w:color="auto" w:fill="D9D9D9"/>
            <w:vAlign w:val="center"/>
          </w:tcPr>
          <w:p w14:paraId="00000111">
            <w:pPr>
              <w:spacing w:after="0"/>
              <w:jc w:val="center"/>
              <w:rPr>
                <w:rFonts w:ascii="Cambria" w:hAnsi="Cambria" w:eastAsia="Cambria" w:cs="Cambria"/>
                <w:b/>
                <w:bCs/>
                <w:sz w:val="18"/>
                <w:szCs w:val="18"/>
              </w:rPr>
            </w:pPr>
            <w:r>
              <w:rPr>
                <w:rFonts w:ascii="Cambria" w:hAnsi="Cambria" w:eastAsia="Cambria" w:cs="Cambria"/>
                <w:b/>
                <w:bCs/>
                <w:sz w:val="18"/>
                <w:szCs w:val="18"/>
                <w:rtl w:val="0"/>
              </w:rPr>
              <w:t>Fase/Proses</w:t>
            </w:r>
          </w:p>
        </w:tc>
        <w:tc>
          <w:tcPr>
            <w:shd w:val="clear" w:color="auto" w:fill="D9D9D9"/>
            <w:vAlign w:val="center"/>
          </w:tcPr>
          <w:p w14:paraId="00000112">
            <w:pPr>
              <w:spacing w:after="0"/>
              <w:jc w:val="center"/>
              <w:rPr>
                <w:rFonts w:ascii="Cambria" w:hAnsi="Cambria" w:eastAsia="Cambria" w:cs="Cambria"/>
                <w:b/>
                <w:bCs/>
                <w:sz w:val="18"/>
                <w:szCs w:val="18"/>
              </w:rPr>
            </w:pPr>
            <w:r>
              <w:rPr>
                <w:rFonts w:ascii="Cambria" w:hAnsi="Cambria" w:eastAsia="Cambria" w:cs="Cambria"/>
                <w:b/>
                <w:bCs/>
                <w:sz w:val="18"/>
                <w:szCs w:val="18"/>
                <w:rtl w:val="0"/>
              </w:rPr>
              <w:t>Uraian Pekerjaan</w:t>
            </w:r>
          </w:p>
        </w:tc>
        <w:tc>
          <w:tcPr>
            <w:shd w:val="clear" w:color="auto" w:fill="D9D9D9"/>
            <w:vAlign w:val="center"/>
          </w:tcPr>
          <w:p w14:paraId="00000113">
            <w:pPr>
              <w:spacing w:after="0"/>
              <w:jc w:val="center"/>
              <w:rPr>
                <w:rFonts w:ascii="Cambria" w:hAnsi="Cambria" w:eastAsia="Cambria" w:cs="Cambria"/>
                <w:b/>
                <w:bCs/>
                <w:sz w:val="18"/>
                <w:szCs w:val="18"/>
              </w:rPr>
            </w:pPr>
            <w:r>
              <w:rPr>
                <w:rFonts w:ascii="Cambria" w:hAnsi="Cambria" w:eastAsia="Cambria" w:cs="Cambria"/>
                <w:b/>
                <w:bCs/>
                <w:sz w:val="18"/>
                <w:szCs w:val="18"/>
                <w:rtl w:val="0"/>
              </w:rPr>
              <w:t>Estimasi Waktu</w:t>
            </w:r>
          </w:p>
        </w:tc>
        <w:tc>
          <w:tcPr>
            <w:shd w:val="clear" w:color="auto" w:fill="D9D9D9"/>
            <w:vAlign w:val="center"/>
          </w:tcPr>
          <w:p w14:paraId="00000114">
            <w:pPr>
              <w:spacing w:after="0"/>
              <w:jc w:val="center"/>
              <w:rPr>
                <w:rFonts w:ascii="Cambria" w:hAnsi="Cambria" w:eastAsia="Cambria" w:cs="Cambria"/>
                <w:b/>
                <w:bCs/>
                <w:sz w:val="18"/>
                <w:szCs w:val="18"/>
              </w:rPr>
            </w:pPr>
            <w:r>
              <w:rPr>
                <w:rFonts w:ascii="Cambria" w:hAnsi="Cambria" w:eastAsia="Cambria" w:cs="Cambria"/>
                <w:b/>
                <w:bCs/>
                <w:sz w:val="18"/>
                <w:szCs w:val="18"/>
                <w:rtl w:val="0"/>
              </w:rPr>
              <w:t>Catatan</w:t>
            </w:r>
          </w:p>
        </w:tc>
      </w:tr>
      <w:tr w14:paraId="163E6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089" w:type="dxa"/>
            <w:shd w:val="clear" w:color="auto" w:fill="auto"/>
            <w:vAlign w:val="center"/>
          </w:tcPr>
          <w:p w14:paraId="00000115">
            <w:pPr>
              <w:spacing w:after="0"/>
              <w:rPr>
                <w:rFonts w:ascii="Cambria" w:hAnsi="Cambria" w:eastAsia="Cambria" w:cs="Cambria"/>
                <w:sz w:val="18"/>
                <w:szCs w:val="18"/>
                <w:rtl w:val="0"/>
              </w:rPr>
            </w:pPr>
            <w:r>
              <w:rPr>
                <w:rFonts w:ascii="Cambria" w:hAnsi="Cambria" w:eastAsia="Cambria" w:cs="Cambria"/>
                <w:sz w:val="18"/>
                <w:szCs w:val="18"/>
                <w:rtl w:val="0"/>
                <w:lang w:val="en-US" w:eastAsia="zh-CN"/>
              </w:rPr>
              <w:t>Sprint 0 – Fondasi &amp; Backlog</w:t>
            </w:r>
          </w:p>
        </w:tc>
        <w:tc>
          <w:tcPr>
            <w:tcW w:w="4038" w:type="dxa"/>
            <w:shd w:val="clear" w:color="auto" w:fill="auto"/>
            <w:vAlign w:val="center"/>
          </w:tcPr>
          <w:p w14:paraId="00000116">
            <w:pPr>
              <w:spacing w:after="0"/>
              <w:rPr>
                <w:rFonts w:ascii="Cambria" w:hAnsi="Cambria" w:eastAsia="Cambria" w:cs="Cambria"/>
                <w:sz w:val="18"/>
                <w:szCs w:val="18"/>
                <w:rtl w:val="0"/>
              </w:rPr>
            </w:pPr>
            <w:r>
              <w:rPr>
                <w:rFonts w:ascii="Cambria" w:hAnsi="Cambria" w:eastAsia="Cambria" w:cs="Cambria"/>
                <w:sz w:val="18"/>
                <w:szCs w:val="18"/>
                <w:rtl w:val="0"/>
                <w:lang w:val="en-US" w:eastAsia="zh-CN"/>
              </w:rPr>
              <w:t>Pembentukan peran tim, setup Git &amp; repository, analisis kebutuhan (wawancara/observasi), penyusunan product backlog, desain awal ERD dan alur sistem</w:t>
            </w:r>
          </w:p>
        </w:tc>
        <w:tc>
          <w:tcPr>
            <w:tcW w:w="1642" w:type="dxa"/>
            <w:vAlign w:val="center"/>
          </w:tcPr>
          <w:p w14:paraId="00000117">
            <w:pPr>
              <w:spacing w:after="0"/>
              <w:rPr>
                <w:rFonts w:ascii="Cambria" w:hAnsi="Cambria" w:eastAsia="Cambria" w:cs="Cambria"/>
                <w:sz w:val="18"/>
                <w:szCs w:val="18"/>
                <w:rtl w:val="0"/>
              </w:rPr>
            </w:pPr>
            <w:r>
              <w:rPr>
                <w:rFonts w:ascii="Cambria" w:hAnsi="Cambria" w:eastAsia="Cambria" w:cs="Cambria"/>
                <w:sz w:val="18"/>
                <w:szCs w:val="18"/>
                <w:rtl w:val="0"/>
                <w:lang w:val="en-US" w:eastAsia="zh-CN"/>
              </w:rPr>
              <w:t>3 minggu</w:t>
            </w:r>
          </w:p>
        </w:tc>
        <w:tc>
          <w:tcPr>
            <w:tcW w:w="2085" w:type="dxa"/>
            <w:vAlign w:val="center"/>
          </w:tcPr>
          <w:p w14:paraId="00000118">
            <w:pPr>
              <w:spacing w:after="0"/>
              <w:rPr>
                <w:rFonts w:ascii="Cambria" w:hAnsi="Cambria" w:eastAsia="Cambria" w:cs="Cambria"/>
                <w:sz w:val="18"/>
                <w:szCs w:val="18"/>
                <w:rtl w:val="0"/>
              </w:rPr>
            </w:pPr>
            <w:r>
              <w:rPr>
                <w:rFonts w:ascii="Cambria" w:hAnsi="Cambria" w:eastAsia="Cambria" w:cs="Cambria"/>
                <w:sz w:val="18"/>
                <w:szCs w:val="18"/>
                <w:rtl w:val="0"/>
                <w:lang w:val="en-US" w:eastAsia="zh-CN"/>
              </w:rPr>
              <w:t>Menjadi dasar pengembangan dan acuan sprint berikutnya</w:t>
            </w:r>
          </w:p>
        </w:tc>
      </w:tr>
      <w:tr w14:paraId="52E188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089" w:type="dxa"/>
            <w:shd w:val="clear" w:color="auto" w:fill="auto"/>
            <w:vAlign w:val="center"/>
          </w:tcPr>
          <w:p w14:paraId="00000119">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Sprint 1 – Core &amp; MVP</w:t>
            </w:r>
          </w:p>
        </w:tc>
        <w:tc>
          <w:tcPr>
            <w:tcW w:w="4038" w:type="dxa"/>
            <w:shd w:val="clear" w:color="auto" w:fill="auto"/>
            <w:vAlign w:val="center"/>
          </w:tcPr>
          <w:p w14:paraId="0000011A">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Setup project Django, modul autentikasi Personnel/SPV, modul input form laporan 5 poin beserta unggah lampiran progress, integrasi awal ke API AI</w:t>
            </w:r>
          </w:p>
        </w:tc>
        <w:tc>
          <w:tcPr>
            <w:tcW w:w="1642" w:type="dxa"/>
            <w:vAlign w:val="center"/>
          </w:tcPr>
          <w:p w14:paraId="0000011B">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4 minggu</w:t>
            </w:r>
          </w:p>
        </w:tc>
        <w:tc>
          <w:tcPr>
            <w:tcW w:w="2085" w:type="dxa"/>
            <w:vAlign w:val="center"/>
          </w:tcPr>
          <w:p w14:paraId="0000011C">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Menghasilkan fungsi inti dan prototype awal</w:t>
            </w:r>
          </w:p>
        </w:tc>
      </w:tr>
      <w:tr w14:paraId="1E1CE6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089" w:type="dxa"/>
            <w:shd w:val="clear" w:color="auto" w:fill="auto"/>
            <w:vAlign w:val="center"/>
          </w:tcPr>
          <w:p w14:paraId="0000011D">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Sprint 2 – Ekspansi Fitur</w:t>
            </w:r>
          </w:p>
        </w:tc>
        <w:tc>
          <w:tcPr>
            <w:tcW w:w="4038" w:type="dxa"/>
            <w:shd w:val="clear" w:color="auto" w:fill="auto"/>
            <w:vAlign w:val="center"/>
          </w:tcPr>
          <w:p w14:paraId="0000011E">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Modul ekstraksi teks lampiran, modul pengolahan NLP (penyusunan prompt, ringkasan, klasifikasi), penyusunan dataset uji berlabel dan evaluasi akurasi, penyimpanan riwayat laporan, dashboard SPV, fitur feedback SPV ke Personnel</w:t>
            </w:r>
          </w:p>
        </w:tc>
        <w:tc>
          <w:tcPr>
            <w:tcW w:w="1642" w:type="dxa"/>
            <w:vAlign w:val="center"/>
          </w:tcPr>
          <w:p w14:paraId="0000011F">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5 minggu</w:t>
            </w:r>
          </w:p>
        </w:tc>
        <w:tc>
          <w:tcPr>
            <w:tcW w:w="2085" w:type="dxa"/>
            <w:vAlign w:val="center"/>
          </w:tcPr>
          <w:p w14:paraId="00000120">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Menambahkan fitur utama berdasarkan hasil sprint sebelumnya</w:t>
            </w:r>
          </w:p>
        </w:tc>
      </w:tr>
      <w:tr w14:paraId="5D2140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089" w:type="dxa"/>
            <w:shd w:val="clear" w:color="auto" w:fill="auto"/>
            <w:vAlign w:val="center"/>
          </w:tcPr>
          <w:p w14:paraId="00000121">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Sprint 3 – Stabilisasi &amp; Rilis</w:t>
            </w:r>
          </w:p>
        </w:tc>
        <w:tc>
          <w:tcPr>
            <w:tcW w:w="4038" w:type="dxa"/>
            <w:shd w:val="clear" w:color="auto" w:fill="auto"/>
            <w:vAlign w:val="center"/>
          </w:tcPr>
          <w:p w14:paraId="00000122">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Integrasi sistem, bug fixing, pengujian fungsional &amp; usability, dokumentasi (laporan, manual book, poster, video), finalisasi produk</w:t>
            </w:r>
          </w:p>
        </w:tc>
        <w:tc>
          <w:tcPr>
            <w:tcW w:w="1642" w:type="dxa"/>
            <w:vAlign w:val="center"/>
          </w:tcPr>
          <w:p w14:paraId="00000123">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5 minggu</w:t>
            </w:r>
          </w:p>
        </w:tc>
        <w:tc>
          <w:tcPr>
            <w:tcW w:w="2085" w:type="dxa"/>
            <w:vAlign w:val="center"/>
          </w:tcPr>
          <w:p w14:paraId="00000124">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Memastikan sistem siap digunakan dan didemonstrasikan</w:t>
            </w:r>
          </w:p>
        </w:tc>
      </w:tr>
    </w:tbl>
    <w:p w14:paraId="000001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284" w:right="0" w:firstLine="0"/>
        <w:jc w:val="left"/>
        <w:rPr>
          <w:rFonts w:ascii="Cambria" w:hAnsi="Cambria" w:eastAsia="Cambria" w:cs="Cambria"/>
          <w:b/>
          <w:bCs/>
          <w:i w:val="0"/>
          <w:iCs w:val="0"/>
          <w:smallCaps w:val="0"/>
          <w:strike w:val="0"/>
          <w:color w:val="000000"/>
          <w:sz w:val="20"/>
          <w:szCs w:val="20"/>
          <w:u w:val="none"/>
          <w:shd w:val="clear" w:fill="auto"/>
          <w:vertAlign w:val="baseline"/>
        </w:rPr>
      </w:pPr>
    </w:p>
    <w:p w14:paraId="0000012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284" w:right="0" w:hanging="360"/>
        <w:jc w:val="left"/>
        <w:rPr>
          <w:rFonts w:ascii="Cambria" w:hAnsi="Cambria" w:eastAsia="Cambria" w:cs="Cambria"/>
          <w:smallCaps w:val="0"/>
          <w:strike w:val="0"/>
          <w:u w:val="none"/>
          <w:shd w:val="clear" w:fill="auto"/>
          <w:vertAlign w:val="baseline"/>
        </w:rPr>
      </w:pPr>
      <w:r>
        <w:rPr>
          <w:rFonts w:ascii="Cambria" w:hAnsi="Cambria" w:eastAsia="Cambria" w:cs="Cambria"/>
          <w:b/>
          <w:bCs/>
          <w:i w:val="0"/>
          <w:iCs w:val="0"/>
          <w:smallCaps w:val="0"/>
          <w:strike w:val="0"/>
          <w:color w:val="000000"/>
          <w:sz w:val="20"/>
          <w:szCs w:val="20"/>
          <w:u w:val="none"/>
          <w:shd w:val="clear" w:fill="auto"/>
          <w:vertAlign w:val="baseline"/>
          <w:rtl w:val="0"/>
        </w:rPr>
        <w:t>Biaya Proyek (Biaya Bahan dan Peralatan)</w:t>
      </w:r>
    </w:p>
    <w:tbl>
      <w:tblPr>
        <w:tblStyle w:val="35"/>
        <w:tblW w:w="9855"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145"/>
        <w:gridCol w:w="3735"/>
        <w:gridCol w:w="1695"/>
        <w:gridCol w:w="2280"/>
      </w:tblGrid>
      <w:tr w14:paraId="0BFC54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shd w:val="clear" w:color="auto" w:fill="D9D9D9"/>
            <w:vAlign w:val="center"/>
          </w:tcPr>
          <w:p w14:paraId="00000127">
            <w:pPr>
              <w:spacing w:after="0"/>
              <w:jc w:val="center"/>
              <w:rPr>
                <w:rFonts w:ascii="Cambria" w:hAnsi="Cambria" w:eastAsia="Cambria" w:cs="Cambria"/>
                <w:b/>
                <w:bCs/>
                <w:sz w:val="18"/>
                <w:szCs w:val="18"/>
              </w:rPr>
            </w:pPr>
            <w:r>
              <w:rPr>
                <w:rFonts w:ascii="Cambria" w:hAnsi="Cambria" w:eastAsia="Cambria" w:cs="Cambria"/>
                <w:b/>
                <w:bCs/>
                <w:sz w:val="18"/>
                <w:szCs w:val="18"/>
                <w:rtl w:val="0"/>
              </w:rPr>
              <w:t>Fase/Proses</w:t>
            </w:r>
          </w:p>
        </w:tc>
        <w:tc>
          <w:tcPr>
            <w:shd w:val="clear" w:color="auto" w:fill="D9D9D9"/>
            <w:vAlign w:val="center"/>
          </w:tcPr>
          <w:p w14:paraId="00000128">
            <w:pPr>
              <w:spacing w:after="0"/>
              <w:jc w:val="center"/>
              <w:rPr>
                <w:rFonts w:ascii="Cambria" w:hAnsi="Cambria" w:eastAsia="Cambria" w:cs="Cambria"/>
                <w:b/>
                <w:bCs/>
                <w:sz w:val="18"/>
                <w:szCs w:val="18"/>
              </w:rPr>
            </w:pPr>
            <w:r>
              <w:rPr>
                <w:rFonts w:ascii="Cambria" w:hAnsi="Cambria" w:eastAsia="Cambria" w:cs="Cambria"/>
                <w:b/>
                <w:bCs/>
                <w:sz w:val="18"/>
                <w:szCs w:val="18"/>
                <w:rtl w:val="0"/>
              </w:rPr>
              <w:t>Uraian Pekerjaan</w:t>
            </w:r>
          </w:p>
        </w:tc>
        <w:tc>
          <w:tcPr>
            <w:shd w:val="clear" w:color="auto" w:fill="D9D9D9"/>
            <w:vAlign w:val="center"/>
          </w:tcPr>
          <w:p w14:paraId="00000129">
            <w:pPr>
              <w:spacing w:after="0"/>
              <w:jc w:val="center"/>
              <w:rPr>
                <w:rFonts w:ascii="Cambria" w:hAnsi="Cambria" w:eastAsia="Cambria" w:cs="Cambria"/>
                <w:b/>
                <w:bCs/>
                <w:sz w:val="18"/>
                <w:szCs w:val="18"/>
              </w:rPr>
            </w:pPr>
            <w:r>
              <w:rPr>
                <w:rFonts w:ascii="Cambria" w:hAnsi="Cambria" w:eastAsia="Cambria" w:cs="Cambria"/>
                <w:b/>
                <w:bCs/>
                <w:sz w:val="18"/>
                <w:szCs w:val="18"/>
                <w:rtl w:val="0"/>
              </w:rPr>
              <w:t>Perkiraan Biaya</w:t>
            </w:r>
          </w:p>
        </w:tc>
        <w:tc>
          <w:tcPr>
            <w:shd w:val="clear" w:color="auto" w:fill="D9D9D9"/>
            <w:vAlign w:val="center"/>
          </w:tcPr>
          <w:p w14:paraId="0000012A">
            <w:pPr>
              <w:spacing w:after="0"/>
              <w:jc w:val="center"/>
              <w:rPr>
                <w:rFonts w:ascii="Cambria" w:hAnsi="Cambria" w:eastAsia="Cambria" w:cs="Cambria"/>
                <w:b/>
                <w:bCs/>
                <w:sz w:val="18"/>
                <w:szCs w:val="18"/>
              </w:rPr>
            </w:pPr>
            <w:r>
              <w:rPr>
                <w:rFonts w:ascii="Cambria" w:hAnsi="Cambria" w:eastAsia="Cambria" w:cs="Cambria"/>
                <w:b/>
                <w:bCs/>
                <w:sz w:val="18"/>
                <w:szCs w:val="18"/>
                <w:rtl w:val="0"/>
              </w:rPr>
              <w:t xml:space="preserve">Catatan </w:t>
            </w:r>
          </w:p>
        </w:tc>
      </w:tr>
      <w:tr w14:paraId="2049AB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45" w:type="dxa"/>
            <w:shd w:val="clear" w:color="auto" w:fill="auto"/>
            <w:vAlign w:val="center"/>
          </w:tcPr>
          <w:p w14:paraId="0000012B">
            <w:pPr>
              <w:spacing w:after="0"/>
              <w:rPr>
                <w:rFonts w:ascii="Cambria" w:hAnsi="Cambria" w:eastAsia="Cambria" w:cs="Cambria"/>
                <w:sz w:val="18"/>
                <w:szCs w:val="18"/>
                <w:rtl w:val="0"/>
              </w:rPr>
            </w:pPr>
            <w:r>
              <w:rPr>
                <w:rFonts w:ascii="Cambria" w:hAnsi="Cambria" w:eastAsia="Cambria" w:cs="Cambria"/>
                <w:sz w:val="18"/>
                <w:szCs w:val="18"/>
                <w:rtl w:val="0"/>
                <w:lang w:val="en-US" w:eastAsia="zh-CN"/>
              </w:rPr>
              <w:t>Pengembangan Sistem</w:t>
            </w:r>
          </w:p>
        </w:tc>
        <w:tc>
          <w:tcPr>
            <w:tcW w:w="3735" w:type="dxa"/>
            <w:shd w:val="clear" w:color="auto" w:fill="auto"/>
            <w:vAlign w:val="center"/>
          </w:tcPr>
          <w:p w14:paraId="0000012C">
            <w:pPr>
              <w:spacing w:after="0"/>
              <w:rPr>
                <w:rFonts w:ascii="Cambria" w:hAnsi="Cambria" w:eastAsia="Cambria" w:cs="Cambria"/>
                <w:sz w:val="18"/>
                <w:szCs w:val="18"/>
                <w:rtl w:val="0"/>
              </w:rPr>
            </w:pPr>
            <w:r>
              <w:rPr>
                <w:rFonts w:ascii="Cambria" w:hAnsi="Cambria" w:eastAsia="Cambria" w:cs="Cambria"/>
                <w:sz w:val="18"/>
                <w:szCs w:val="18"/>
                <w:rtl w:val="0"/>
                <w:lang w:val="en-US" w:eastAsia="zh-CN"/>
              </w:rPr>
              <w:t>Penggunaan laptop dan koneksi internet untuk pengembangan</w:t>
            </w:r>
          </w:p>
        </w:tc>
        <w:tc>
          <w:tcPr>
            <w:tcW w:w="1695" w:type="dxa"/>
            <w:vAlign w:val="center"/>
          </w:tcPr>
          <w:p w14:paraId="0000012D">
            <w:pPr>
              <w:spacing w:after="0"/>
              <w:rPr>
                <w:rFonts w:ascii="Cambria" w:hAnsi="Cambria" w:eastAsia="Cambria" w:cs="Cambria"/>
                <w:sz w:val="18"/>
                <w:szCs w:val="18"/>
                <w:rtl w:val="0"/>
              </w:rPr>
            </w:pPr>
            <w:r>
              <w:rPr>
                <w:rFonts w:ascii="Cambria" w:hAnsi="Cambria" w:eastAsia="Cambria" w:cs="Cambria"/>
                <w:sz w:val="18"/>
                <w:szCs w:val="18"/>
                <w:rtl w:val="0"/>
                <w:lang w:val="en-US" w:eastAsia="zh-CN"/>
              </w:rPr>
              <w:t>Rp 0,00</w:t>
            </w:r>
          </w:p>
        </w:tc>
        <w:tc>
          <w:tcPr>
            <w:tcW w:w="2280" w:type="dxa"/>
            <w:vAlign w:val="center"/>
          </w:tcPr>
          <w:p w14:paraId="0000012E">
            <w:pPr>
              <w:spacing w:after="0"/>
              <w:rPr>
                <w:rFonts w:ascii="Cambria" w:hAnsi="Cambria" w:eastAsia="Cambria" w:cs="Cambria"/>
                <w:sz w:val="18"/>
                <w:szCs w:val="18"/>
                <w:rtl w:val="0"/>
              </w:rPr>
            </w:pPr>
            <w:r>
              <w:rPr>
                <w:rFonts w:ascii="Cambria" w:hAnsi="Cambria" w:eastAsia="Cambria" w:cs="Cambria"/>
                <w:sz w:val="18"/>
                <w:szCs w:val="18"/>
                <w:rtl w:val="0"/>
                <w:lang w:val="en-US" w:eastAsia="zh-CN"/>
              </w:rPr>
              <w:t>Menggunakan perangkat yang sudah dimiliki</w:t>
            </w:r>
          </w:p>
        </w:tc>
      </w:tr>
      <w:tr w14:paraId="5EE25D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45" w:type="dxa"/>
            <w:shd w:val="clear" w:color="auto" w:fill="auto"/>
            <w:vAlign w:val="center"/>
          </w:tcPr>
          <w:p w14:paraId="0000012F">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Pengembangan Aplikasi</w:t>
            </w:r>
          </w:p>
        </w:tc>
        <w:tc>
          <w:tcPr>
            <w:tcW w:w="3735" w:type="dxa"/>
            <w:shd w:val="clear" w:color="auto" w:fill="auto"/>
            <w:vAlign w:val="center"/>
          </w:tcPr>
          <w:p w14:paraId="00000130">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Penggunaan Python, Django, dan library pendukung</w:t>
            </w:r>
          </w:p>
        </w:tc>
        <w:tc>
          <w:tcPr>
            <w:tcW w:w="1695" w:type="dxa"/>
            <w:vAlign w:val="center"/>
          </w:tcPr>
          <w:p w14:paraId="00000131">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Rp 0,00</w:t>
            </w:r>
          </w:p>
        </w:tc>
        <w:tc>
          <w:tcPr>
            <w:tcW w:w="2280" w:type="dxa"/>
            <w:vAlign w:val="center"/>
          </w:tcPr>
          <w:p w14:paraId="00000132">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Menggunakan framework/library open source</w:t>
            </w:r>
          </w:p>
        </w:tc>
      </w:tr>
      <w:tr w14:paraId="5ABE13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45" w:type="dxa"/>
            <w:shd w:val="clear" w:color="auto" w:fill="auto"/>
            <w:vAlign w:val="center"/>
          </w:tcPr>
          <w:p w14:paraId="00000133">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Basis Data</w:t>
            </w:r>
          </w:p>
        </w:tc>
        <w:tc>
          <w:tcPr>
            <w:tcW w:w="3735" w:type="dxa"/>
            <w:shd w:val="clear" w:color="auto" w:fill="auto"/>
            <w:vAlign w:val="center"/>
          </w:tcPr>
          <w:p w14:paraId="00000134">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Penggunaan SQLite</w:t>
            </w:r>
          </w:p>
        </w:tc>
        <w:tc>
          <w:tcPr>
            <w:tcW w:w="1695" w:type="dxa"/>
            <w:vAlign w:val="center"/>
          </w:tcPr>
          <w:p w14:paraId="00000135">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Rp 0,00</w:t>
            </w:r>
          </w:p>
        </w:tc>
        <w:tc>
          <w:tcPr>
            <w:tcW w:w="2280" w:type="dxa"/>
            <w:vAlign w:val="center"/>
          </w:tcPr>
          <w:p w14:paraId="00000136">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Database gratis, terintegrasi dengan Django</w:t>
            </w:r>
          </w:p>
        </w:tc>
      </w:tr>
      <w:tr w14:paraId="06B3FE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45" w:type="dxa"/>
            <w:shd w:val="clear" w:color="auto" w:fill="auto"/>
            <w:vAlign w:val="center"/>
          </w:tcPr>
          <w:p w14:paraId="00000137">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Integrasi AI</w:t>
            </w:r>
          </w:p>
        </w:tc>
        <w:tc>
          <w:tcPr>
            <w:tcW w:w="3735" w:type="dxa"/>
            <w:shd w:val="clear" w:color="auto" w:fill="auto"/>
            <w:vAlign w:val="center"/>
          </w:tcPr>
          <w:p w14:paraId="00000138">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Penggunaan API AI pihak ketiga untuk NLP</w:t>
            </w:r>
          </w:p>
        </w:tc>
        <w:tc>
          <w:tcPr>
            <w:tcW w:w="1695" w:type="dxa"/>
            <w:vAlign w:val="center"/>
          </w:tcPr>
          <w:p w14:paraId="00000139">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Rp 0,00</w:t>
            </w:r>
          </w:p>
        </w:tc>
        <w:tc>
          <w:tcPr>
            <w:tcW w:w="2280" w:type="dxa"/>
            <w:vAlign w:val="center"/>
          </w:tcPr>
          <w:p w14:paraId="0000013A">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Menggunakan free tier/kuota gratis layanan API AI</w:t>
            </w:r>
          </w:p>
        </w:tc>
      </w:tr>
      <w:tr w14:paraId="6D667E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45" w:type="dxa"/>
            <w:shd w:val="clear" w:color="auto" w:fill="auto"/>
            <w:vAlign w:val="center"/>
          </w:tcPr>
          <w:p w14:paraId="0000013B">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Version Control</w:t>
            </w:r>
          </w:p>
        </w:tc>
        <w:tc>
          <w:tcPr>
            <w:tcW w:w="3735" w:type="dxa"/>
            <w:shd w:val="clear" w:color="auto" w:fill="auto"/>
            <w:vAlign w:val="center"/>
          </w:tcPr>
          <w:p w14:paraId="0000013C">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Penggunaan Git dan repository</w:t>
            </w:r>
          </w:p>
        </w:tc>
        <w:tc>
          <w:tcPr>
            <w:tcW w:w="1695" w:type="dxa"/>
            <w:vAlign w:val="center"/>
          </w:tcPr>
          <w:p w14:paraId="0000013D">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Rp 0,00</w:t>
            </w:r>
          </w:p>
        </w:tc>
        <w:tc>
          <w:tcPr>
            <w:tcW w:w="2280" w:type="dxa"/>
            <w:vAlign w:val="center"/>
          </w:tcPr>
          <w:p w14:paraId="0000013E">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Menggunakan layanan repository gratis</w:t>
            </w:r>
          </w:p>
        </w:tc>
      </w:tr>
      <w:tr w14:paraId="6FCDF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45" w:type="dxa"/>
            <w:shd w:val="clear" w:color="auto" w:fill="auto"/>
            <w:vAlign w:val="center"/>
          </w:tcPr>
          <w:p w14:paraId="0000013F">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Dokumentasi dan Presentasi</w:t>
            </w:r>
          </w:p>
        </w:tc>
        <w:tc>
          <w:tcPr>
            <w:tcW w:w="3735" w:type="dxa"/>
            <w:shd w:val="clear" w:color="auto" w:fill="auto"/>
            <w:vAlign w:val="center"/>
          </w:tcPr>
          <w:p w14:paraId="00000140">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Pembuatan laporan, poster, manual book, dan video demonstrasi</w:t>
            </w:r>
          </w:p>
        </w:tc>
        <w:tc>
          <w:tcPr>
            <w:tcW w:w="1695" w:type="dxa"/>
            <w:vAlign w:val="center"/>
          </w:tcPr>
          <w:p w14:paraId="00000141">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Rp 0,00</w:t>
            </w:r>
          </w:p>
        </w:tc>
        <w:tc>
          <w:tcPr>
            <w:tcW w:w="2280" w:type="dxa"/>
            <w:vAlign w:val="center"/>
          </w:tcPr>
          <w:p w14:paraId="00000142">
            <w:pPr>
              <w:spacing w:after="0"/>
              <w:rPr>
                <w:rFonts w:ascii="Cambria" w:hAnsi="Cambria" w:eastAsia="Cambria" w:cs="Cambria"/>
                <w:sz w:val="18"/>
                <w:szCs w:val="18"/>
                <w:rtl w:val="0"/>
                <w:lang w:val="en-US" w:eastAsia="zh-CN"/>
              </w:rPr>
            </w:pPr>
            <w:r>
              <w:rPr>
                <w:rFonts w:ascii="Cambria" w:hAnsi="Cambria" w:eastAsia="Cambria" w:cs="Cambria"/>
                <w:sz w:val="18"/>
                <w:szCs w:val="18"/>
                <w:rtl w:val="0"/>
                <w:lang w:val="en-US" w:eastAsia="zh-CN"/>
              </w:rPr>
              <w:t>Menggunakan fasilitas/perangkat yang tersedia</w:t>
            </w:r>
          </w:p>
        </w:tc>
      </w:tr>
      <w:tr w14:paraId="6DD701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gridSpan w:val="2"/>
            <w:shd w:val="clear" w:color="auto" w:fill="auto"/>
          </w:tcPr>
          <w:p w14:paraId="00000147">
            <w:pPr>
              <w:spacing w:after="0"/>
              <w:jc w:val="right"/>
              <w:rPr>
                <w:rFonts w:ascii="Cambria" w:hAnsi="Cambria" w:eastAsia="Cambria" w:cs="Cambria"/>
                <w:b/>
                <w:bCs/>
                <w:sz w:val="18"/>
                <w:szCs w:val="18"/>
              </w:rPr>
            </w:pPr>
            <w:r>
              <w:rPr>
                <w:rFonts w:ascii="Cambria" w:hAnsi="Cambria" w:eastAsia="Cambria" w:cs="Cambria"/>
                <w:b/>
                <w:bCs/>
                <w:sz w:val="18"/>
                <w:szCs w:val="18"/>
                <w:rtl w:val="0"/>
              </w:rPr>
              <w:t>Total</w:t>
            </w:r>
            <w:r>
              <w:rPr>
                <w:rFonts w:ascii="Cambria" w:hAnsi="Cambria" w:eastAsia="Cambria" w:cs="Cambria"/>
                <w:b/>
                <w:bCs/>
                <w:sz w:val="18"/>
                <w:szCs w:val="18"/>
                <w:rtl w:val="0"/>
              </w:rPr>
              <w:tab/>
            </w:r>
          </w:p>
        </w:tc>
        <w:tc>
          <w:p w14:paraId="00000149">
            <w:pPr>
              <w:spacing w:after="0"/>
              <w:rPr>
                <w:rFonts w:ascii="Cambria" w:hAnsi="Cambria" w:eastAsia="Cambria" w:cs="Cambria"/>
                <w:b/>
                <w:bCs/>
                <w:sz w:val="18"/>
                <w:szCs w:val="18"/>
              </w:rPr>
            </w:pPr>
            <w:r>
              <w:rPr>
                <w:rFonts w:ascii="Cambria" w:hAnsi="Cambria" w:eastAsia="Cambria" w:cs="Cambria"/>
                <w:b/>
                <w:bCs/>
                <w:sz w:val="18"/>
                <w:szCs w:val="18"/>
                <w:rtl w:val="0"/>
              </w:rPr>
              <w:t>Rp 0,00</w:t>
            </w:r>
          </w:p>
        </w:tc>
        <w:tc>
          <w:p w14:paraId="0000014A">
            <w:pPr>
              <w:spacing w:after="0"/>
              <w:rPr>
                <w:rFonts w:ascii="Cambria" w:hAnsi="Cambria" w:eastAsia="Cambria" w:cs="Cambria"/>
                <w:b/>
                <w:bCs/>
                <w:sz w:val="18"/>
                <w:szCs w:val="18"/>
              </w:rPr>
            </w:pPr>
          </w:p>
        </w:tc>
      </w:tr>
    </w:tbl>
    <w:p w14:paraId="0000014C">
      <w:pPr>
        <w:spacing w:after="0"/>
        <w:rPr>
          <w:rFonts w:ascii="Cambria" w:hAnsi="Cambria" w:eastAsia="Cambria" w:cs="Cambria"/>
          <w:b/>
          <w:bCs/>
          <w:color w:val="000000"/>
          <w:sz w:val="20"/>
          <w:szCs w:val="20"/>
        </w:rPr>
      </w:pPr>
    </w:p>
    <w:p w14:paraId="0000014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284" w:right="0" w:hanging="360"/>
        <w:jc w:val="left"/>
        <w:rPr>
          <w:rFonts w:ascii="Cambria" w:hAnsi="Cambria" w:eastAsia="Cambria" w:cs="Cambria"/>
          <w:smallCaps w:val="0"/>
          <w:strike w:val="0"/>
          <w:u w:val="none"/>
          <w:shd w:val="clear" w:fill="auto"/>
          <w:vertAlign w:val="baseline"/>
        </w:rPr>
      </w:pPr>
      <w:r>
        <w:rPr>
          <w:rFonts w:ascii="Cambria" w:hAnsi="Cambria" w:eastAsia="Cambria" w:cs="Cambria"/>
          <w:b/>
          <w:bCs/>
          <w:i w:val="0"/>
          <w:iCs w:val="0"/>
          <w:smallCaps w:val="0"/>
          <w:strike w:val="0"/>
          <w:color w:val="000000"/>
          <w:sz w:val="20"/>
          <w:szCs w:val="20"/>
          <w:u w:val="none"/>
          <w:shd w:val="clear" w:fill="auto"/>
          <w:vertAlign w:val="baseline"/>
          <w:rtl w:val="0"/>
        </w:rPr>
        <w:t>Tim proyek (Dosen, Laboran dan/atau Mahasiswa)</w:t>
      </w:r>
    </w:p>
    <w:tbl>
      <w:tblPr>
        <w:tblStyle w:val="36"/>
        <w:tblW w:w="9854"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79"/>
        <w:gridCol w:w="3898"/>
        <w:gridCol w:w="2004"/>
        <w:gridCol w:w="3173"/>
      </w:tblGrid>
      <w:tr w14:paraId="11A420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D9D9D9"/>
          </w:tcPr>
          <w:p w14:paraId="000001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Cambria" w:hAnsi="Cambria" w:eastAsia="Cambria" w:cs="Cambria"/>
                <w:b/>
                <w:bCs/>
                <w:i w:val="0"/>
                <w:iCs w:val="0"/>
                <w:smallCaps w:val="0"/>
                <w:strike w:val="0"/>
                <w:color w:val="000000"/>
                <w:sz w:val="18"/>
                <w:szCs w:val="18"/>
                <w:u w:val="none"/>
                <w:shd w:val="clear" w:fill="auto"/>
                <w:vertAlign w:val="baseline"/>
              </w:rPr>
            </w:pPr>
            <w:r>
              <w:rPr>
                <w:rFonts w:ascii="Cambria" w:hAnsi="Cambria" w:eastAsia="Cambria" w:cs="Cambria"/>
                <w:b/>
                <w:bCs/>
                <w:i w:val="0"/>
                <w:iCs w:val="0"/>
                <w:smallCaps w:val="0"/>
                <w:strike w:val="0"/>
                <w:color w:val="000000"/>
                <w:sz w:val="18"/>
                <w:szCs w:val="18"/>
                <w:u w:val="none"/>
                <w:shd w:val="clear" w:fill="auto"/>
                <w:vertAlign w:val="baseline"/>
                <w:rtl w:val="0"/>
              </w:rPr>
              <w:t>No</w:t>
            </w:r>
          </w:p>
        </w:tc>
        <w:tc>
          <w:tcPr>
            <w:shd w:val="clear" w:color="auto" w:fill="D9D9D9"/>
          </w:tcPr>
          <w:p w14:paraId="000001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Cambria" w:hAnsi="Cambria" w:eastAsia="Cambria" w:cs="Cambria"/>
                <w:b/>
                <w:bCs/>
                <w:i w:val="0"/>
                <w:iCs w:val="0"/>
                <w:smallCaps w:val="0"/>
                <w:strike w:val="0"/>
                <w:color w:val="000000"/>
                <w:sz w:val="18"/>
                <w:szCs w:val="18"/>
                <w:u w:val="none"/>
                <w:shd w:val="clear" w:fill="auto"/>
                <w:vertAlign w:val="baseline"/>
              </w:rPr>
            </w:pPr>
            <w:r>
              <w:rPr>
                <w:rFonts w:ascii="Cambria" w:hAnsi="Cambria" w:eastAsia="Cambria" w:cs="Cambria"/>
                <w:b/>
                <w:bCs/>
                <w:i w:val="0"/>
                <w:iCs w:val="0"/>
                <w:smallCaps w:val="0"/>
                <w:strike w:val="0"/>
                <w:color w:val="000000"/>
                <w:sz w:val="18"/>
                <w:szCs w:val="18"/>
                <w:u w:val="none"/>
                <w:shd w:val="clear" w:fill="auto"/>
                <w:vertAlign w:val="baseline"/>
                <w:rtl w:val="0"/>
              </w:rPr>
              <w:t>Nama</w:t>
            </w:r>
          </w:p>
        </w:tc>
        <w:tc>
          <w:tcPr>
            <w:shd w:val="clear" w:color="auto" w:fill="D9D9D9"/>
          </w:tcPr>
          <w:p w14:paraId="000001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Cambria" w:hAnsi="Cambria" w:eastAsia="Cambria" w:cs="Cambria"/>
                <w:b/>
                <w:bCs/>
                <w:i w:val="0"/>
                <w:iCs w:val="0"/>
                <w:smallCaps w:val="0"/>
                <w:strike w:val="0"/>
                <w:color w:val="000000"/>
                <w:sz w:val="18"/>
                <w:szCs w:val="18"/>
                <w:u w:val="none"/>
                <w:shd w:val="clear" w:fill="auto"/>
                <w:vertAlign w:val="baseline"/>
              </w:rPr>
            </w:pPr>
            <w:r>
              <w:rPr>
                <w:rFonts w:ascii="Cambria" w:hAnsi="Cambria" w:eastAsia="Cambria" w:cs="Cambria"/>
                <w:b/>
                <w:bCs/>
                <w:i w:val="0"/>
                <w:iCs w:val="0"/>
                <w:smallCaps w:val="0"/>
                <w:strike w:val="0"/>
                <w:color w:val="000000"/>
                <w:sz w:val="18"/>
                <w:szCs w:val="18"/>
                <w:u w:val="none"/>
                <w:shd w:val="clear" w:fill="auto"/>
                <w:vertAlign w:val="baseline"/>
                <w:rtl w:val="0"/>
              </w:rPr>
              <w:t>NIK/NIM</w:t>
            </w:r>
          </w:p>
        </w:tc>
        <w:tc>
          <w:tcPr>
            <w:shd w:val="clear" w:color="auto" w:fill="D9D9D9"/>
          </w:tcPr>
          <w:p w14:paraId="000001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Cambria" w:hAnsi="Cambria" w:eastAsia="Cambria" w:cs="Cambria"/>
                <w:b/>
                <w:bCs/>
                <w:i w:val="0"/>
                <w:iCs w:val="0"/>
                <w:smallCaps w:val="0"/>
                <w:strike w:val="0"/>
                <w:color w:val="000000"/>
                <w:sz w:val="18"/>
                <w:szCs w:val="18"/>
                <w:u w:val="none"/>
                <w:shd w:val="clear" w:fill="auto"/>
                <w:vertAlign w:val="baseline"/>
              </w:rPr>
            </w:pPr>
            <w:r>
              <w:rPr>
                <w:rFonts w:ascii="Cambria" w:hAnsi="Cambria" w:eastAsia="Cambria" w:cs="Cambria"/>
                <w:b/>
                <w:bCs/>
                <w:i w:val="0"/>
                <w:iCs w:val="0"/>
                <w:smallCaps w:val="0"/>
                <w:strike w:val="0"/>
                <w:color w:val="000000"/>
                <w:sz w:val="18"/>
                <w:szCs w:val="18"/>
                <w:u w:val="none"/>
                <w:shd w:val="clear" w:fill="auto"/>
                <w:vertAlign w:val="baseline"/>
                <w:rtl w:val="0"/>
              </w:rPr>
              <w:t>Program Studi</w:t>
            </w:r>
          </w:p>
        </w:tc>
      </w:tr>
      <w:tr w14:paraId="6B2F8E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79" w:type="dxa"/>
            <w:vAlign w:val="top"/>
          </w:tcPr>
          <w:p w14:paraId="00000152">
            <w:pPr>
              <w:pStyle w:val="23"/>
              <w:spacing w:after="0"/>
              <w:ind w:left="0" w:leftChars="0"/>
              <w:jc w:val="center"/>
              <w:rPr>
                <w:rFonts w:ascii="Cambria" w:hAnsi="Cambria" w:eastAsia="Cambria" w:cs="Cambria"/>
                <w:b w:val="0"/>
                <w:bCs w:val="0"/>
                <w:i w:val="0"/>
                <w:iCs w:val="0"/>
                <w:smallCaps w:val="0"/>
                <w:strike w:val="0"/>
                <w:color w:val="000000"/>
                <w:sz w:val="18"/>
                <w:szCs w:val="18"/>
                <w:u w:val="none"/>
                <w:shd w:val="clear" w:fill="auto"/>
                <w:vertAlign w:val="baseline"/>
              </w:rPr>
            </w:pPr>
            <w:r>
              <w:rPr>
                <w:rFonts w:ascii="Cambria" w:hAnsi="Cambria" w:cs="Arial"/>
                <w:color w:val="000000"/>
                <w:sz w:val="18"/>
                <w:szCs w:val="18"/>
                <w:lang w:val="en-US"/>
              </w:rPr>
              <w:t>1</w:t>
            </w:r>
          </w:p>
        </w:tc>
        <w:tc>
          <w:tcPr>
            <w:tcW w:w="3898" w:type="dxa"/>
            <w:vAlign w:val="top"/>
          </w:tcPr>
          <w:p w14:paraId="00000153">
            <w:pPr>
              <w:pStyle w:val="23"/>
              <w:spacing w:after="0"/>
              <w:ind w:left="0" w:leftChars="0"/>
              <w:rPr>
                <w:rFonts w:ascii="Cambria" w:hAnsi="Cambria" w:eastAsia="Cambria" w:cs="Cambria"/>
                <w:i w:val="0"/>
                <w:iCs w:val="0"/>
                <w:smallCaps w:val="0"/>
                <w:strike w:val="0"/>
                <w:sz w:val="18"/>
                <w:szCs w:val="18"/>
                <w:u w:val="none"/>
                <w:shd w:val="clear" w:fill="auto"/>
                <w:vertAlign w:val="baseline"/>
              </w:rPr>
            </w:pPr>
            <w:r>
              <w:rPr>
                <w:rFonts w:ascii="Cambria" w:hAnsi="Cambria" w:cs="Arial"/>
                <w:color w:val="000000"/>
                <w:sz w:val="18"/>
                <w:szCs w:val="18"/>
              </w:rPr>
              <w:t>Athailah, S.Kom.</w:t>
            </w:r>
          </w:p>
        </w:tc>
        <w:tc>
          <w:tcPr>
            <w:tcW w:w="2004" w:type="dxa"/>
            <w:vAlign w:val="top"/>
          </w:tcPr>
          <w:p w14:paraId="00000154">
            <w:pPr>
              <w:pStyle w:val="23"/>
              <w:spacing w:after="0"/>
              <w:ind w:left="0" w:leftChars="0"/>
              <w:rPr>
                <w:rFonts w:ascii="Cambria" w:hAnsi="Cambria" w:eastAsia="Cambria" w:cs="Cambria"/>
                <w:sz w:val="18"/>
                <w:szCs w:val="18"/>
              </w:rPr>
            </w:pPr>
            <w:r>
              <w:rPr>
                <w:rFonts w:ascii="Cambria" w:hAnsi="Cambria" w:cs="Arial"/>
                <w:color w:val="000000"/>
                <w:sz w:val="18"/>
                <w:szCs w:val="18"/>
              </w:rPr>
              <w:t>8873901019</w:t>
            </w:r>
          </w:p>
        </w:tc>
        <w:tc>
          <w:tcPr>
            <w:tcW w:w="3173" w:type="dxa"/>
            <w:vAlign w:val="top"/>
          </w:tcPr>
          <w:p w14:paraId="00000155">
            <w:pPr>
              <w:pStyle w:val="23"/>
              <w:spacing w:after="0"/>
              <w:ind w:left="0" w:leftChars="0"/>
              <w:rPr>
                <w:rFonts w:ascii="Cambria" w:hAnsi="Cambria" w:eastAsia="Cambria" w:cs="Cambria"/>
                <w:i w:val="0"/>
                <w:iCs w:val="0"/>
                <w:smallCaps w:val="0"/>
                <w:strike w:val="0"/>
                <w:sz w:val="18"/>
                <w:szCs w:val="18"/>
                <w:u w:val="none"/>
                <w:shd w:val="clear" w:fill="auto"/>
                <w:vertAlign w:val="baseline"/>
              </w:rPr>
            </w:pPr>
            <w:r>
              <w:rPr>
                <w:rFonts w:ascii="Cambria" w:hAnsi="Cambria" w:cs="Arial"/>
                <w:color w:val="000000"/>
                <w:sz w:val="18"/>
                <w:szCs w:val="18"/>
                <w:lang w:val="en-US"/>
              </w:rPr>
              <w:t>Teknik Informatika</w:t>
            </w:r>
          </w:p>
        </w:tc>
      </w:tr>
      <w:tr w14:paraId="7E04C8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79" w:type="dxa"/>
            <w:vAlign w:val="top"/>
          </w:tcPr>
          <w:p w14:paraId="00000156">
            <w:pPr>
              <w:pStyle w:val="23"/>
              <w:spacing w:after="0"/>
              <w:ind w:left="0" w:leftChars="0"/>
              <w:jc w:val="center"/>
              <w:rPr>
                <w:rFonts w:ascii="Cambria" w:hAnsi="Cambria" w:eastAsia="Cambria" w:cs="Cambria"/>
                <w:b w:val="0"/>
                <w:bCs w:val="0"/>
                <w:i w:val="0"/>
                <w:iCs w:val="0"/>
                <w:smallCaps w:val="0"/>
                <w:strike w:val="0"/>
                <w:color w:val="000000"/>
                <w:sz w:val="18"/>
                <w:szCs w:val="18"/>
                <w:u w:val="none"/>
                <w:shd w:val="clear" w:fill="auto"/>
                <w:vertAlign w:val="baseline"/>
              </w:rPr>
            </w:pPr>
            <w:r>
              <w:rPr>
                <w:rFonts w:ascii="Cambria" w:hAnsi="Cambria" w:cs="Arial"/>
                <w:color w:val="000000"/>
                <w:sz w:val="18"/>
                <w:szCs w:val="18"/>
                <w:lang w:val="en-US"/>
              </w:rPr>
              <w:t>2</w:t>
            </w:r>
          </w:p>
        </w:tc>
        <w:tc>
          <w:tcPr>
            <w:tcW w:w="3898" w:type="dxa"/>
            <w:vAlign w:val="top"/>
          </w:tcPr>
          <w:p w14:paraId="00000157">
            <w:pPr>
              <w:pStyle w:val="23"/>
              <w:spacing w:after="0"/>
              <w:ind w:left="0" w:leftChars="0"/>
              <w:rPr>
                <w:rFonts w:ascii="Cambria" w:hAnsi="Cambria" w:eastAsia="Cambria" w:cs="Cambria"/>
                <w:sz w:val="18"/>
                <w:szCs w:val="18"/>
              </w:rPr>
            </w:pPr>
            <w:r>
              <w:rPr>
                <w:rFonts w:hint="default" w:ascii="Cambria" w:hAnsi="Cambria" w:cs="Arial"/>
                <w:color w:val="000000"/>
                <w:sz w:val="18"/>
                <w:szCs w:val="18"/>
                <w:lang w:val="en-US"/>
              </w:rPr>
              <w:t>Fatimatuz Zahro, S.Ag., M.Pd.I</w:t>
            </w:r>
          </w:p>
        </w:tc>
        <w:tc>
          <w:tcPr>
            <w:tcW w:w="2004" w:type="dxa"/>
            <w:vAlign w:val="top"/>
          </w:tcPr>
          <w:p w14:paraId="00000158">
            <w:pPr>
              <w:pStyle w:val="23"/>
              <w:spacing w:after="0"/>
              <w:ind w:left="0" w:leftChars="0"/>
              <w:rPr>
                <w:rFonts w:ascii="Cambria" w:hAnsi="Cambria" w:eastAsia="Cambria" w:cs="Cambria"/>
                <w:sz w:val="18"/>
                <w:szCs w:val="18"/>
              </w:rPr>
            </w:pPr>
            <w:r>
              <w:rPr>
                <w:rFonts w:hint="default" w:ascii="Cambria" w:hAnsi="Cambria" w:eastAsia="Cambria" w:cs="Cambria"/>
                <w:sz w:val="18"/>
                <w:szCs w:val="18"/>
              </w:rPr>
              <w:t>306043</w:t>
            </w:r>
          </w:p>
        </w:tc>
        <w:tc>
          <w:tcPr>
            <w:tcW w:w="3173" w:type="dxa"/>
            <w:vAlign w:val="top"/>
          </w:tcPr>
          <w:p w14:paraId="00000159">
            <w:pPr>
              <w:pStyle w:val="23"/>
              <w:spacing w:after="0"/>
              <w:ind w:left="0" w:leftChars="0"/>
              <w:rPr>
                <w:rFonts w:ascii="Cambria" w:hAnsi="Cambria" w:eastAsia="Cambria" w:cs="Cambria"/>
                <w:sz w:val="18"/>
                <w:szCs w:val="18"/>
              </w:rPr>
            </w:pPr>
            <w:r>
              <w:rPr>
                <w:rFonts w:ascii="Cambria" w:hAnsi="Cambria" w:cs="Arial"/>
                <w:color w:val="000000"/>
                <w:sz w:val="18"/>
                <w:szCs w:val="18"/>
                <w:lang w:val="en-US"/>
              </w:rPr>
              <w:t>Teknik Informatika</w:t>
            </w:r>
          </w:p>
        </w:tc>
      </w:tr>
      <w:tr w14:paraId="105FF0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79" w:type="dxa"/>
            <w:vAlign w:val="top"/>
          </w:tcPr>
          <w:p w14:paraId="0000015A">
            <w:pPr>
              <w:pStyle w:val="23"/>
              <w:spacing w:after="0"/>
              <w:ind w:left="0" w:leftChars="0"/>
              <w:jc w:val="center"/>
              <w:rPr>
                <w:rFonts w:ascii="Cambria" w:hAnsi="Cambria" w:eastAsia="Cambria" w:cs="Cambria"/>
                <w:b w:val="0"/>
                <w:bCs w:val="0"/>
                <w:i w:val="0"/>
                <w:iCs w:val="0"/>
                <w:smallCaps w:val="0"/>
                <w:strike w:val="0"/>
                <w:color w:val="000000"/>
                <w:sz w:val="18"/>
                <w:szCs w:val="18"/>
                <w:u w:val="none"/>
                <w:shd w:val="clear" w:fill="auto"/>
                <w:vertAlign w:val="baseline"/>
              </w:rPr>
            </w:pPr>
            <w:r>
              <w:rPr>
                <w:rFonts w:ascii="Cambria" w:hAnsi="Cambria" w:cs="Arial"/>
                <w:color w:val="000000"/>
                <w:sz w:val="18"/>
                <w:szCs w:val="18"/>
                <w:lang w:val="en-US"/>
              </w:rPr>
              <w:t>3</w:t>
            </w:r>
          </w:p>
        </w:tc>
        <w:tc>
          <w:tcPr>
            <w:tcW w:w="3898" w:type="dxa"/>
            <w:vAlign w:val="top"/>
          </w:tcPr>
          <w:p w14:paraId="0000015B">
            <w:pPr>
              <w:pStyle w:val="23"/>
              <w:spacing w:after="0"/>
              <w:ind w:left="0" w:leftChars="0"/>
              <w:rPr>
                <w:rFonts w:ascii="Cambria" w:hAnsi="Cambria" w:eastAsia="Cambria" w:cs="Cambria"/>
                <w:sz w:val="18"/>
                <w:szCs w:val="18"/>
              </w:rPr>
            </w:pPr>
            <w:r>
              <w:rPr>
                <w:rFonts w:ascii="Cambria" w:hAnsi="Cambria" w:cs="Arial"/>
                <w:color w:val="000000"/>
                <w:sz w:val="18"/>
                <w:szCs w:val="18"/>
                <w:lang w:val="sv-SE"/>
              </w:rPr>
              <w:t>Nadya Satya Handayani, M.Kom</w:t>
            </w:r>
          </w:p>
        </w:tc>
        <w:tc>
          <w:tcPr>
            <w:tcW w:w="2004" w:type="dxa"/>
            <w:vAlign w:val="top"/>
          </w:tcPr>
          <w:p w14:paraId="0000015C">
            <w:pPr>
              <w:pStyle w:val="23"/>
              <w:spacing w:after="0"/>
              <w:ind w:left="0" w:leftChars="0"/>
              <w:rPr>
                <w:rFonts w:ascii="Cambria" w:hAnsi="Cambria" w:eastAsia="Cambria" w:cs="Cambria"/>
                <w:sz w:val="18"/>
                <w:szCs w:val="18"/>
              </w:rPr>
            </w:pPr>
            <w:r>
              <w:rPr>
                <w:rFonts w:ascii="Cambria" w:hAnsi="Cambria" w:cs="Arial"/>
                <w:color w:val="000000"/>
                <w:sz w:val="18"/>
                <w:szCs w:val="18"/>
                <w:lang w:val="sv-SE"/>
              </w:rPr>
              <w:t>125351</w:t>
            </w:r>
          </w:p>
        </w:tc>
        <w:tc>
          <w:tcPr>
            <w:tcW w:w="3173" w:type="dxa"/>
            <w:vAlign w:val="top"/>
          </w:tcPr>
          <w:p w14:paraId="0000015D">
            <w:pPr>
              <w:pStyle w:val="23"/>
              <w:spacing w:after="0"/>
              <w:ind w:left="0" w:leftChars="0"/>
              <w:rPr>
                <w:rFonts w:ascii="Cambria" w:hAnsi="Cambria" w:eastAsia="Cambria" w:cs="Cambria"/>
                <w:sz w:val="18"/>
                <w:szCs w:val="18"/>
              </w:rPr>
            </w:pPr>
            <w:r>
              <w:rPr>
                <w:rFonts w:ascii="Cambria" w:hAnsi="Cambria" w:cs="Arial"/>
                <w:color w:val="000000"/>
                <w:sz w:val="18"/>
                <w:szCs w:val="18"/>
                <w:lang w:val="en-US"/>
              </w:rPr>
              <w:t>Teknik Informatika</w:t>
            </w:r>
          </w:p>
        </w:tc>
      </w:tr>
      <w:tr w14:paraId="1A809E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79" w:type="dxa"/>
            <w:vAlign w:val="top"/>
          </w:tcPr>
          <w:p w14:paraId="0000015E">
            <w:pPr>
              <w:pStyle w:val="23"/>
              <w:spacing w:after="0"/>
              <w:ind w:left="0" w:leftChars="0"/>
              <w:jc w:val="center"/>
              <w:rPr>
                <w:rFonts w:ascii="Cambria" w:hAnsi="Cambria" w:eastAsia="Cambria" w:cs="Cambria"/>
                <w:b w:val="0"/>
                <w:bCs w:val="0"/>
                <w:i w:val="0"/>
                <w:iCs w:val="0"/>
                <w:smallCaps w:val="0"/>
                <w:strike w:val="0"/>
                <w:color w:val="000000"/>
                <w:sz w:val="18"/>
                <w:szCs w:val="18"/>
                <w:u w:val="none"/>
                <w:shd w:val="clear" w:fill="auto"/>
                <w:vertAlign w:val="baseline"/>
              </w:rPr>
            </w:pPr>
            <w:r>
              <w:rPr>
                <w:rFonts w:ascii="Cambria" w:hAnsi="Cambria" w:cs="Arial"/>
                <w:color w:val="000000"/>
                <w:sz w:val="18"/>
                <w:szCs w:val="18"/>
                <w:lang w:val="en-US"/>
              </w:rPr>
              <w:t>4</w:t>
            </w:r>
          </w:p>
        </w:tc>
        <w:tc>
          <w:tcPr>
            <w:tcW w:w="3898" w:type="dxa"/>
            <w:vAlign w:val="top"/>
          </w:tcPr>
          <w:p w14:paraId="0000015F">
            <w:pPr>
              <w:pStyle w:val="23"/>
              <w:spacing w:after="0"/>
              <w:ind w:left="0" w:leftChars="0"/>
              <w:rPr>
                <w:rFonts w:ascii="Cambria" w:hAnsi="Cambria" w:eastAsia="Cambria" w:cs="Cambria"/>
                <w:sz w:val="18"/>
                <w:szCs w:val="18"/>
              </w:rPr>
            </w:pPr>
            <w:r>
              <w:rPr>
                <w:rFonts w:ascii="Cambria" w:hAnsi="Cambria" w:cs="Arial"/>
                <w:color w:val="000000"/>
                <w:sz w:val="18"/>
                <w:szCs w:val="18"/>
                <w:lang w:val="sv-SE"/>
              </w:rPr>
              <w:t>Agung Riyandi, S.SI., M.Kom</w:t>
            </w:r>
          </w:p>
        </w:tc>
        <w:tc>
          <w:tcPr>
            <w:tcW w:w="2004" w:type="dxa"/>
            <w:vAlign w:val="top"/>
          </w:tcPr>
          <w:p w14:paraId="00000160">
            <w:pPr>
              <w:pStyle w:val="23"/>
              <w:spacing w:after="0"/>
              <w:ind w:left="0" w:leftChars="0"/>
              <w:rPr>
                <w:rFonts w:ascii="Cambria" w:hAnsi="Cambria" w:eastAsia="Cambria" w:cs="Cambria"/>
                <w:sz w:val="18"/>
                <w:szCs w:val="18"/>
              </w:rPr>
            </w:pPr>
            <w:r>
              <w:rPr>
                <w:rFonts w:ascii="Cambria" w:hAnsi="Cambria" w:cs="Arial"/>
                <w:color w:val="000000"/>
                <w:sz w:val="18"/>
                <w:szCs w:val="18"/>
              </w:rPr>
              <w:t>119221</w:t>
            </w:r>
          </w:p>
        </w:tc>
        <w:tc>
          <w:tcPr>
            <w:tcW w:w="3173" w:type="dxa"/>
            <w:vAlign w:val="top"/>
          </w:tcPr>
          <w:p w14:paraId="00000161">
            <w:pPr>
              <w:pStyle w:val="23"/>
              <w:spacing w:after="0"/>
              <w:ind w:left="0" w:leftChars="0"/>
              <w:rPr>
                <w:rFonts w:ascii="Cambria" w:hAnsi="Cambria" w:eastAsia="Cambria" w:cs="Cambria"/>
                <w:sz w:val="18"/>
                <w:szCs w:val="18"/>
              </w:rPr>
            </w:pPr>
            <w:r>
              <w:rPr>
                <w:rFonts w:ascii="Cambria" w:hAnsi="Cambria" w:cs="Arial"/>
                <w:color w:val="000000"/>
                <w:sz w:val="18"/>
                <w:szCs w:val="18"/>
              </w:rPr>
              <w:t>Teknologi Rekayasa Multimedia</w:t>
            </w:r>
          </w:p>
        </w:tc>
      </w:tr>
      <w:tr w14:paraId="5AEE47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79" w:type="dxa"/>
            <w:vAlign w:val="top"/>
          </w:tcPr>
          <w:p w14:paraId="00000162">
            <w:pPr>
              <w:pStyle w:val="23"/>
              <w:spacing w:after="0"/>
              <w:ind w:left="0" w:leftChars="0"/>
              <w:jc w:val="center"/>
              <w:rPr>
                <w:rFonts w:ascii="Cambria" w:hAnsi="Cambria" w:eastAsia="Cambria" w:cs="Cambria"/>
                <w:b w:val="0"/>
                <w:bCs w:val="0"/>
                <w:i w:val="0"/>
                <w:iCs w:val="0"/>
                <w:smallCaps w:val="0"/>
                <w:strike w:val="0"/>
                <w:color w:val="000000"/>
                <w:sz w:val="18"/>
                <w:szCs w:val="18"/>
                <w:u w:val="none"/>
                <w:shd w:val="clear" w:fill="auto"/>
                <w:vertAlign w:val="baseline"/>
              </w:rPr>
            </w:pPr>
            <w:r>
              <w:rPr>
                <w:rFonts w:ascii="Cambria" w:hAnsi="Cambria" w:cs="Arial"/>
                <w:color w:val="000000"/>
                <w:sz w:val="18"/>
                <w:szCs w:val="18"/>
                <w:lang w:val="en-US"/>
              </w:rPr>
              <w:t>5</w:t>
            </w:r>
          </w:p>
        </w:tc>
        <w:tc>
          <w:tcPr>
            <w:tcW w:w="3898" w:type="dxa"/>
            <w:vAlign w:val="top"/>
          </w:tcPr>
          <w:p w14:paraId="00000163">
            <w:pPr>
              <w:pStyle w:val="23"/>
              <w:spacing w:after="0"/>
              <w:ind w:left="0" w:leftChars="0"/>
              <w:rPr>
                <w:rFonts w:ascii="Cambria" w:hAnsi="Cambria" w:eastAsia="Cambria" w:cs="Cambria"/>
                <w:sz w:val="18"/>
                <w:szCs w:val="18"/>
              </w:rPr>
            </w:pPr>
            <w:r>
              <w:rPr>
                <w:rFonts w:ascii="Cambria" w:hAnsi="Cambria" w:cs="Arial"/>
                <w:color w:val="000000"/>
                <w:sz w:val="18"/>
                <w:szCs w:val="18"/>
                <w:lang w:val="en-US"/>
              </w:rPr>
              <w:t>Hilda Widyastuti, S.T., M.T.</w:t>
            </w:r>
          </w:p>
        </w:tc>
        <w:tc>
          <w:tcPr>
            <w:tcW w:w="2004" w:type="dxa"/>
            <w:vAlign w:val="top"/>
          </w:tcPr>
          <w:p w14:paraId="00000164">
            <w:pPr>
              <w:pStyle w:val="23"/>
              <w:spacing w:after="0"/>
              <w:ind w:left="0" w:leftChars="0"/>
              <w:rPr>
                <w:rFonts w:ascii="Cambria" w:hAnsi="Cambria" w:eastAsia="Cambria" w:cs="Cambria"/>
                <w:sz w:val="18"/>
                <w:szCs w:val="18"/>
              </w:rPr>
            </w:pPr>
            <w:r>
              <w:rPr>
                <w:rFonts w:ascii="Cambria" w:hAnsi="Cambria" w:cs="Arial"/>
                <w:color w:val="000000"/>
                <w:sz w:val="18"/>
                <w:szCs w:val="18"/>
                <w:lang w:val="en-US"/>
              </w:rPr>
              <w:t>102020</w:t>
            </w:r>
          </w:p>
        </w:tc>
        <w:tc>
          <w:tcPr>
            <w:tcW w:w="3173" w:type="dxa"/>
            <w:vAlign w:val="top"/>
          </w:tcPr>
          <w:p w14:paraId="00000165">
            <w:pPr>
              <w:pStyle w:val="23"/>
              <w:spacing w:after="0"/>
              <w:ind w:left="0" w:leftChars="0"/>
              <w:rPr>
                <w:rFonts w:ascii="Cambria" w:hAnsi="Cambria" w:eastAsia="Cambria" w:cs="Cambria"/>
                <w:sz w:val="18"/>
                <w:szCs w:val="18"/>
              </w:rPr>
            </w:pPr>
            <w:r>
              <w:rPr>
                <w:rFonts w:ascii="Cambria" w:hAnsi="Cambria" w:cs="Arial"/>
                <w:color w:val="000000"/>
                <w:sz w:val="18"/>
                <w:szCs w:val="18"/>
                <w:lang w:val="en-US"/>
              </w:rPr>
              <w:t>Teknik Informatika</w:t>
            </w:r>
          </w:p>
        </w:tc>
      </w:tr>
      <w:tr w14:paraId="132310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79" w:type="dxa"/>
            <w:vAlign w:val="top"/>
          </w:tcPr>
          <w:p w14:paraId="00000166">
            <w:pPr>
              <w:pStyle w:val="23"/>
              <w:spacing w:after="0"/>
              <w:ind w:left="0" w:leftChars="0"/>
              <w:jc w:val="center"/>
              <w:rPr>
                <w:rFonts w:ascii="Cambria" w:hAnsi="Cambria" w:eastAsia="Cambria" w:cs="Cambria"/>
                <w:b w:val="0"/>
                <w:bCs w:val="0"/>
                <w:i w:val="0"/>
                <w:iCs w:val="0"/>
                <w:smallCaps w:val="0"/>
                <w:strike w:val="0"/>
                <w:color w:val="000000"/>
                <w:sz w:val="18"/>
                <w:szCs w:val="18"/>
                <w:u w:val="none"/>
                <w:shd w:val="clear" w:fill="auto"/>
                <w:vertAlign w:val="baseline"/>
              </w:rPr>
            </w:pPr>
            <w:r>
              <w:rPr>
                <w:rFonts w:ascii="Cambria" w:hAnsi="Cambria" w:cs="Arial"/>
                <w:color w:val="000000"/>
                <w:sz w:val="18"/>
                <w:szCs w:val="18"/>
                <w:lang w:val="en-US"/>
              </w:rPr>
              <w:t>6</w:t>
            </w:r>
          </w:p>
        </w:tc>
        <w:tc>
          <w:tcPr>
            <w:tcW w:w="3898" w:type="dxa"/>
            <w:vAlign w:val="top"/>
          </w:tcPr>
          <w:p w14:paraId="00000167">
            <w:pPr>
              <w:pStyle w:val="23"/>
              <w:spacing w:after="0"/>
              <w:ind w:left="0" w:leftChars="0"/>
              <w:rPr>
                <w:rFonts w:ascii="Cambria" w:hAnsi="Cambria" w:eastAsia="Cambria" w:cs="Cambria"/>
                <w:sz w:val="18"/>
                <w:szCs w:val="18"/>
                <w:shd w:val="clear" w:fill="F5F5F5"/>
              </w:rPr>
            </w:pPr>
            <w:r>
              <w:rPr>
                <w:rFonts w:ascii="Cambria" w:hAnsi="Cambria" w:cs="Arial"/>
                <w:color w:val="000000"/>
                <w:sz w:val="18"/>
                <w:szCs w:val="18"/>
                <w:lang w:val="en-US"/>
              </w:rPr>
              <w:t>Sri Rahayu, M.PD</w:t>
            </w:r>
          </w:p>
        </w:tc>
        <w:tc>
          <w:tcPr>
            <w:tcW w:w="2004" w:type="dxa"/>
            <w:vAlign w:val="top"/>
          </w:tcPr>
          <w:p w14:paraId="00000168">
            <w:pPr>
              <w:pStyle w:val="23"/>
              <w:spacing w:after="0"/>
              <w:ind w:left="0" w:leftChars="0"/>
              <w:rPr>
                <w:rFonts w:ascii="Cambria" w:hAnsi="Cambria" w:eastAsia="Cambria" w:cs="Cambria"/>
                <w:sz w:val="18"/>
                <w:szCs w:val="18"/>
              </w:rPr>
            </w:pPr>
            <w:r>
              <w:rPr>
                <w:rFonts w:ascii="Cambria" w:hAnsi="Cambria" w:cs="Arial"/>
                <w:color w:val="000000"/>
                <w:sz w:val="18"/>
                <w:szCs w:val="18"/>
              </w:rPr>
              <w:t>125359</w:t>
            </w:r>
          </w:p>
        </w:tc>
        <w:tc>
          <w:tcPr>
            <w:tcW w:w="3173" w:type="dxa"/>
            <w:vAlign w:val="top"/>
          </w:tcPr>
          <w:p w14:paraId="00000169">
            <w:pPr>
              <w:pStyle w:val="23"/>
              <w:spacing w:after="0"/>
              <w:ind w:left="0" w:leftChars="0"/>
              <w:rPr>
                <w:rFonts w:ascii="Cambria" w:hAnsi="Cambria" w:eastAsia="Cambria" w:cs="Cambria"/>
                <w:sz w:val="18"/>
                <w:szCs w:val="18"/>
              </w:rPr>
            </w:pPr>
            <w:r>
              <w:rPr>
                <w:rFonts w:ascii="Cambria" w:hAnsi="Cambria" w:cs="Arial"/>
                <w:color w:val="000000"/>
                <w:sz w:val="18"/>
                <w:szCs w:val="18"/>
              </w:rPr>
              <w:t>Teknologi Rekayasa Perangkat Lunak</w:t>
            </w:r>
          </w:p>
        </w:tc>
      </w:tr>
      <w:tr w14:paraId="35293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79" w:type="dxa"/>
            <w:vAlign w:val="top"/>
          </w:tcPr>
          <w:p w14:paraId="0000016A">
            <w:pPr>
              <w:pStyle w:val="23"/>
              <w:spacing w:after="0"/>
              <w:ind w:left="0" w:leftChars="0"/>
              <w:jc w:val="center"/>
              <w:rPr>
                <w:rFonts w:ascii="Cambria" w:hAnsi="Cambria" w:eastAsia="Cambria" w:cs="Cambria"/>
                <w:sz w:val="18"/>
                <w:szCs w:val="18"/>
              </w:rPr>
            </w:pPr>
            <w:r>
              <w:rPr>
                <w:rFonts w:ascii="Cambria" w:hAnsi="Cambria" w:cs="Arial"/>
                <w:color w:val="000000"/>
                <w:sz w:val="18"/>
                <w:szCs w:val="18"/>
                <w:lang w:val="en-US"/>
              </w:rPr>
              <w:t>7</w:t>
            </w:r>
          </w:p>
        </w:tc>
        <w:tc>
          <w:tcPr>
            <w:tcW w:w="3898" w:type="dxa"/>
            <w:vAlign w:val="top"/>
          </w:tcPr>
          <w:p w14:paraId="0000016B">
            <w:pPr>
              <w:pStyle w:val="23"/>
              <w:spacing w:after="0"/>
              <w:ind w:left="0" w:leftChars="0"/>
              <w:rPr>
                <w:rFonts w:ascii="Cambria" w:hAnsi="Cambria" w:eastAsia="Cambria" w:cs="Cambria"/>
                <w:sz w:val="18"/>
                <w:szCs w:val="18"/>
                <w:shd w:val="clear" w:fill="F5F5F5"/>
              </w:rPr>
            </w:pPr>
            <w:r>
              <w:rPr>
                <w:rFonts w:ascii="Cambria" w:hAnsi="Cambria" w:cs="Arial"/>
                <w:color w:val="000000"/>
                <w:sz w:val="18"/>
                <w:szCs w:val="18"/>
                <w:lang w:val="en-US"/>
              </w:rPr>
              <w:t>Yeni Rokhayati, S.SI., M.SC</w:t>
            </w:r>
          </w:p>
        </w:tc>
        <w:tc>
          <w:tcPr>
            <w:tcW w:w="2004" w:type="dxa"/>
            <w:vAlign w:val="top"/>
          </w:tcPr>
          <w:p w14:paraId="0000016C">
            <w:pPr>
              <w:pStyle w:val="23"/>
              <w:spacing w:after="0"/>
              <w:ind w:left="0" w:leftChars="0"/>
              <w:rPr>
                <w:rFonts w:ascii="Cambria" w:hAnsi="Cambria" w:eastAsia="Cambria" w:cs="Cambria"/>
                <w:sz w:val="18"/>
                <w:szCs w:val="18"/>
              </w:rPr>
            </w:pPr>
            <w:r>
              <w:rPr>
                <w:rFonts w:ascii="Cambria" w:hAnsi="Cambria" w:cs="Arial"/>
                <w:color w:val="000000"/>
                <w:sz w:val="18"/>
                <w:szCs w:val="18"/>
              </w:rPr>
              <w:t>112093</w:t>
            </w:r>
          </w:p>
        </w:tc>
        <w:tc>
          <w:tcPr>
            <w:tcW w:w="3173" w:type="dxa"/>
            <w:vAlign w:val="top"/>
          </w:tcPr>
          <w:p w14:paraId="0000016D">
            <w:pPr>
              <w:pStyle w:val="23"/>
              <w:spacing w:after="0"/>
              <w:ind w:left="0" w:leftChars="0"/>
              <w:rPr>
                <w:rFonts w:ascii="Cambria" w:hAnsi="Cambria" w:eastAsia="Cambria" w:cs="Cambria"/>
                <w:sz w:val="18"/>
                <w:szCs w:val="18"/>
              </w:rPr>
            </w:pPr>
            <w:r>
              <w:rPr>
                <w:rFonts w:ascii="Cambria" w:hAnsi="Cambria" w:cs="Arial"/>
                <w:color w:val="000000"/>
                <w:sz w:val="18"/>
                <w:szCs w:val="18"/>
                <w:lang w:val="en-US"/>
              </w:rPr>
              <w:t>Teknik Informatika</w:t>
            </w:r>
          </w:p>
        </w:tc>
      </w:tr>
    </w:tbl>
    <w:p w14:paraId="49CA0771">
      <w:pPr>
        <w:spacing w:after="0"/>
        <w:rPr>
          <w:rFonts w:ascii="Cambria" w:hAnsi="Cambria" w:eastAsia="Cambria" w:cs="Cambria"/>
          <w:sz w:val="20"/>
          <w:szCs w:val="20"/>
        </w:rPr>
      </w:pPr>
    </w:p>
    <w:p w14:paraId="0000016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284" w:right="0" w:hanging="360"/>
        <w:jc w:val="left"/>
        <w:rPr>
          <w:rFonts w:ascii="Cambria" w:hAnsi="Cambria" w:eastAsia="Cambria" w:cs="Cambria"/>
          <w:smallCaps w:val="0"/>
          <w:strike w:val="0"/>
          <w:u w:val="none"/>
          <w:shd w:val="clear" w:fill="auto"/>
          <w:vertAlign w:val="baseline"/>
        </w:rPr>
      </w:pPr>
      <w:r>
        <w:rPr>
          <w:rFonts w:ascii="Cambria" w:hAnsi="Cambria" w:eastAsia="Cambria" w:cs="Cambria"/>
          <w:b/>
          <w:bCs/>
          <w:i w:val="0"/>
          <w:iCs w:val="0"/>
          <w:smallCaps w:val="0"/>
          <w:strike w:val="0"/>
          <w:color w:val="000000"/>
          <w:sz w:val="20"/>
          <w:szCs w:val="20"/>
          <w:u w:val="none"/>
          <w:shd w:val="clear" w:fill="auto"/>
          <w:vertAlign w:val="baseline"/>
          <w:rtl w:val="0"/>
        </w:rPr>
        <w:t>Ruang Kerja (Workspace)/Laboratorium/Workshop</w:t>
      </w:r>
    </w:p>
    <w:p w14:paraId="00000170">
      <w:pPr>
        <w:spacing w:after="0"/>
        <w:ind w:left="284" w:firstLine="0"/>
        <w:jc w:val="both"/>
        <w:rPr>
          <w:rFonts w:ascii="Cambria" w:hAnsi="Cambria" w:eastAsia="Cambria" w:cs="Cambria"/>
          <w:sz w:val="20"/>
          <w:szCs w:val="20"/>
        </w:rPr>
      </w:pPr>
      <w:r>
        <w:rPr>
          <w:rFonts w:ascii="Cambria" w:hAnsi="Cambria" w:eastAsia="Cambria" w:cs="Cambria"/>
          <w:sz w:val="20"/>
          <w:szCs w:val="20"/>
          <w:rtl w:val="0"/>
        </w:rPr>
        <w:t>Ruang Kerja GU 704, GU 705, GU 805</w:t>
      </w:r>
    </w:p>
    <w:p w14:paraId="0000017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both"/>
        <w:rPr>
          <w:rFonts w:ascii="Cambria" w:hAnsi="Cambria" w:eastAsia="Cambria" w:cs="Cambria"/>
          <w:b/>
          <w:bCs/>
          <w:sz w:val="20"/>
          <w:szCs w:val="20"/>
        </w:rPr>
      </w:pPr>
    </w:p>
    <w:p w14:paraId="0000017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284" w:right="0" w:hanging="360"/>
        <w:jc w:val="both"/>
        <w:rPr>
          <w:rFonts w:ascii="Cambria" w:hAnsi="Cambria" w:eastAsia="Cambria" w:cs="Cambria"/>
          <w:smallCaps w:val="0"/>
          <w:strike w:val="0"/>
          <w:u w:val="none"/>
          <w:shd w:val="clear" w:fill="auto"/>
          <w:vertAlign w:val="baseline"/>
        </w:rPr>
      </w:pPr>
      <w:r>
        <w:rPr>
          <w:rFonts w:ascii="Cambria" w:hAnsi="Cambria" w:eastAsia="Cambria" w:cs="Cambria"/>
          <w:b/>
          <w:bCs/>
          <w:i w:val="0"/>
          <w:iCs w:val="0"/>
          <w:smallCaps w:val="0"/>
          <w:strike w:val="0"/>
          <w:color w:val="000000"/>
          <w:sz w:val="20"/>
          <w:szCs w:val="20"/>
          <w:u w:val="none"/>
          <w:shd w:val="clear" w:fill="auto"/>
          <w:vertAlign w:val="baseline"/>
          <w:rtl w:val="0"/>
        </w:rPr>
        <w:t>Mata Kuliah, Capaian Pembelajaran dan Capaian Pembelajaran Mata Kuliah yang terlibat</w:t>
      </w:r>
    </w:p>
    <w:tbl>
      <w:tblPr>
        <w:tblStyle w:val="37"/>
        <w:tblW w:w="9854"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35"/>
        <w:gridCol w:w="2209"/>
        <w:gridCol w:w="3013"/>
        <w:gridCol w:w="3997"/>
      </w:tblGrid>
      <w:tr w14:paraId="260757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4" w:hRule="atLeast"/>
        </w:trPr>
        <w:tc>
          <w:tcPr>
            <w:tcBorders>
              <w:top w:val="single" w:color="000000" w:sz="4" w:space="0"/>
              <w:left w:val="single" w:color="000000" w:sz="4" w:space="0"/>
              <w:bottom w:val="single" w:color="000000" w:sz="4" w:space="0"/>
              <w:right w:val="single" w:color="000000" w:sz="4" w:space="0"/>
            </w:tcBorders>
            <w:shd w:val="clear" w:color="auto" w:fill="D9D9D9"/>
          </w:tcPr>
          <w:p w14:paraId="000001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Cambria" w:hAnsi="Cambria" w:eastAsia="Cambria" w:cs="Cambria"/>
                <w:b/>
                <w:bCs/>
                <w:i w:val="0"/>
                <w:iCs w:val="0"/>
                <w:smallCaps w:val="0"/>
                <w:strike w:val="0"/>
                <w:color w:val="000000"/>
                <w:sz w:val="18"/>
                <w:szCs w:val="18"/>
                <w:u w:val="none"/>
                <w:shd w:val="clear" w:fill="auto"/>
                <w:vertAlign w:val="baseline"/>
              </w:rPr>
            </w:pPr>
            <w:r>
              <w:rPr>
                <w:rFonts w:ascii="Cambria" w:hAnsi="Cambria" w:eastAsia="Cambria" w:cs="Cambria"/>
                <w:b/>
                <w:bCs/>
                <w:i w:val="0"/>
                <w:iCs w:val="0"/>
                <w:smallCaps w:val="0"/>
                <w:strike w:val="0"/>
                <w:color w:val="000000"/>
                <w:sz w:val="18"/>
                <w:szCs w:val="18"/>
                <w:u w:val="none"/>
                <w:shd w:val="clear" w:fill="auto"/>
                <w:vertAlign w:val="baseline"/>
                <w:rtl w:val="0"/>
              </w:rPr>
              <w:t>No.</w:t>
            </w:r>
          </w:p>
        </w:tc>
        <w:tc>
          <w:tcPr>
            <w:tcBorders>
              <w:top w:val="single" w:color="000000" w:sz="4" w:space="0"/>
              <w:left w:val="single" w:color="000000" w:sz="4" w:space="0"/>
              <w:bottom w:val="single" w:color="000000" w:sz="4" w:space="0"/>
              <w:right w:val="single" w:color="000000" w:sz="4" w:space="0"/>
            </w:tcBorders>
            <w:shd w:val="clear" w:color="auto" w:fill="D9D9D9"/>
          </w:tcPr>
          <w:p w14:paraId="0000017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Cambria" w:hAnsi="Cambria" w:eastAsia="Cambria" w:cs="Cambria"/>
                <w:b/>
                <w:bCs/>
                <w:i w:val="0"/>
                <w:iCs w:val="0"/>
                <w:smallCaps w:val="0"/>
                <w:strike w:val="0"/>
                <w:color w:val="000000"/>
                <w:sz w:val="18"/>
                <w:szCs w:val="18"/>
                <w:u w:val="none"/>
                <w:shd w:val="clear" w:fill="auto"/>
                <w:vertAlign w:val="baseline"/>
              </w:rPr>
            </w:pPr>
            <w:r>
              <w:rPr>
                <w:rFonts w:ascii="Cambria" w:hAnsi="Cambria" w:eastAsia="Cambria" w:cs="Cambria"/>
                <w:b/>
                <w:bCs/>
                <w:i w:val="0"/>
                <w:iCs w:val="0"/>
                <w:smallCaps w:val="0"/>
                <w:strike w:val="0"/>
                <w:color w:val="000000"/>
                <w:sz w:val="18"/>
                <w:szCs w:val="18"/>
                <w:u w:val="none"/>
                <w:shd w:val="clear" w:fill="auto"/>
                <w:vertAlign w:val="baseline"/>
                <w:rtl w:val="0"/>
              </w:rPr>
              <w:t>Nama Mata Kuliah</w:t>
            </w:r>
          </w:p>
        </w:tc>
        <w:tc>
          <w:tcPr>
            <w:tcBorders>
              <w:top w:val="single" w:color="000000" w:sz="4" w:space="0"/>
              <w:left w:val="single" w:color="000000" w:sz="4" w:space="0"/>
              <w:bottom w:val="single" w:color="000000" w:sz="4" w:space="0"/>
              <w:right w:val="single" w:color="000000" w:sz="4" w:space="0"/>
            </w:tcBorders>
            <w:shd w:val="clear" w:color="auto" w:fill="D9D9D9"/>
          </w:tcPr>
          <w:p w14:paraId="0000017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Cambria" w:hAnsi="Cambria" w:eastAsia="Cambria" w:cs="Cambria"/>
                <w:b/>
                <w:bCs/>
                <w:i w:val="0"/>
                <w:iCs w:val="0"/>
                <w:smallCaps w:val="0"/>
                <w:strike w:val="0"/>
                <w:color w:val="000000"/>
                <w:sz w:val="18"/>
                <w:szCs w:val="18"/>
                <w:u w:val="none"/>
                <w:shd w:val="clear" w:fill="auto"/>
                <w:vertAlign w:val="baseline"/>
              </w:rPr>
            </w:pPr>
            <w:r>
              <w:rPr>
                <w:rFonts w:ascii="Cambria" w:hAnsi="Cambria" w:eastAsia="Cambria" w:cs="Cambria"/>
                <w:b/>
                <w:bCs/>
                <w:i w:val="0"/>
                <w:iCs w:val="0"/>
                <w:smallCaps w:val="0"/>
                <w:strike w:val="0"/>
                <w:color w:val="000000"/>
                <w:sz w:val="18"/>
                <w:szCs w:val="18"/>
                <w:u w:val="none"/>
                <w:shd w:val="clear" w:fill="auto"/>
                <w:vertAlign w:val="baseline"/>
                <w:rtl w:val="0"/>
              </w:rPr>
              <w:t>Capaian Pembelajaran</w:t>
            </w:r>
          </w:p>
        </w:tc>
        <w:tc>
          <w:tcPr>
            <w:tcBorders>
              <w:top w:val="single" w:color="000000" w:sz="4" w:space="0"/>
              <w:left w:val="single" w:color="000000" w:sz="4" w:space="0"/>
              <w:bottom w:val="single" w:color="000000" w:sz="4" w:space="0"/>
              <w:right w:val="single" w:color="000000" w:sz="4" w:space="0"/>
            </w:tcBorders>
            <w:shd w:val="clear" w:color="auto" w:fill="D9D9D9"/>
          </w:tcPr>
          <w:p w14:paraId="000001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Cambria" w:hAnsi="Cambria" w:eastAsia="Cambria" w:cs="Cambria"/>
                <w:b/>
                <w:bCs/>
                <w:i w:val="0"/>
                <w:iCs w:val="0"/>
                <w:smallCaps w:val="0"/>
                <w:strike w:val="0"/>
                <w:color w:val="000000"/>
                <w:sz w:val="18"/>
                <w:szCs w:val="18"/>
                <w:u w:val="none"/>
                <w:shd w:val="clear" w:fill="auto"/>
                <w:vertAlign w:val="baseline"/>
              </w:rPr>
            </w:pPr>
            <w:r>
              <w:rPr>
                <w:rFonts w:ascii="Cambria" w:hAnsi="Cambria" w:eastAsia="Cambria" w:cs="Cambria"/>
                <w:b/>
                <w:bCs/>
                <w:i w:val="0"/>
                <w:iCs w:val="0"/>
                <w:smallCaps w:val="0"/>
                <w:strike w:val="0"/>
                <w:color w:val="000000"/>
                <w:sz w:val="18"/>
                <w:szCs w:val="18"/>
                <w:u w:val="none"/>
                <w:shd w:val="clear" w:fill="auto"/>
                <w:vertAlign w:val="baseline"/>
                <w:rtl w:val="0"/>
              </w:rPr>
              <w:t>Capaian Pembelajaran Mata Kuliah</w:t>
            </w:r>
          </w:p>
        </w:tc>
      </w:tr>
      <w:tr w14:paraId="645A72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Borders>
              <w:top w:val="single" w:color="000000" w:sz="4" w:space="0"/>
              <w:left w:val="single" w:color="000000" w:sz="4" w:space="0"/>
              <w:bottom w:val="single" w:color="000000" w:sz="4" w:space="0"/>
              <w:right w:val="single" w:color="000000" w:sz="4" w:space="0"/>
            </w:tcBorders>
          </w:tcPr>
          <w:p w14:paraId="000001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right="0"/>
              <w:jc w:val="center"/>
              <w:rPr>
                <w:rFonts w:ascii="Cambria" w:hAnsi="Cambria" w:eastAsia="Cambria" w:cs="Cambria"/>
                <w:b w:val="0"/>
                <w:bCs w:val="0"/>
                <w:i w:val="0"/>
                <w:iCs w:val="0"/>
                <w:smallCaps w:val="0"/>
                <w:strike w:val="0"/>
                <w:color w:val="000000"/>
                <w:sz w:val="18"/>
                <w:szCs w:val="18"/>
                <w:u w:val="none"/>
                <w:shd w:val="clear" w:fill="auto"/>
                <w:vertAlign w:val="baseline"/>
              </w:rPr>
            </w:pPr>
            <w:r>
              <w:rPr>
                <w:rFonts w:ascii="Cambria" w:hAnsi="Cambria" w:eastAsia="Cambria" w:cs="Cambria"/>
                <w:b w:val="0"/>
                <w:bCs w:val="0"/>
                <w:i w:val="0"/>
                <w:iCs w:val="0"/>
                <w:smallCaps w:val="0"/>
                <w:strike w:val="0"/>
                <w:color w:val="000000"/>
                <w:sz w:val="18"/>
                <w:szCs w:val="18"/>
                <w:u w:val="none"/>
                <w:shd w:val="clear" w:fill="auto"/>
                <w:vertAlign w:val="baseline"/>
                <w:rtl w:val="0"/>
              </w:rPr>
              <w:t>1.</w:t>
            </w:r>
          </w:p>
        </w:tc>
        <w:tc>
          <w:tcPr>
            <w:tcBorders>
              <w:top w:val="single" w:color="000000" w:sz="4" w:space="0"/>
              <w:left w:val="single" w:color="000000" w:sz="4" w:space="0"/>
              <w:bottom w:val="single" w:color="000000" w:sz="4" w:space="0"/>
              <w:right w:val="single" w:color="000000" w:sz="4" w:space="0"/>
            </w:tcBorders>
          </w:tcPr>
          <w:p w14:paraId="0000017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mbria" w:hAnsi="Cambria" w:eastAsia="Cambria" w:cs="Cambria"/>
                <w:b/>
                <w:bCs/>
                <w:i w:val="0"/>
                <w:iCs w:val="0"/>
                <w:smallCaps w:val="0"/>
                <w:strike w:val="0"/>
                <w:color w:val="000000"/>
                <w:sz w:val="18"/>
                <w:szCs w:val="18"/>
                <w:u w:val="none"/>
                <w:shd w:val="clear" w:fill="auto"/>
                <w:vertAlign w:val="baseline"/>
              </w:rPr>
            </w:pPr>
            <w:r>
              <w:rPr>
                <w:rFonts w:ascii="Cambria" w:hAnsi="Cambria" w:eastAsia="Cambria" w:cs="Cambria"/>
                <w:b/>
                <w:bCs/>
                <w:sz w:val="18"/>
                <w:szCs w:val="18"/>
                <w:rtl w:val="0"/>
              </w:rPr>
              <w:t xml:space="preserve">Interaksi Manusia dan Komputer </w:t>
            </w:r>
          </w:p>
        </w:tc>
        <w:tc>
          <w:tcPr>
            <w:tcBorders>
              <w:top w:val="single" w:color="000000" w:sz="4" w:space="0"/>
              <w:left w:val="single" w:color="000000" w:sz="4" w:space="0"/>
              <w:bottom w:val="single" w:color="000000" w:sz="4" w:space="0"/>
              <w:right w:val="single" w:color="000000" w:sz="4" w:space="0"/>
            </w:tcBorders>
          </w:tcPr>
          <w:p w14:paraId="00000179">
            <w:pPr>
              <w:numPr>
                <w:ilvl w:val="0"/>
                <w:numId w:val="3"/>
              </w:numPr>
              <w:spacing w:after="0"/>
              <w:ind w:left="720" w:hanging="360"/>
              <w:rPr>
                <w:rFonts w:ascii="Cambria" w:hAnsi="Cambria" w:eastAsia="Cambria" w:cs="Cambria"/>
                <w:sz w:val="18"/>
                <w:szCs w:val="18"/>
              </w:rPr>
            </w:pPr>
            <w:r>
              <w:rPr>
                <w:rFonts w:ascii="Cambria" w:hAnsi="Cambria" w:eastAsia="Cambria" w:cs="Cambria"/>
                <w:sz w:val="18"/>
                <w:szCs w:val="18"/>
                <w:rtl w:val="0"/>
              </w:rPr>
              <w:t>Mampu merancang, mengembangkan, menguji, dan mengimplementasikan solusi teknis, komponen, atau sistem dalam ruang lingkup masalah yang terdefinisi dengan baik dengan memanfaatkan standar, pedoman, serta teknologi yang relevan.</w:t>
            </w:r>
          </w:p>
          <w:p w14:paraId="0000017A">
            <w:pPr>
              <w:numPr>
                <w:ilvl w:val="0"/>
                <w:numId w:val="3"/>
              </w:numPr>
              <w:spacing w:after="0"/>
              <w:ind w:left="720" w:hanging="360"/>
              <w:rPr>
                <w:rFonts w:ascii="Cambria" w:hAnsi="Cambria" w:eastAsia="Cambria" w:cs="Cambria"/>
                <w:sz w:val="18"/>
                <w:szCs w:val="18"/>
              </w:rPr>
            </w:pPr>
            <w:r>
              <w:rPr>
                <w:rFonts w:ascii="Cambria" w:hAnsi="Cambria" w:eastAsia="Cambria" w:cs="Cambria"/>
                <w:sz w:val="18"/>
                <w:szCs w:val="18"/>
                <w:rtl w:val="0"/>
              </w:rPr>
              <w:t>Mampu memahami dan menerapkan etika profesi, norma, hukum, keselamatan, keberlanjutan, serta menjelaskan dampak sosial, ekonomi, lingkungan, dan budaya dari praktik teknik informatika.</w:t>
            </w:r>
          </w:p>
          <w:p w14:paraId="0000017B">
            <w:pPr>
              <w:numPr>
                <w:ilvl w:val="0"/>
                <w:numId w:val="3"/>
              </w:numPr>
              <w:spacing w:after="0"/>
              <w:ind w:left="720" w:hanging="360"/>
              <w:rPr>
                <w:rFonts w:ascii="Cambria" w:hAnsi="Cambria" w:eastAsia="Cambria" w:cs="Cambria"/>
                <w:sz w:val="18"/>
                <w:szCs w:val="18"/>
              </w:rPr>
            </w:pPr>
            <w:r>
              <w:rPr>
                <w:rFonts w:ascii="Cambria" w:hAnsi="Cambria" w:eastAsia="Cambria" w:cs="Cambria"/>
                <w:sz w:val="18"/>
                <w:szCs w:val="18"/>
                <w:rtl w:val="0"/>
              </w:rPr>
              <w:t>Mampu berkomunikasi secara efektif, bekerja secara kolaboratif dalam tim yang beragam, serta berkontribusi dalam perencanaan dan pelaksanaan kegiatan/proyek teknik informatika.</w:t>
            </w:r>
            <w:r>
              <w:rPr>
                <w:rFonts w:ascii="Cambria" w:hAnsi="Cambria" w:eastAsia="Cambria" w:cs="Cambria"/>
                <w:sz w:val="18"/>
                <w:szCs w:val="18"/>
                <w:rtl w:val="0"/>
              </w:rPr>
              <w:br w:type="textWrapping"/>
            </w:r>
          </w:p>
        </w:tc>
        <w:tc>
          <w:tcPr>
            <w:tcBorders>
              <w:top w:val="single" w:color="000000" w:sz="4" w:space="0"/>
              <w:left w:val="single" w:color="000000" w:sz="4" w:space="0"/>
              <w:bottom w:val="single" w:color="000000" w:sz="4" w:space="0"/>
              <w:right w:val="single" w:color="000000" w:sz="4" w:space="0"/>
            </w:tcBorders>
          </w:tcPr>
          <w:p w14:paraId="0000017C">
            <w:pPr>
              <w:numPr>
                <w:ilvl w:val="0"/>
                <w:numId w:val="4"/>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 xml:space="preserve">Mahasiswa mampu menjelaskan konsep interaksi manusia-komputer serta prinsip desain yang berfokus pada kebutuhan pengguna (User-Centered Design). </w:t>
            </w:r>
          </w:p>
          <w:p w14:paraId="0000017D">
            <w:pPr>
              <w:numPr>
                <w:ilvl w:val="0"/>
                <w:numId w:val="4"/>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 xml:space="preserve">Mahasiswa mampu merancang tampilan aplikasi (UI) dan alur pengalaman pengguna (UX) yang menarik dan mudah digunakan sesuai standar desain. </w:t>
            </w:r>
          </w:p>
          <w:p w14:paraId="0000017E">
            <w:pPr>
              <w:numPr>
                <w:ilvl w:val="0"/>
                <w:numId w:val="4"/>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 xml:space="preserve">Mahasiswa mampu membuat prototipe antarmuka aplikasi yang berfungsi sesuai dengan hasil rancangan. </w:t>
            </w:r>
          </w:p>
          <w:p w14:paraId="0000017F">
            <w:pPr>
              <w:numPr>
                <w:ilvl w:val="0"/>
                <w:numId w:val="4"/>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 xml:space="preserve">Mahasiswa mampu menguji tingkat kemudahan penggunaan (usability) prototipe untuk memastikan aplikasi nyaman digunakan oleh pengguna. </w:t>
            </w:r>
          </w:p>
          <w:p w14:paraId="00000180">
            <w:pPr>
              <w:numPr>
                <w:ilvl w:val="0"/>
                <w:numId w:val="4"/>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 xml:space="preserve">Mahasiswa mampu mengukur dampak desain terhadap berbagai kelompok pengguna serta menerapkan etika dan aksesibilitas dalam perancangan. </w:t>
            </w:r>
          </w:p>
          <w:p w14:paraId="00000181">
            <w:pPr>
              <w:numPr>
                <w:ilvl w:val="0"/>
                <w:numId w:val="4"/>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 xml:space="preserve">Mahasiswa mampu menyusun laporan teknis dan mempresentasikan rancangan antarmuka secara profesional. </w:t>
            </w:r>
          </w:p>
          <w:p w14:paraId="00000182">
            <w:pPr>
              <w:numPr>
                <w:ilvl w:val="0"/>
                <w:numId w:val="4"/>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Mahasiswa mampu menunjukkan perilaku profesional dalam merancang antarmuka yang memperhatikan etika, aksesibilitas, dan kebutuhan pengguna.</w:t>
            </w:r>
          </w:p>
        </w:tc>
      </w:tr>
      <w:tr w14:paraId="270DED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Pr>
          <w:p w14:paraId="000001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right="0"/>
              <w:jc w:val="center"/>
              <w:rPr>
                <w:rFonts w:ascii="Cambria" w:hAnsi="Cambria" w:eastAsia="Cambria" w:cs="Cambria"/>
                <w:b w:val="0"/>
                <w:bCs w:val="0"/>
                <w:i w:val="0"/>
                <w:iCs w:val="0"/>
                <w:smallCaps w:val="0"/>
                <w:strike w:val="0"/>
                <w:color w:val="000000"/>
                <w:sz w:val="18"/>
                <w:szCs w:val="18"/>
                <w:u w:val="none"/>
                <w:shd w:val="clear" w:fill="auto"/>
                <w:vertAlign w:val="baseline"/>
              </w:rPr>
            </w:pPr>
            <w:r>
              <w:rPr>
                <w:rFonts w:ascii="Cambria" w:hAnsi="Cambria" w:eastAsia="Cambria" w:cs="Cambria"/>
                <w:b w:val="0"/>
                <w:bCs w:val="0"/>
                <w:i w:val="0"/>
                <w:iCs w:val="0"/>
                <w:smallCaps w:val="0"/>
                <w:strike w:val="0"/>
                <w:color w:val="000000"/>
                <w:sz w:val="18"/>
                <w:szCs w:val="18"/>
                <w:u w:val="none"/>
                <w:shd w:val="clear" w:fill="auto"/>
                <w:vertAlign w:val="baseline"/>
                <w:rtl w:val="0"/>
              </w:rPr>
              <w:t>2.</w:t>
            </w:r>
          </w:p>
        </w:tc>
        <w:tc>
          <w:tcPr>
            <w:tcBorders>
              <w:top w:val="single" w:color="000000" w:sz="4" w:space="0"/>
              <w:left w:val="single" w:color="000000" w:sz="4" w:space="0"/>
              <w:bottom w:val="single" w:color="000000" w:sz="4" w:space="0"/>
              <w:right w:val="single" w:color="000000" w:sz="4" w:space="0"/>
            </w:tcBorders>
          </w:tcPr>
          <w:p w14:paraId="000001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mbria" w:hAnsi="Cambria" w:eastAsia="Cambria" w:cs="Cambria"/>
                <w:b/>
                <w:bCs/>
                <w:i w:val="0"/>
                <w:iCs w:val="0"/>
                <w:smallCaps w:val="0"/>
                <w:strike w:val="0"/>
                <w:color w:val="000000"/>
                <w:sz w:val="18"/>
                <w:szCs w:val="18"/>
                <w:u w:val="none"/>
                <w:shd w:val="clear" w:fill="auto"/>
                <w:vertAlign w:val="baseline"/>
              </w:rPr>
            </w:pPr>
            <w:r>
              <w:rPr>
                <w:rFonts w:ascii="Cambria" w:hAnsi="Cambria" w:eastAsia="Cambria" w:cs="Cambria"/>
                <w:b/>
                <w:bCs/>
                <w:sz w:val="18"/>
                <w:szCs w:val="18"/>
                <w:rtl w:val="0"/>
              </w:rPr>
              <w:t xml:space="preserve">Mata Kuliah Pilihan 1 AI </w:t>
            </w:r>
          </w:p>
        </w:tc>
        <w:tc>
          <w:tcPr>
            <w:tcBorders>
              <w:top w:val="single" w:color="000000" w:sz="4" w:space="0"/>
              <w:left w:val="single" w:color="000000" w:sz="4" w:space="0"/>
              <w:bottom w:val="single" w:color="000000" w:sz="4" w:space="0"/>
              <w:right w:val="single" w:color="000000" w:sz="4" w:space="0"/>
            </w:tcBorders>
          </w:tcPr>
          <w:p w14:paraId="00000185">
            <w:pPr>
              <w:numPr>
                <w:ilvl w:val="0"/>
                <w:numId w:val="5"/>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Mampu merancang, mengembangkan, dan mengimplementasikan solusi teknis, komponen, atau sistem dalam ruang lingkup masalah yang terdefinisi dengan baik dengan memanfaatkan standar, pedoman, serta teknologi yang relevan.</w:t>
            </w:r>
          </w:p>
          <w:p w14:paraId="00000186">
            <w:pPr>
              <w:numPr>
                <w:ilvl w:val="0"/>
                <w:numId w:val="5"/>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Mampu memahami dan menerapkan etika profesi, norma, hukum, keselamatan, keberlanjutan, serta menjelaskan dampak sosial, ekonomi, lingkungan, dan budaya dari praktik teknik informatika.</w:t>
            </w:r>
          </w:p>
        </w:tc>
        <w:tc>
          <w:tcPr>
            <w:tcBorders>
              <w:top w:val="single" w:color="000000" w:sz="4" w:space="0"/>
              <w:left w:val="single" w:color="000000" w:sz="4" w:space="0"/>
              <w:bottom w:val="single" w:color="000000" w:sz="4" w:space="0"/>
              <w:right w:val="single" w:color="000000" w:sz="4" w:space="0"/>
            </w:tcBorders>
          </w:tcPr>
          <w:p w14:paraId="00000187">
            <w:pPr>
              <w:numPr>
                <w:ilvl w:val="0"/>
                <w:numId w:val="6"/>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Menjelaskan dan menerapkan konsep dasar AI (representasi pengetahuan, ML, DSS, Expert System, NLP, speech, vision) serta keterkaitan data, algoritma, dan komponen terhadap kinerja solusi.</w:t>
            </w:r>
          </w:p>
          <w:p w14:paraId="00000188">
            <w:pPr>
              <w:numPr>
                <w:ilvl w:val="0"/>
                <w:numId w:val="6"/>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Merancang solusi aplikasi AI dengan menentukan arsitektur, algoritma, kebutuhan data, komponen, serta tools/library pendukung yang relevan.</w:t>
            </w:r>
          </w:p>
          <w:p w14:paraId="00000189">
            <w:pPr>
              <w:numPr>
                <w:ilvl w:val="0"/>
                <w:numId w:val="6"/>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Mengimplementasikan rancangan solusi menjadi prototipe aplikasi yang berfungsi melalui pemrosesan data, pemrograman model AI, integrasi API/layanan eksternal, dan standar kode yang baik.</w:t>
            </w:r>
          </w:p>
          <w:p w14:paraId="0000018A">
            <w:pPr>
              <w:numPr>
                <w:ilvl w:val="0"/>
                <w:numId w:val="6"/>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Menguji dan mengevaluasi kinerja model serta aplikasi AI menggunakan metrik yang relevan, sekaligus melakukan debugging dan perbaikan masalah.</w:t>
            </w:r>
          </w:p>
          <w:p w14:paraId="0000018B">
            <w:pPr>
              <w:numPr>
                <w:ilvl w:val="0"/>
                <w:numId w:val="6"/>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Mengembangkan dan mempresentasikan proyek AI secara kolaboratif dengan menerapkan etika AI, privasi data, manajemen risiko, serta penyusunan dokumentasi teknis yang profesional.</w:t>
            </w:r>
          </w:p>
          <w:p w14:paraId="0000018C">
            <w:pPr>
              <w:spacing w:after="0"/>
              <w:ind w:left="720" w:firstLine="0"/>
              <w:rPr>
                <w:rFonts w:ascii="Cambria" w:hAnsi="Cambria" w:eastAsia="Cambria" w:cs="Cambria"/>
                <w:sz w:val="18"/>
                <w:szCs w:val="18"/>
              </w:rPr>
            </w:pPr>
          </w:p>
        </w:tc>
      </w:tr>
      <w:tr w14:paraId="710A9F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Pr>
          <w:p w14:paraId="0000018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right="0"/>
              <w:jc w:val="center"/>
              <w:rPr>
                <w:rFonts w:ascii="Cambria" w:hAnsi="Cambria" w:eastAsia="Cambria" w:cs="Cambria"/>
                <w:b w:val="0"/>
                <w:bCs w:val="0"/>
                <w:i w:val="0"/>
                <w:iCs w:val="0"/>
                <w:smallCaps w:val="0"/>
                <w:strike w:val="0"/>
                <w:color w:val="000000"/>
                <w:sz w:val="18"/>
                <w:szCs w:val="18"/>
                <w:u w:val="none"/>
                <w:shd w:val="clear" w:fill="auto"/>
                <w:vertAlign w:val="baseline"/>
              </w:rPr>
            </w:pPr>
            <w:r>
              <w:rPr>
                <w:rFonts w:ascii="Cambria" w:hAnsi="Cambria" w:eastAsia="Cambria" w:cs="Cambria"/>
                <w:b w:val="0"/>
                <w:bCs w:val="0"/>
                <w:i w:val="0"/>
                <w:iCs w:val="0"/>
                <w:smallCaps w:val="0"/>
                <w:strike w:val="0"/>
                <w:color w:val="000000"/>
                <w:sz w:val="18"/>
                <w:szCs w:val="18"/>
                <w:u w:val="none"/>
                <w:shd w:val="clear" w:fill="auto"/>
                <w:vertAlign w:val="baseline"/>
                <w:rtl w:val="0"/>
              </w:rPr>
              <w:t>3.</w:t>
            </w:r>
          </w:p>
        </w:tc>
        <w:tc>
          <w:tcPr>
            <w:tcBorders>
              <w:top w:val="single" w:color="000000" w:sz="4" w:space="0"/>
              <w:left w:val="single" w:color="000000" w:sz="4" w:space="0"/>
              <w:bottom w:val="single" w:color="000000" w:sz="4" w:space="0"/>
              <w:right w:val="single" w:color="000000" w:sz="4" w:space="0"/>
            </w:tcBorders>
          </w:tcPr>
          <w:p w14:paraId="000001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mbria" w:hAnsi="Cambria" w:eastAsia="Cambria" w:cs="Cambria"/>
                <w:b/>
                <w:bCs/>
                <w:i w:val="0"/>
                <w:iCs w:val="0"/>
                <w:smallCaps w:val="0"/>
                <w:strike w:val="0"/>
                <w:color w:val="000000"/>
                <w:sz w:val="18"/>
                <w:szCs w:val="18"/>
                <w:u w:val="none"/>
                <w:shd w:val="clear" w:fill="auto"/>
                <w:vertAlign w:val="baseline"/>
              </w:rPr>
            </w:pPr>
            <w:r>
              <w:rPr>
                <w:rFonts w:ascii="Cambria" w:hAnsi="Cambria" w:eastAsia="Cambria" w:cs="Cambria"/>
                <w:b/>
                <w:bCs/>
                <w:sz w:val="18"/>
                <w:szCs w:val="18"/>
                <w:rtl w:val="0"/>
              </w:rPr>
              <w:t xml:space="preserve">Pendidikan Kewarganegaraan </w:t>
            </w:r>
          </w:p>
        </w:tc>
        <w:tc>
          <w:tcPr>
            <w:tcBorders>
              <w:top w:val="single" w:color="000000" w:sz="4" w:space="0"/>
              <w:left w:val="single" w:color="000000" w:sz="4" w:space="0"/>
              <w:bottom w:val="single" w:color="000000" w:sz="4" w:space="0"/>
              <w:right w:val="single" w:color="000000" w:sz="4" w:space="0"/>
            </w:tcBorders>
          </w:tcPr>
          <w:p w14:paraId="0000018F">
            <w:pPr>
              <w:numPr>
                <w:ilvl w:val="0"/>
                <w:numId w:val="7"/>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Mampu memahami dan menerapkan etika profesi, norma, hukum, keselamatan, keberlanjutan, serta menjelaskan dampak sosial, ekonomi, lingkungan, dan budaya dari praktik teknik informatika.</w:t>
            </w:r>
          </w:p>
          <w:p w14:paraId="00000190">
            <w:pPr>
              <w:numPr>
                <w:ilvl w:val="0"/>
                <w:numId w:val="7"/>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Mampu berkomunikasi secara efektif, bekerja secara kolaboratif dalam tim yang beragam, serta berkontribusi dalam perencanaan dan pelaksanaan kegiatan/proyek teknik informatika.</w:t>
            </w:r>
          </w:p>
          <w:p w14:paraId="0000019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mbria" w:hAnsi="Cambria" w:eastAsia="Cambria" w:cs="Cambria"/>
                <w:sz w:val="18"/>
                <w:szCs w:val="18"/>
              </w:rPr>
            </w:pPr>
          </w:p>
        </w:tc>
        <w:tc>
          <w:tcPr>
            <w:tcBorders>
              <w:top w:val="single" w:color="000000" w:sz="4" w:space="0"/>
              <w:left w:val="single" w:color="000000" w:sz="4" w:space="0"/>
              <w:bottom w:val="single" w:color="000000" w:sz="4" w:space="0"/>
              <w:right w:val="single" w:color="000000" w:sz="4" w:space="0"/>
            </w:tcBorders>
          </w:tcPr>
          <w:p w14:paraId="00000192">
            <w:pPr>
              <w:numPr>
                <w:ilvl w:val="0"/>
                <w:numId w:val="8"/>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Mahasiswa mampu menjelaskan secara sistematis konsep-konsep utama Pendidikan Kewarganegaraan (identitas nasional, konstitusi, demokrasi, penegakan hukum, wawasan nusantara, dan ketahanan nasional), serta menerapkan konsep tersebut untuk memahami fenomena kehidupan berbangsa dan bernegara.</w:t>
            </w:r>
          </w:p>
          <w:p w14:paraId="00000193">
            <w:pPr>
              <w:numPr>
                <w:ilvl w:val="0"/>
                <w:numId w:val="8"/>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Mahasiswa mampu mengidentifikasi dan menganalisis isu etika, hukum, keselamatan, serta dampak sosial, lingkungan, dan keberlanjutan pada berbagai kasus kewarganegaraan, termasuk yang berkaitan dengan teknologi informasi.</w:t>
            </w:r>
          </w:p>
          <w:p w14:paraId="00000194">
            <w:pPr>
              <w:numPr>
                <w:ilvl w:val="0"/>
                <w:numId w:val="8"/>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Mahasiswa mampu merumuskan rekomendasi solusi yang realistis dan bertanggung jawab terhadap suatu masalah publik melalui proyek studi kasus kewarganegaraan, dengan mempertimbangkan aspek hukum, etika, good governance, dan kepentingan masyarakat.</w:t>
            </w:r>
          </w:p>
          <w:p w14:paraId="00000195">
            <w:pPr>
              <w:numPr>
                <w:ilvl w:val="0"/>
                <w:numId w:val="8"/>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Mahasiswa mampu mengomunikasikan hasil proyek studi kasus meliputi analisis masalah, alternatif solusi, dan rekomendasi secara lisan dan tertulis, terstruktur, berbasis bukti, dan sesuai etika akademik.</w:t>
            </w:r>
          </w:p>
          <w:p w14:paraId="00000196">
            <w:pPr>
              <w:numPr>
                <w:ilvl w:val="0"/>
                <w:numId w:val="8"/>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Mahasiswa mampu bekerja kolaboratif dalam merancang dan melaksanakan proyek studi kasus kewarganegaraan, dengan pembagian peran yang jelas, penyusunan rencana kerja, dokumentasi proses, serta akuntabilitas terhadap capaian proyek.</w:t>
            </w:r>
          </w:p>
          <w:p w14:paraId="00000197">
            <w:pPr>
              <w:numPr>
                <w:ilvl w:val="0"/>
                <w:numId w:val="8"/>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Mahasiswa mampu menunjukkan sikap profesional dalam kehidupan akademik, bermasyarakat, dan dunia kerja dengan menginternalisasikan nilai-nilai Pancasila, etika kewarganegaraan, integritas, tanggung jawab, disiplin, kepatuhan terhadap hukum, serta menghargai keberagaman dalam setiap tindakan dan pengambilan keputusan.</w:t>
            </w:r>
          </w:p>
          <w:p w14:paraId="0000019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mbria" w:hAnsi="Cambria" w:eastAsia="Cambria" w:cs="Cambria"/>
                <w:sz w:val="18"/>
                <w:szCs w:val="18"/>
              </w:rPr>
            </w:pPr>
          </w:p>
        </w:tc>
      </w:tr>
      <w:tr w14:paraId="1FD5E2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Pr>
          <w:p w14:paraId="000001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right="0"/>
              <w:jc w:val="center"/>
              <w:rPr>
                <w:rFonts w:ascii="Cambria" w:hAnsi="Cambria" w:eastAsia="Cambria" w:cs="Cambria"/>
                <w:b w:val="0"/>
                <w:bCs w:val="0"/>
                <w:i w:val="0"/>
                <w:iCs w:val="0"/>
                <w:smallCaps w:val="0"/>
                <w:strike w:val="0"/>
                <w:color w:val="000000"/>
                <w:sz w:val="18"/>
                <w:szCs w:val="18"/>
                <w:u w:val="none"/>
                <w:shd w:val="clear" w:fill="auto"/>
                <w:vertAlign w:val="baseline"/>
              </w:rPr>
            </w:pPr>
            <w:r>
              <w:rPr>
                <w:rFonts w:ascii="Cambria" w:hAnsi="Cambria" w:eastAsia="Cambria" w:cs="Cambria"/>
                <w:b w:val="0"/>
                <w:bCs w:val="0"/>
                <w:i w:val="0"/>
                <w:iCs w:val="0"/>
                <w:smallCaps w:val="0"/>
                <w:strike w:val="0"/>
                <w:color w:val="000000"/>
                <w:sz w:val="18"/>
                <w:szCs w:val="18"/>
                <w:u w:val="none"/>
                <w:shd w:val="clear" w:fill="auto"/>
                <w:vertAlign w:val="baseline"/>
                <w:rtl w:val="0"/>
              </w:rPr>
              <w:t>4.</w:t>
            </w:r>
          </w:p>
        </w:tc>
        <w:tc>
          <w:tcPr>
            <w:tcBorders>
              <w:top w:val="single" w:color="000000" w:sz="4" w:space="0"/>
              <w:left w:val="single" w:color="000000" w:sz="4" w:space="0"/>
              <w:bottom w:val="single" w:color="000000" w:sz="4" w:space="0"/>
              <w:right w:val="single" w:color="000000" w:sz="4" w:space="0"/>
            </w:tcBorders>
          </w:tcPr>
          <w:p w14:paraId="0000019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mbria" w:hAnsi="Cambria" w:eastAsia="Cambria" w:cs="Cambria"/>
                <w:b/>
                <w:bCs/>
                <w:i w:val="0"/>
                <w:iCs w:val="0"/>
                <w:smallCaps w:val="0"/>
                <w:strike w:val="0"/>
                <w:color w:val="000000"/>
                <w:sz w:val="18"/>
                <w:szCs w:val="18"/>
                <w:u w:val="none"/>
                <w:shd w:val="clear" w:fill="auto"/>
                <w:vertAlign w:val="baseline"/>
              </w:rPr>
            </w:pPr>
            <w:r>
              <w:rPr>
                <w:rFonts w:ascii="Cambria" w:hAnsi="Cambria" w:eastAsia="Cambria" w:cs="Cambria"/>
                <w:b/>
                <w:bCs/>
                <w:sz w:val="18"/>
                <w:szCs w:val="18"/>
                <w:rtl w:val="0"/>
              </w:rPr>
              <w:t>Proyek Inovasi Agile</w:t>
            </w:r>
          </w:p>
        </w:tc>
        <w:tc>
          <w:tcPr>
            <w:tcBorders>
              <w:top w:val="single" w:color="000000" w:sz="4" w:space="0"/>
              <w:left w:val="single" w:color="000000" w:sz="4" w:space="0"/>
              <w:bottom w:val="single" w:color="000000" w:sz="4" w:space="0"/>
              <w:right w:val="single" w:color="000000" w:sz="4" w:space="0"/>
            </w:tcBorders>
          </w:tcPr>
          <w:p w14:paraId="0000019B">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rPr>
                <w:rFonts w:ascii="Cambria" w:hAnsi="Cambria" w:eastAsia="Cambria" w:cs="Cambria"/>
                <w:sz w:val="18"/>
                <w:szCs w:val="18"/>
                <w:u w:val="none"/>
              </w:rPr>
            </w:pPr>
            <w:r>
              <w:rPr>
                <w:rFonts w:ascii="Cambria" w:hAnsi="Cambria" w:eastAsia="Cambria" w:cs="Cambria"/>
                <w:sz w:val="18"/>
                <w:szCs w:val="18"/>
                <w:rtl w:val="0"/>
              </w:rPr>
              <w:t xml:space="preserve">Mampu merumuskan ide, merancang, mengimplementasi, dan menguji proyek secara berkelompok dengan metodologi Agile. </w:t>
            </w:r>
          </w:p>
        </w:tc>
        <w:tc>
          <w:tcPr>
            <w:tcBorders>
              <w:top w:val="single" w:color="000000" w:sz="4" w:space="0"/>
              <w:left w:val="single" w:color="000000" w:sz="4" w:space="0"/>
              <w:bottom w:val="single" w:color="000000" w:sz="4" w:space="0"/>
              <w:right w:val="single" w:color="000000" w:sz="4" w:space="0"/>
            </w:tcBorders>
          </w:tcPr>
          <w:p w14:paraId="0000019C">
            <w:pPr>
              <w:numPr>
                <w:ilvl w:val="0"/>
                <w:numId w:val="10"/>
              </w:numPr>
              <w:spacing w:after="0"/>
              <w:ind w:left="720" w:hanging="360"/>
              <w:rPr>
                <w:rFonts w:ascii="Cambria" w:hAnsi="Cambria" w:eastAsia="Cambria" w:cs="Cambria"/>
                <w:sz w:val="18"/>
                <w:szCs w:val="18"/>
              </w:rPr>
            </w:pPr>
            <w:r>
              <w:rPr>
                <w:rFonts w:ascii="Cambria" w:hAnsi="Cambria" w:eastAsia="Cambria" w:cs="Cambria"/>
                <w:sz w:val="18"/>
                <w:szCs w:val="18"/>
                <w:rtl w:val="0"/>
              </w:rPr>
              <w:t xml:space="preserve">Mampu menggali kebutuhan pengguna dan menyusunnya ke dalam Product Backlog berbasis User Stories dan Acceptance Criteria. </w:t>
            </w:r>
          </w:p>
          <w:p w14:paraId="0000019D">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rPr>
                <w:rFonts w:ascii="Cambria" w:hAnsi="Cambria" w:eastAsia="Cambria" w:cs="Cambria"/>
                <w:sz w:val="18"/>
                <w:szCs w:val="18"/>
                <w:u w:val="none"/>
              </w:rPr>
            </w:pPr>
            <w:r>
              <w:rPr>
                <w:rFonts w:ascii="Cambria" w:hAnsi="Cambria" w:eastAsia="Cambria" w:cs="Cambria"/>
                <w:sz w:val="18"/>
                <w:szCs w:val="18"/>
                <w:rtl w:val="0"/>
              </w:rPr>
              <w:t>Mampu menganalisis peran dan proses bisnis perangkat lunak sebagai konteks penentuan nilai solusi.</w:t>
            </w:r>
          </w:p>
        </w:tc>
      </w:tr>
      <w:tr w14:paraId="5353D1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Pr>
          <w:p w14:paraId="000001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right="0"/>
              <w:jc w:val="center"/>
              <w:rPr>
                <w:rFonts w:ascii="Cambria" w:hAnsi="Cambria" w:eastAsia="Cambria" w:cs="Cambria"/>
                <w:i w:val="0"/>
                <w:iCs w:val="0"/>
                <w:smallCaps w:val="0"/>
                <w:strike w:val="0"/>
                <w:color w:val="000000"/>
                <w:sz w:val="18"/>
                <w:szCs w:val="18"/>
                <w:u w:val="none"/>
                <w:shd w:val="clear" w:fill="auto"/>
                <w:vertAlign w:val="baseline"/>
              </w:rPr>
            </w:pPr>
            <w:r>
              <w:rPr>
                <w:rFonts w:ascii="Cambria" w:hAnsi="Cambria" w:eastAsia="Cambria" w:cs="Cambria"/>
                <w:sz w:val="18"/>
                <w:szCs w:val="18"/>
                <w:rtl w:val="0"/>
              </w:rPr>
              <w:t>5.</w:t>
            </w:r>
          </w:p>
        </w:tc>
        <w:tc>
          <w:tcPr>
            <w:tcBorders>
              <w:top w:val="single" w:color="000000" w:sz="4" w:space="0"/>
              <w:left w:val="single" w:color="000000" w:sz="4" w:space="0"/>
              <w:bottom w:val="single" w:color="000000" w:sz="4" w:space="0"/>
              <w:right w:val="single" w:color="000000" w:sz="4" w:space="0"/>
            </w:tcBorders>
          </w:tcPr>
          <w:p w14:paraId="0000019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mbria" w:hAnsi="Cambria" w:eastAsia="Cambria" w:cs="Cambria"/>
                <w:b/>
                <w:bCs/>
                <w:i w:val="0"/>
                <w:iCs w:val="0"/>
                <w:smallCaps w:val="0"/>
                <w:strike w:val="0"/>
                <w:color w:val="000000"/>
                <w:sz w:val="18"/>
                <w:szCs w:val="18"/>
                <w:u w:val="none"/>
                <w:shd w:val="clear" w:fill="auto"/>
                <w:vertAlign w:val="baseline"/>
              </w:rPr>
            </w:pPr>
            <w:r>
              <w:rPr>
                <w:rFonts w:ascii="Cambria" w:hAnsi="Cambria" w:eastAsia="Cambria" w:cs="Cambria"/>
                <w:b/>
                <w:bCs/>
                <w:sz w:val="18"/>
                <w:szCs w:val="18"/>
                <w:rtl w:val="0"/>
              </w:rPr>
              <w:t>Rekayasa Perangkat Lunak Lanjut</w:t>
            </w:r>
          </w:p>
        </w:tc>
        <w:tc>
          <w:tcPr>
            <w:tcBorders>
              <w:top w:val="single" w:color="000000" w:sz="4" w:space="0"/>
              <w:left w:val="single" w:color="000000" w:sz="4" w:space="0"/>
              <w:bottom w:val="single" w:color="000000" w:sz="4" w:space="0"/>
              <w:right w:val="single" w:color="000000" w:sz="4" w:space="0"/>
            </w:tcBorders>
          </w:tcPr>
          <w:p w14:paraId="000001A0">
            <w:pPr>
              <w:numPr>
                <w:ilvl w:val="0"/>
                <w:numId w:val="11"/>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Mampu merancang, mengembangkan, menguji, dan mengimplementasikan solusi teknis, komponen, atau sistem dalam ruang lingkup masalah yang terdefinisi dengan baik dengan memanfaatkan standar, pedoman, serta teknologi yang relevan.</w:t>
            </w:r>
          </w:p>
          <w:p w14:paraId="000001A1">
            <w:pPr>
              <w:numPr>
                <w:ilvl w:val="0"/>
                <w:numId w:val="11"/>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Mampu memahami dan menerapkan etika profesi, norma, hukum, keselamatan, keberlanjutan, serta menjelaskan dampak sosial, ekonomi, lingkungan, dan budaya dari praktik teknik informatika.</w:t>
            </w:r>
          </w:p>
          <w:p w14:paraId="000001A2">
            <w:pPr>
              <w:numPr>
                <w:ilvl w:val="0"/>
                <w:numId w:val="11"/>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Mampu berkomunikasi secara efektif, bekerja secara kolaboratif dalam tim yang beragam, serta berkontribusi dalam perencanaan dan pelaksanaan kegiatan/proyek teknik informatika.</w:t>
            </w:r>
          </w:p>
          <w:p w14:paraId="000001A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mbria" w:hAnsi="Cambria" w:eastAsia="Cambria" w:cs="Cambria"/>
                <w:sz w:val="18"/>
                <w:szCs w:val="18"/>
              </w:rPr>
            </w:pPr>
          </w:p>
        </w:tc>
        <w:tc>
          <w:tcPr>
            <w:tcBorders>
              <w:top w:val="single" w:color="000000" w:sz="4" w:space="0"/>
              <w:left w:val="single" w:color="000000" w:sz="4" w:space="0"/>
              <w:bottom w:val="single" w:color="000000" w:sz="4" w:space="0"/>
              <w:right w:val="single" w:color="000000" w:sz="4" w:space="0"/>
            </w:tcBorders>
          </w:tcPr>
          <w:p w14:paraId="000001A4">
            <w:pPr>
              <w:numPr>
                <w:ilvl w:val="0"/>
                <w:numId w:val="12"/>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Menjelaskan konsep dasar analisis dan desain sistem yang berorientasi objek (OOAD).</w:t>
            </w:r>
          </w:p>
          <w:p w14:paraId="000001A5">
            <w:pPr>
              <w:numPr>
                <w:ilvl w:val="0"/>
                <w:numId w:val="12"/>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Menganalisis kebutuhan sistem dan merancang solusinya menggunakan kumpulan diagram UML secara tepat.</w:t>
            </w:r>
          </w:p>
          <w:p w14:paraId="000001A6">
            <w:pPr>
              <w:numPr>
                <w:ilvl w:val="0"/>
                <w:numId w:val="12"/>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Menjelaskan hubungan antar komponen dalam desain untuk memastikan sistem berjalan efisien dan mudah dikembangkan.</w:t>
            </w:r>
          </w:p>
          <w:p w14:paraId="000001A7">
            <w:pPr>
              <w:numPr>
                <w:ilvl w:val="0"/>
                <w:numId w:val="12"/>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Mampu menerapkan standar dokumentasi, prinsip pemeliharaan, manajemen perubahan, dan penggunaan kembali (software reuse) sebagai bentuk tanggung jawab dan perilaku profesional dalam pengembangan perangkat lunak.</w:t>
            </w:r>
          </w:p>
          <w:p w14:paraId="000001A8">
            <w:pPr>
              <w:numPr>
                <w:ilvl w:val="0"/>
                <w:numId w:val="12"/>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Menyusun dokumen rancangan yang rapi dan mempresentasikannya dengan bahasa yang mudah dipahami.</w:t>
            </w:r>
          </w:p>
          <w:p w14:paraId="000001A9">
            <w:pPr>
              <w:numPr>
                <w:ilvl w:val="0"/>
                <w:numId w:val="12"/>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Bersikap profesional dalam aspek tanggung jawab, disiplin, kerja sama tim, berpikir kritis dan problem solving, komitmen terhadap kualitas, dan adaptif terhadap teknologi.</w:t>
            </w:r>
          </w:p>
          <w:p w14:paraId="000001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mbria" w:hAnsi="Cambria" w:eastAsia="Cambria" w:cs="Cambria"/>
                <w:sz w:val="18"/>
                <w:szCs w:val="18"/>
              </w:rPr>
            </w:pPr>
          </w:p>
        </w:tc>
      </w:tr>
      <w:tr w14:paraId="044289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Pr>
          <w:p w14:paraId="000001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right="0"/>
              <w:jc w:val="center"/>
              <w:rPr>
                <w:rFonts w:ascii="Cambria" w:hAnsi="Cambria" w:eastAsia="Cambria" w:cs="Cambria"/>
                <w:i w:val="0"/>
                <w:iCs w:val="0"/>
                <w:smallCaps w:val="0"/>
                <w:strike w:val="0"/>
                <w:color w:val="000000"/>
                <w:sz w:val="18"/>
                <w:szCs w:val="18"/>
                <w:u w:val="none"/>
                <w:shd w:val="clear" w:fill="auto"/>
                <w:vertAlign w:val="baseline"/>
              </w:rPr>
            </w:pPr>
            <w:r>
              <w:rPr>
                <w:rFonts w:ascii="Cambria" w:hAnsi="Cambria" w:eastAsia="Cambria" w:cs="Cambria"/>
                <w:sz w:val="18"/>
                <w:szCs w:val="18"/>
                <w:rtl w:val="0"/>
              </w:rPr>
              <w:t>6.</w:t>
            </w:r>
          </w:p>
        </w:tc>
        <w:tc>
          <w:tcPr>
            <w:tcBorders>
              <w:top w:val="single" w:color="000000" w:sz="4" w:space="0"/>
              <w:left w:val="single" w:color="000000" w:sz="4" w:space="0"/>
              <w:bottom w:val="single" w:color="000000" w:sz="4" w:space="0"/>
              <w:right w:val="single" w:color="000000" w:sz="4" w:space="0"/>
            </w:tcBorders>
          </w:tcPr>
          <w:p w14:paraId="000001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mbria" w:hAnsi="Cambria" w:eastAsia="Cambria" w:cs="Cambria"/>
                <w:b/>
                <w:bCs/>
                <w:i w:val="0"/>
                <w:iCs w:val="0"/>
                <w:smallCaps w:val="0"/>
                <w:strike w:val="0"/>
                <w:color w:val="000000"/>
                <w:sz w:val="18"/>
                <w:szCs w:val="18"/>
                <w:u w:val="none"/>
                <w:shd w:val="clear" w:fill="auto"/>
                <w:vertAlign w:val="baseline"/>
              </w:rPr>
            </w:pPr>
            <w:r>
              <w:rPr>
                <w:rFonts w:ascii="Cambria" w:hAnsi="Cambria" w:eastAsia="Cambria" w:cs="Cambria"/>
                <w:b/>
                <w:bCs/>
                <w:sz w:val="18"/>
                <w:szCs w:val="18"/>
                <w:rtl w:val="0"/>
              </w:rPr>
              <w:t>Statistika</w:t>
            </w:r>
          </w:p>
        </w:tc>
        <w:tc>
          <w:tcPr>
            <w:tcBorders>
              <w:top w:val="single" w:color="000000" w:sz="4" w:space="0"/>
              <w:left w:val="single" w:color="000000" w:sz="4" w:space="0"/>
              <w:bottom w:val="single" w:color="000000" w:sz="4" w:space="0"/>
              <w:right w:val="single" w:color="000000" w:sz="4" w:space="0"/>
            </w:tcBorders>
          </w:tcPr>
          <w:p w14:paraId="000001AD">
            <w:pPr>
              <w:numPr>
                <w:ilvl w:val="0"/>
                <w:numId w:val="13"/>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Mampu menerapkan pengetahuan sains, matematika, dan prinsip-prinsip teknik informatika untuk menyelesaikan masalah teknis yang terdefinisi dengan baik melalui metode dan prosedur standar.</w:t>
            </w:r>
          </w:p>
          <w:p w14:paraId="000001AE">
            <w:pPr>
              <w:numPr>
                <w:ilvl w:val="0"/>
                <w:numId w:val="13"/>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Mampu merancang, mengembangkan, menguji, dan mengimplementasikan solusi teknis, komponen, atau sistem dalam ruang lingkup masalah yang terdefinisi dengan baik dengan memanfaatkan standar, pedoman, serta teknologi yang relevan.</w:t>
            </w:r>
          </w:p>
          <w:p w14:paraId="000001AF">
            <w:pPr>
              <w:numPr>
                <w:ilvl w:val="0"/>
                <w:numId w:val="13"/>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Mampu memahami dan menerapkan etika profesi, norma, hukum, keselamatan, keberlanjutan, serta menjelaskan dampak sosial, ekonomi, lingkungan, dan budaya dari praktik teknik informatika.</w:t>
            </w:r>
          </w:p>
          <w:p w14:paraId="000001B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mbria" w:hAnsi="Cambria" w:eastAsia="Cambria" w:cs="Cambria"/>
                <w:b/>
                <w:bCs/>
                <w:sz w:val="18"/>
                <w:szCs w:val="18"/>
              </w:rPr>
            </w:pPr>
          </w:p>
        </w:tc>
        <w:tc>
          <w:tcPr>
            <w:tcBorders>
              <w:top w:val="single" w:color="000000" w:sz="4" w:space="0"/>
              <w:left w:val="single" w:color="000000" w:sz="4" w:space="0"/>
              <w:bottom w:val="single" w:color="000000" w:sz="4" w:space="0"/>
              <w:right w:val="single" w:color="000000" w:sz="4" w:space="0"/>
            </w:tcBorders>
          </w:tcPr>
          <w:p w14:paraId="000001B1">
            <w:pPr>
              <w:numPr>
                <w:ilvl w:val="0"/>
                <w:numId w:val="14"/>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Menjelaskan konsep dasar statistik serta mengaitkannya dengan parameter yang relevan pada analisis kebutuhan dan pengujian perangkat lunak.</w:t>
            </w:r>
          </w:p>
          <w:p w14:paraId="000001B2">
            <w:pPr>
              <w:numPr>
                <w:ilvl w:val="0"/>
                <w:numId w:val="14"/>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Merancang dan menyusun instrumen pengumpulan data yang selaras dengan tujuan analisis kebutuhan.</w:t>
            </w:r>
          </w:p>
          <w:p w14:paraId="000001B3">
            <w:pPr>
              <w:numPr>
                <w:ilvl w:val="0"/>
                <w:numId w:val="14"/>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Menganalisis data untuk identifikasi kebutuhan perangkat lunak.</w:t>
            </w:r>
          </w:p>
          <w:p w14:paraId="000001B4">
            <w:pPr>
              <w:numPr>
                <w:ilvl w:val="0"/>
                <w:numId w:val="14"/>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Merancang dan menyusun instrumen pengumpulan data untuk pengujian perangkat lunak.</w:t>
            </w:r>
          </w:p>
          <w:p w14:paraId="000001B5">
            <w:pPr>
              <w:numPr>
                <w:ilvl w:val="0"/>
                <w:numId w:val="14"/>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Memilih metode penyajian yang tepat, menyusun tabel/grafik secara sistematis, dan menafsirkan pola utama untuk mendukung pemodelan masalah atau keputusan teknis.</w:t>
            </w:r>
          </w:p>
          <w:p w14:paraId="000001B6">
            <w:pPr>
              <w:numPr>
                <w:ilvl w:val="0"/>
                <w:numId w:val="14"/>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Menganalisis data secara deskriptif hasil pengujian perangkat lunak dan mengevaluasi kesesuaian hasil terhadap spesifikasi, serta memberikan rekomendasi perbaikannya.</w:t>
            </w:r>
          </w:p>
          <w:p w14:paraId="000001B7">
            <w:pPr>
              <w:numPr>
                <w:ilvl w:val="0"/>
                <w:numId w:val="14"/>
              </w:numPr>
              <w:spacing w:after="0"/>
              <w:ind w:left="720" w:hanging="360"/>
              <w:rPr>
                <w:rFonts w:ascii="Cambria" w:hAnsi="Cambria" w:eastAsia="Cambria" w:cs="Cambria"/>
                <w:sz w:val="18"/>
                <w:szCs w:val="18"/>
                <w:u w:val="none"/>
              </w:rPr>
            </w:pPr>
            <w:r>
              <w:rPr>
                <w:rFonts w:ascii="Cambria" w:hAnsi="Cambria" w:eastAsia="Cambria" w:cs="Cambria"/>
                <w:sz w:val="18"/>
                <w:szCs w:val="18"/>
                <w:rtl w:val="0"/>
              </w:rPr>
              <w:t>Menunjukkan perilaku profesional dalam mengikuti pembelajaran dan menyelesaikan tugas sesuai ketentuan yang ditetapkan.</w:t>
            </w:r>
          </w:p>
          <w:p w14:paraId="000001B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mbria" w:hAnsi="Cambria" w:eastAsia="Cambria" w:cs="Cambria"/>
                <w:b/>
                <w:bCs/>
                <w:sz w:val="18"/>
                <w:szCs w:val="18"/>
              </w:rPr>
            </w:pPr>
          </w:p>
        </w:tc>
      </w:tr>
      <w:tr w14:paraId="28F5C8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Pr>
          <w:p w14:paraId="000001B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right="0"/>
              <w:jc w:val="center"/>
              <w:rPr>
                <w:rFonts w:ascii="Cambria" w:hAnsi="Cambria" w:eastAsia="Cambria" w:cs="Cambria"/>
                <w:i w:val="0"/>
                <w:iCs w:val="0"/>
                <w:smallCaps w:val="0"/>
                <w:strike w:val="0"/>
                <w:color w:val="000000"/>
                <w:sz w:val="18"/>
                <w:szCs w:val="18"/>
                <w:u w:val="none"/>
                <w:shd w:val="clear" w:fill="auto"/>
                <w:vertAlign w:val="baseline"/>
              </w:rPr>
            </w:pPr>
            <w:r>
              <w:rPr>
                <w:rFonts w:ascii="Cambria" w:hAnsi="Cambria" w:eastAsia="Cambria" w:cs="Cambria"/>
                <w:sz w:val="18"/>
                <w:szCs w:val="18"/>
                <w:rtl w:val="0"/>
              </w:rPr>
              <w:t>7.</w:t>
            </w:r>
          </w:p>
        </w:tc>
        <w:tc>
          <w:tcPr>
            <w:tcBorders>
              <w:top w:val="single" w:color="000000" w:sz="4" w:space="0"/>
              <w:left w:val="single" w:color="000000" w:sz="4" w:space="0"/>
              <w:bottom w:val="single" w:color="000000" w:sz="4" w:space="0"/>
              <w:right w:val="single" w:color="000000" w:sz="4" w:space="0"/>
            </w:tcBorders>
          </w:tcPr>
          <w:p w14:paraId="000001B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Cambria" w:hAnsi="Cambria" w:eastAsia="Cambria" w:cs="Cambria"/>
                <w:b/>
                <w:bCs/>
                <w:i w:val="0"/>
                <w:iCs w:val="0"/>
                <w:smallCaps w:val="0"/>
                <w:strike w:val="0"/>
                <w:color w:val="000000"/>
                <w:sz w:val="18"/>
                <w:szCs w:val="18"/>
                <w:u w:val="none"/>
                <w:shd w:val="clear" w:fill="auto"/>
                <w:vertAlign w:val="baseline"/>
                <w:lang w:val="en-US"/>
              </w:rPr>
            </w:pPr>
            <w:r>
              <w:rPr>
                <w:rFonts w:ascii="Cambria" w:hAnsi="Cambria" w:eastAsia="Cambria" w:cs="Cambria"/>
                <w:b/>
                <w:bCs/>
                <w:sz w:val="18"/>
                <w:szCs w:val="18"/>
                <w:rtl w:val="0"/>
              </w:rPr>
              <w:t xml:space="preserve">Pendidikan Agama </w:t>
            </w:r>
            <w:r>
              <w:rPr>
                <w:rFonts w:hint="default" w:ascii="Cambria" w:hAnsi="Cambria" w:eastAsia="Cambria" w:cs="Cambria"/>
                <w:b/>
                <w:bCs/>
                <w:sz w:val="18"/>
                <w:szCs w:val="18"/>
                <w:rtl w:val="0"/>
                <w:lang w:val="en-US"/>
              </w:rPr>
              <w:t>Islam</w:t>
            </w:r>
          </w:p>
        </w:tc>
        <w:tc>
          <w:tcPr>
            <w:tcBorders>
              <w:top w:val="single" w:color="000000" w:sz="4" w:space="0"/>
              <w:left w:val="single" w:color="000000" w:sz="4" w:space="0"/>
              <w:bottom w:val="single" w:color="000000" w:sz="4" w:space="0"/>
              <w:right w:val="single" w:color="000000" w:sz="4" w:space="0"/>
            </w:tcBorders>
          </w:tcPr>
          <w:p w14:paraId="000001B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mbria" w:hAnsi="Cambria" w:eastAsia="Cambria" w:cs="Cambria"/>
                <w:b/>
                <w:bCs/>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Pr>
          <w:p w14:paraId="000001B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mbria" w:hAnsi="Cambria" w:eastAsia="Cambria" w:cs="Cambria"/>
                <w:b/>
                <w:bCs/>
                <w:i w:val="0"/>
                <w:iCs w:val="0"/>
                <w:smallCaps w:val="0"/>
                <w:strike w:val="0"/>
                <w:color w:val="000000"/>
                <w:sz w:val="18"/>
                <w:szCs w:val="18"/>
                <w:u w:val="none"/>
                <w:shd w:val="clear" w:fill="auto"/>
                <w:vertAlign w:val="baseline"/>
              </w:rPr>
            </w:pPr>
          </w:p>
        </w:tc>
      </w:tr>
    </w:tbl>
    <w:p w14:paraId="000001BD">
      <w:pPr>
        <w:spacing w:after="0"/>
        <w:rPr>
          <w:rFonts w:ascii="Cambria" w:hAnsi="Cambria" w:eastAsia="Cambria" w:cs="Cambria"/>
          <w:sz w:val="20"/>
          <w:szCs w:val="20"/>
        </w:rPr>
      </w:pPr>
      <w:r>
        <w:br w:type="page"/>
      </w:r>
    </w:p>
    <w:p w14:paraId="000001BE">
      <w:pPr>
        <w:spacing w:after="0"/>
        <w:rPr>
          <w:rFonts w:ascii="Cambria" w:hAnsi="Cambria" w:eastAsia="Cambria" w:cs="Cambria"/>
          <w:sz w:val="20"/>
          <w:szCs w:val="20"/>
        </w:rPr>
      </w:pPr>
    </w:p>
    <w:p w14:paraId="000001B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284" w:right="0" w:hanging="360"/>
        <w:jc w:val="left"/>
        <w:rPr>
          <w:rFonts w:ascii="Cambria" w:hAnsi="Cambria" w:eastAsia="Cambria" w:cs="Cambria"/>
          <w:smallCaps w:val="0"/>
          <w:strike w:val="0"/>
          <w:u w:val="none"/>
          <w:shd w:val="clear" w:fill="auto"/>
          <w:vertAlign w:val="baseline"/>
        </w:rPr>
      </w:pPr>
      <w:r>
        <w:rPr>
          <w:rFonts w:ascii="Cambria" w:hAnsi="Cambria" w:eastAsia="Cambria" w:cs="Cambria"/>
          <w:b/>
          <w:bCs/>
          <w:i w:val="0"/>
          <w:iCs w:val="0"/>
          <w:smallCaps w:val="0"/>
          <w:strike w:val="0"/>
          <w:color w:val="000000"/>
          <w:sz w:val="20"/>
          <w:szCs w:val="20"/>
          <w:u w:val="none"/>
          <w:shd w:val="clear" w:fill="auto"/>
          <w:vertAlign w:val="baseline"/>
          <w:rtl w:val="0"/>
        </w:rPr>
        <w:t>Komunikasi antara Manajer Proyek dan Klien</w:t>
      </w:r>
    </w:p>
    <w:tbl>
      <w:tblPr>
        <w:tblStyle w:val="38"/>
        <w:tblW w:w="9854"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762"/>
        <w:gridCol w:w="2986"/>
        <w:gridCol w:w="2688"/>
        <w:gridCol w:w="2418"/>
      </w:tblGrid>
      <w:tr w14:paraId="7E777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shd w:val="clear" w:color="auto" w:fill="D9D9D9"/>
            <w:vAlign w:val="center"/>
          </w:tcPr>
          <w:p w14:paraId="000001C0">
            <w:pPr>
              <w:spacing w:after="0" w:line="240" w:lineRule="auto"/>
              <w:jc w:val="center"/>
              <w:rPr>
                <w:rFonts w:ascii="Cambria" w:hAnsi="Cambria" w:eastAsia="Cambria" w:cs="Cambria"/>
                <w:b/>
                <w:bCs/>
                <w:sz w:val="18"/>
                <w:szCs w:val="18"/>
              </w:rPr>
            </w:pPr>
            <w:r>
              <w:rPr>
                <w:rFonts w:ascii="Cambria" w:hAnsi="Cambria" w:eastAsia="Cambria" w:cs="Cambria"/>
                <w:b/>
                <w:bCs/>
                <w:sz w:val="18"/>
                <w:szCs w:val="18"/>
                <w:rtl w:val="0"/>
              </w:rPr>
              <w:t>Fase/Proses</w:t>
            </w:r>
          </w:p>
        </w:tc>
        <w:tc>
          <w:tcPr>
            <w:shd w:val="clear" w:color="auto" w:fill="D9D9D9"/>
            <w:vAlign w:val="center"/>
          </w:tcPr>
          <w:p w14:paraId="000001C1">
            <w:pPr>
              <w:spacing w:after="0" w:line="240" w:lineRule="auto"/>
              <w:jc w:val="center"/>
              <w:rPr>
                <w:rFonts w:ascii="Cambria" w:hAnsi="Cambria" w:eastAsia="Cambria" w:cs="Cambria"/>
                <w:b/>
                <w:bCs/>
                <w:sz w:val="18"/>
                <w:szCs w:val="18"/>
              </w:rPr>
            </w:pPr>
            <w:r>
              <w:rPr>
                <w:rFonts w:ascii="Cambria" w:hAnsi="Cambria" w:eastAsia="Cambria" w:cs="Cambria"/>
                <w:b/>
                <w:bCs/>
                <w:sz w:val="18"/>
                <w:szCs w:val="18"/>
                <w:rtl w:val="0"/>
              </w:rPr>
              <w:t>Pertanyaan/Komentar</w:t>
            </w:r>
          </w:p>
        </w:tc>
        <w:tc>
          <w:tcPr>
            <w:shd w:val="clear" w:color="auto" w:fill="D9D9D9"/>
            <w:vAlign w:val="center"/>
          </w:tcPr>
          <w:p w14:paraId="000001C2">
            <w:pPr>
              <w:spacing w:after="0" w:line="240" w:lineRule="auto"/>
              <w:jc w:val="center"/>
              <w:rPr>
                <w:rFonts w:ascii="Cambria" w:hAnsi="Cambria" w:eastAsia="Cambria" w:cs="Cambria"/>
                <w:b/>
                <w:bCs/>
                <w:sz w:val="18"/>
                <w:szCs w:val="18"/>
              </w:rPr>
            </w:pPr>
            <w:r>
              <w:rPr>
                <w:rFonts w:ascii="Cambria" w:hAnsi="Cambria" w:eastAsia="Cambria" w:cs="Cambria"/>
                <w:b/>
                <w:bCs/>
                <w:sz w:val="18"/>
                <w:szCs w:val="18"/>
                <w:rtl w:val="0"/>
              </w:rPr>
              <w:t>Jawaban</w:t>
            </w:r>
          </w:p>
        </w:tc>
        <w:tc>
          <w:tcPr>
            <w:shd w:val="clear" w:color="auto" w:fill="D9D9D9"/>
            <w:vAlign w:val="center"/>
          </w:tcPr>
          <w:p w14:paraId="000001C3">
            <w:pPr>
              <w:spacing w:after="0" w:line="240" w:lineRule="auto"/>
              <w:jc w:val="center"/>
              <w:rPr>
                <w:rFonts w:ascii="Cambria" w:hAnsi="Cambria" w:eastAsia="Cambria" w:cs="Cambria"/>
                <w:b/>
                <w:bCs/>
                <w:sz w:val="18"/>
                <w:szCs w:val="18"/>
              </w:rPr>
            </w:pPr>
            <w:r>
              <w:rPr>
                <w:rFonts w:ascii="Cambria" w:hAnsi="Cambria" w:eastAsia="Cambria" w:cs="Cambria"/>
                <w:b/>
                <w:bCs/>
                <w:sz w:val="18"/>
                <w:szCs w:val="18"/>
                <w:rtl w:val="0"/>
              </w:rPr>
              <w:t>Catatan</w:t>
            </w:r>
          </w:p>
        </w:tc>
      </w:tr>
      <w:tr w14:paraId="7AE386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1160" w:hRule="atLeast"/>
        </w:trPr>
        <w:tc>
          <w:tcPr>
            <w:tcW w:w="1762" w:type="dxa"/>
            <w:shd w:val="clear" w:color="auto" w:fill="auto"/>
            <w:vAlign w:val="center"/>
          </w:tcPr>
          <w:p w14:paraId="000001C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0" w:right="0" w:firstLine="0"/>
              <w:jc w:val="left"/>
              <w:rPr>
                <w:rFonts w:ascii="Cambria" w:hAnsi="Cambria" w:eastAsia="Cambria" w:cs="Cambria"/>
                <w:b/>
                <w:bCs/>
                <w:sz w:val="18"/>
                <w:szCs w:val="18"/>
                <w:rtl w:val="0"/>
              </w:rPr>
            </w:pPr>
            <w:r>
              <w:rPr>
                <w:rFonts w:ascii="Cambria" w:hAnsi="Cambria" w:eastAsia="Cambria" w:cs="Cambria"/>
                <w:b/>
                <w:bCs/>
                <w:sz w:val="18"/>
                <w:szCs w:val="18"/>
                <w:rtl w:val="0"/>
                <w:lang w:val="en-US" w:eastAsia="zh-CN"/>
              </w:rPr>
              <w:t>Identifikasi Cakupan</w:t>
            </w:r>
          </w:p>
        </w:tc>
        <w:tc>
          <w:tcPr>
            <w:tcW w:w="2986" w:type="dxa"/>
            <w:shd w:val="clear" w:color="auto" w:fill="auto"/>
            <w:vAlign w:val="center"/>
          </w:tcPr>
          <w:p w14:paraId="000001C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0" w:right="0" w:firstLine="0"/>
              <w:jc w:val="left"/>
              <w:rPr>
                <w:rFonts w:ascii="Cambria" w:hAnsi="Cambria" w:eastAsia="Cambria" w:cs="Cambria"/>
                <w:b w:val="0"/>
                <w:bCs w:val="0"/>
                <w:sz w:val="18"/>
                <w:szCs w:val="18"/>
                <w:rtl w:val="0"/>
              </w:rPr>
            </w:pPr>
            <w:r>
              <w:rPr>
                <w:rFonts w:ascii="Cambria" w:hAnsi="Cambria" w:eastAsia="Cambria" w:cs="Cambria"/>
                <w:b w:val="0"/>
                <w:bCs w:val="0"/>
                <w:sz w:val="18"/>
                <w:szCs w:val="18"/>
                <w:rtl w:val="0"/>
                <w:lang w:val="en-US" w:eastAsia="zh-CN"/>
              </w:rPr>
              <w:t>Apakah sistem ini menggantikan meeting mingguan sepenuhnya?</w:t>
            </w:r>
          </w:p>
        </w:tc>
        <w:tc>
          <w:tcPr>
            <w:tcW w:w="2688" w:type="dxa"/>
            <w:shd w:val="clear" w:color="auto" w:fill="auto"/>
            <w:vAlign w:val="center"/>
          </w:tcPr>
          <w:p w14:paraId="000001C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0" w:right="0" w:firstLine="0"/>
              <w:jc w:val="left"/>
              <w:rPr>
                <w:rFonts w:ascii="Cambria" w:hAnsi="Cambria" w:eastAsia="Cambria" w:cs="Cambria"/>
                <w:b w:val="0"/>
                <w:bCs w:val="0"/>
                <w:sz w:val="18"/>
                <w:szCs w:val="18"/>
                <w:rtl w:val="0"/>
              </w:rPr>
            </w:pPr>
            <w:r>
              <w:rPr>
                <w:rFonts w:ascii="Cambria" w:hAnsi="Cambria" w:eastAsia="Cambria" w:cs="Cambria"/>
                <w:b w:val="0"/>
                <w:bCs w:val="0"/>
                <w:sz w:val="18"/>
                <w:szCs w:val="18"/>
                <w:rtl w:val="0"/>
                <w:lang w:val="en-US" w:eastAsia="zh-CN"/>
              </w:rPr>
              <w:t>Sistem menggantikan meeting rutin untuk pelaporan progress, namun meeting tatap muka tetap bisa dilakukan bila diperlukan untuk kasus khusus.</w:t>
            </w:r>
          </w:p>
        </w:tc>
        <w:tc>
          <w:tcPr>
            <w:tcW w:w="2418" w:type="dxa"/>
            <w:shd w:val="clear" w:color="auto" w:fill="auto"/>
            <w:vAlign w:val="center"/>
          </w:tcPr>
          <w:p w14:paraId="000001C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0" w:right="0" w:firstLine="0"/>
              <w:jc w:val="left"/>
              <w:rPr>
                <w:rFonts w:ascii="Cambria" w:hAnsi="Cambria" w:eastAsia="Cambria" w:cs="Cambria"/>
                <w:b w:val="0"/>
                <w:bCs w:val="0"/>
                <w:sz w:val="18"/>
                <w:szCs w:val="18"/>
                <w:rtl w:val="0"/>
              </w:rPr>
            </w:pPr>
            <w:r>
              <w:rPr>
                <w:rFonts w:ascii="Cambria" w:hAnsi="Cambria" w:eastAsia="Cambria" w:cs="Cambria"/>
                <w:b w:val="0"/>
                <w:bCs w:val="0"/>
                <w:sz w:val="18"/>
                <w:szCs w:val="18"/>
                <w:rtl w:val="0"/>
                <w:lang w:val="en-US" w:eastAsia="zh-CN"/>
              </w:rPr>
              <w:t>Fokus sistem pada otomatisasi pelaporan rutin, bukan menghapus komunikasi tim sepenuhnya.</w:t>
            </w:r>
          </w:p>
        </w:tc>
      </w:tr>
      <w:tr w14:paraId="0E3D62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72" w:hRule="atLeast"/>
        </w:trPr>
        <w:tc>
          <w:tcPr>
            <w:tcW w:w="1762" w:type="dxa"/>
            <w:shd w:val="clear" w:color="auto" w:fill="auto"/>
            <w:vAlign w:val="center"/>
          </w:tcPr>
          <w:p w14:paraId="000001C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0" w:right="0" w:firstLine="0"/>
              <w:jc w:val="left"/>
              <w:rPr>
                <w:rFonts w:ascii="Cambria" w:hAnsi="Cambria" w:eastAsia="Cambria" w:cs="Cambria"/>
                <w:b/>
                <w:bCs/>
                <w:sz w:val="18"/>
                <w:szCs w:val="18"/>
                <w:rtl w:val="0"/>
                <w:lang w:val="en-US" w:eastAsia="zh-CN"/>
              </w:rPr>
            </w:pPr>
            <w:r>
              <w:rPr>
                <w:rFonts w:ascii="Cambria" w:hAnsi="Cambria" w:eastAsia="Cambria" w:cs="Cambria"/>
                <w:b/>
                <w:bCs/>
                <w:sz w:val="18"/>
                <w:szCs w:val="18"/>
                <w:rtl w:val="0"/>
                <w:lang w:val="en-US" w:eastAsia="zh-CN"/>
              </w:rPr>
              <w:t>Identifikasi Data</w:t>
            </w:r>
          </w:p>
        </w:tc>
        <w:tc>
          <w:tcPr>
            <w:tcW w:w="2986" w:type="dxa"/>
            <w:shd w:val="clear" w:color="auto" w:fill="auto"/>
            <w:vAlign w:val="center"/>
          </w:tcPr>
          <w:p w14:paraId="000001C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0" w:right="0" w:firstLine="0"/>
              <w:jc w:val="left"/>
              <w:rPr>
                <w:rFonts w:ascii="Cambria" w:hAnsi="Cambria" w:eastAsia="Cambria" w:cs="Cambria"/>
                <w:b w:val="0"/>
                <w:bCs w:val="0"/>
                <w:sz w:val="18"/>
                <w:szCs w:val="18"/>
                <w:rtl w:val="0"/>
                <w:lang w:val="en-US" w:eastAsia="zh-CN"/>
              </w:rPr>
            </w:pPr>
            <w:r>
              <w:rPr>
                <w:rFonts w:ascii="Cambria" w:hAnsi="Cambria" w:eastAsia="Cambria" w:cs="Cambria"/>
                <w:b w:val="0"/>
                <w:bCs w:val="0"/>
                <w:sz w:val="18"/>
                <w:szCs w:val="18"/>
                <w:rtl w:val="0"/>
                <w:lang w:val="en-US" w:eastAsia="zh-CN"/>
              </w:rPr>
              <w:t>Data apa saja yang diinput personel dalam laporan mingguan?</w:t>
            </w:r>
          </w:p>
        </w:tc>
        <w:tc>
          <w:tcPr>
            <w:tcW w:w="2688" w:type="dxa"/>
            <w:shd w:val="clear" w:color="auto" w:fill="auto"/>
            <w:vAlign w:val="center"/>
          </w:tcPr>
          <w:p w14:paraId="000001C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0" w:right="0" w:firstLine="0"/>
              <w:jc w:val="left"/>
              <w:rPr>
                <w:rFonts w:ascii="Cambria" w:hAnsi="Cambria" w:eastAsia="Cambria" w:cs="Cambria"/>
                <w:b w:val="0"/>
                <w:bCs w:val="0"/>
                <w:sz w:val="18"/>
                <w:szCs w:val="18"/>
                <w:rtl w:val="0"/>
                <w:lang w:val="en-US" w:eastAsia="zh-CN"/>
              </w:rPr>
            </w:pPr>
            <w:r>
              <w:rPr>
                <w:rFonts w:ascii="Cambria" w:hAnsi="Cambria" w:eastAsia="Cambria" w:cs="Cambria"/>
                <w:b w:val="0"/>
                <w:bCs w:val="0"/>
                <w:sz w:val="18"/>
                <w:szCs w:val="18"/>
                <w:rtl w:val="0"/>
                <w:lang w:val="en-US" w:eastAsia="zh-CN"/>
              </w:rPr>
              <w:t>Lima poin: jobdesk, progress, kendala, improvement, dan rencana kerja, diinput manual melalui form web.</w:t>
            </w:r>
          </w:p>
        </w:tc>
        <w:tc>
          <w:tcPr>
            <w:tcW w:w="2418" w:type="dxa"/>
            <w:shd w:val="clear" w:color="auto" w:fill="auto"/>
            <w:vAlign w:val="center"/>
          </w:tcPr>
          <w:p w14:paraId="000001C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0" w:right="0" w:firstLine="0"/>
              <w:jc w:val="left"/>
              <w:rPr>
                <w:rFonts w:ascii="Cambria" w:hAnsi="Cambria" w:eastAsia="Cambria" w:cs="Cambria"/>
                <w:b w:val="0"/>
                <w:bCs w:val="0"/>
                <w:sz w:val="18"/>
                <w:szCs w:val="18"/>
                <w:rtl w:val="0"/>
                <w:lang w:val="en-US" w:eastAsia="zh-CN"/>
              </w:rPr>
            </w:pPr>
            <w:r>
              <w:rPr>
                <w:rFonts w:ascii="Cambria" w:hAnsi="Cambria" w:eastAsia="Cambria" w:cs="Cambria"/>
                <w:b w:val="0"/>
                <w:bCs w:val="0"/>
                <w:sz w:val="18"/>
                <w:szCs w:val="18"/>
                <w:rtl w:val="0"/>
                <w:lang w:val="en-US" w:eastAsia="zh-CN"/>
              </w:rPr>
              <w:t>Data disimpan sebagai riwayat laporan per personel.</w:t>
            </w:r>
          </w:p>
        </w:tc>
      </w:tr>
      <w:tr w14:paraId="4C7640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119" w:hRule="atLeast"/>
        </w:trPr>
        <w:tc>
          <w:tcPr>
            <w:tcW w:w="1762" w:type="dxa"/>
            <w:shd w:val="clear" w:color="auto" w:fill="auto"/>
            <w:vAlign w:val="center"/>
          </w:tcPr>
          <w:p w14:paraId="000001C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0" w:right="0" w:firstLine="0"/>
              <w:jc w:val="left"/>
              <w:rPr>
                <w:rFonts w:ascii="Cambria" w:hAnsi="Cambria" w:eastAsia="Cambria" w:cs="Cambria"/>
                <w:b/>
                <w:bCs/>
                <w:sz w:val="18"/>
                <w:szCs w:val="18"/>
                <w:rtl w:val="0"/>
                <w:lang w:val="en-US" w:eastAsia="zh-CN"/>
              </w:rPr>
            </w:pPr>
            <w:r>
              <w:rPr>
                <w:rFonts w:ascii="Cambria" w:hAnsi="Cambria" w:eastAsia="Cambria" w:cs="Cambria"/>
                <w:b/>
                <w:bCs/>
                <w:sz w:val="18"/>
                <w:szCs w:val="18"/>
                <w:rtl w:val="0"/>
                <w:lang w:val="en-US" w:eastAsia="zh-CN"/>
              </w:rPr>
              <w:t>Evaluasi Relevansi Proyek</w:t>
            </w:r>
          </w:p>
        </w:tc>
        <w:tc>
          <w:tcPr>
            <w:tcW w:w="2986" w:type="dxa"/>
            <w:shd w:val="clear" w:color="auto" w:fill="auto"/>
            <w:vAlign w:val="center"/>
          </w:tcPr>
          <w:p w14:paraId="000001C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0" w:right="0" w:firstLine="0"/>
              <w:jc w:val="left"/>
              <w:rPr>
                <w:rFonts w:ascii="Cambria" w:hAnsi="Cambria" w:eastAsia="Cambria" w:cs="Cambria"/>
                <w:b w:val="0"/>
                <w:bCs w:val="0"/>
                <w:sz w:val="18"/>
                <w:szCs w:val="18"/>
                <w:rtl w:val="0"/>
                <w:lang w:val="en-US" w:eastAsia="zh-CN"/>
              </w:rPr>
            </w:pPr>
            <w:r>
              <w:rPr>
                <w:rFonts w:ascii="Cambria" w:hAnsi="Cambria" w:eastAsia="Cambria" w:cs="Cambria"/>
                <w:b w:val="0"/>
                <w:bCs w:val="0"/>
                <w:sz w:val="18"/>
                <w:szCs w:val="18"/>
                <w:rtl w:val="0"/>
                <w:lang w:val="en-US" w:eastAsia="zh-CN"/>
              </w:rPr>
              <w:t>Apakah sistem ini relevan untuk skala perusahaan kecil-menengah?</w:t>
            </w:r>
          </w:p>
        </w:tc>
        <w:tc>
          <w:tcPr>
            <w:tcW w:w="2688" w:type="dxa"/>
            <w:shd w:val="clear" w:color="auto" w:fill="auto"/>
            <w:vAlign w:val="center"/>
          </w:tcPr>
          <w:p w14:paraId="000001C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0" w:right="0" w:firstLine="0"/>
              <w:jc w:val="left"/>
              <w:rPr>
                <w:rFonts w:ascii="Cambria" w:hAnsi="Cambria" w:eastAsia="Cambria" w:cs="Cambria"/>
                <w:b w:val="0"/>
                <w:bCs w:val="0"/>
                <w:sz w:val="18"/>
                <w:szCs w:val="18"/>
                <w:rtl w:val="0"/>
                <w:lang w:val="en-US" w:eastAsia="zh-CN"/>
              </w:rPr>
            </w:pPr>
            <w:r>
              <w:rPr>
                <w:rFonts w:ascii="Cambria" w:hAnsi="Cambria" w:eastAsia="Cambria" w:cs="Cambria"/>
                <w:b w:val="0"/>
                <w:bCs w:val="0"/>
                <w:sz w:val="18"/>
                <w:szCs w:val="18"/>
                <w:rtl w:val="0"/>
                <w:lang w:val="en-US" w:eastAsia="zh-CN"/>
              </w:rPr>
              <w:t>Sistem dirancang agar dapat diadaptasi untuk tim kerja skala kecil-menengah yang belum memiliki tools monitoring progress formal.</w:t>
            </w:r>
          </w:p>
        </w:tc>
        <w:tc>
          <w:tcPr>
            <w:tcW w:w="2418" w:type="dxa"/>
            <w:shd w:val="clear" w:color="auto" w:fill="auto"/>
            <w:vAlign w:val="center"/>
          </w:tcPr>
          <w:p w14:paraId="000001C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0" w:right="0" w:firstLine="0"/>
              <w:jc w:val="left"/>
              <w:rPr>
                <w:rFonts w:ascii="Cambria" w:hAnsi="Cambria" w:eastAsia="Cambria" w:cs="Cambria"/>
                <w:b w:val="0"/>
                <w:bCs w:val="0"/>
                <w:sz w:val="18"/>
                <w:szCs w:val="18"/>
                <w:rtl w:val="0"/>
                <w:lang w:val="en-US" w:eastAsia="zh-CN"/>
              </w:rPr>
            </w:pPr>
            <w:r>
              <w:rPr>
                <w:rFonts w:ascii="Cambria" w:hAnsi="Cambria" w:eastAsia="Cambria" w:cs="Cambria"/>
                <w:b w:val="0"/>
                <w:bCs w:val="0"/>
                <w:sz w:val="18"/>
                <w:szCs w:val="18"/>
                <w:rtl w:val="0"/>
                <w:lang w:val="en-US" w:eastAsia="zh-CN"/>
              </w:rPr>
              <w:t>Proyek tetap dilanjutkan dengan fokus pada pencapaian pembelajaran tim.</w:t>
            </w:r>
          </w:p>
        </w:tc>
      </w:tr>
      <w:tr w14:paraId="684348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119" w:hRule="atLeast"/>
        </w:trPr>
        <w:tc>
          <w:tcPr>
            <w:tcW w:w="1762" w:type="dxa"/>
            <w:shd w:val="clear" w:color="auto" w:fill="auto"/>
            <w:vAlign w:val="center"/>
          </w:tcPr>
          <w:p w14:paraId="000001D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0" w:right="0" w:firstLine="0"/>
              <w:jc w:val="left"/>
              <w:rPr>
                <w:rFonts w:ascii="Cambria" w:hAnsi="Cambria" w:eastAsia="Cambria" w:cs="Cambria"/>
                <w:b/>
                <w:bCs/>
                <w:sz w:val="18"/>
                <w:szCs w:val="18"/>
                <w:rtl w:val="0"/>
                <w:lang w:val="en-US" w:eastAsia="zh-CN"/>
              </w:rPr>
            </w:pPr>
            <w:r>
              <w:rPr>
                <w:rFonts w:ascii="Cambria" w:hAnsi="Cambria" w:eastAsia="Cambria" w:cs="Cambria"/>
                <w:b/>
                <w:bCs/>
                <w:sz w:val="18"/>
                <w:szCs w:val="18"/>
                <w:rtl w:val="0"/>
                <w:lang w:val="en-US" w:eastAsia="zh-CN"/>
              </w:rPr>
              <w:t>Pengembangan Fitur</w:t>
            </w:r>
          </w:p>
        </w:tc>
        <w:tc>
          <w:tcPr>
            <w:tcW w:w="2986" w:type="dxa"/>
            <w:shd w:val="clear" w:color="auto" w:fill="auto"/>
            <w:vAlign w:val="center"/>
          </w:tcPr>
          <w:p w14:paraId="000001D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0" w:right="0" w:firstLine="0"/>
              <w:jc w:val="left"/>
              <w:rPr>
                <w:rFonts w:ascii="Cambria" w:hAnsi="Cambria" w:eastAsia="Cambria" w:cs="Cambria"/>
                <w:b w:val="0"/>
                <w:bCs w:val="0"/>
                <w:sz w:val="18"/>
                <w:szCs w:val="18"/>
                <w:rtl w:val="0"/>
                <w:lang w:val="en-US" w:eastAsia="zh-CN"/>
              </w:rPr>
            </w:pPr>
            <w:r>
              <w:rPr>
                <w:rFonts w:ascii="Cambria" w:hAnsi="Cambria" w:eastAsia="Cambria" w:cs="Cambria"/>
                <w:b w:val="0"/>
                <w:bCs w:val="0"/>
                <w:sz w:val="18"/>
                <w:szCs w:val="18"/>
                <w:rtl w:val="0"/>
                <w:lang w:val="en-US" w:eastAsia="zh-CN"/>
              </w:rPr>
              <w:t>Apakah ada fitur tambahan yang bisa meningkatkan sistem ini?</w:t>
            </w:r>
          </w:p>
        </w:tc>
        <w:tc>
          <w:tcPr>
            <w:tcW w:w="2688" w:type="dxa"/>
            <w:shd w:val="clear" w:color="auto" w:fill="auto"/>
            <w:vAlign w:val="center"/>
          </w:tcPr>
          <w:p w14:paraId="000001D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0" w:right="0" w:firstLine="0"/>
              <w:jc w:val="left"/>
              <w:rPr>
                <w:rFonts w:ascii="Cambria" w:hAnsi="Cambria" w:eastAsia="Cambria" w:cs="Cambria"/>
                <w:b w:val="0"/>
                <w:bCs w:val="0"/>
                <w:sz w:val="18"/>
                <w:szCs w:val="18"/>
                <w:rtl w:val="0"/>
                <w:lang w:val="en-US" w:eastAsia="zh-CN"/>
              </w:rPr>
            </w:pPr>
            <w:r>
              <w:rPr>
                <w:rFonts w:ascii="Cambria" w:hAnsi="Cambria" w:eastAsia="Cambria" w:cs="Cambria"/>
                <w:b w:val="0"/>
                <w:bCs w:val="0"/>
                <w:sz w:val="18"/>
                <w:szCs w:val="18"/>
                <w:rtl w:val="0"/>
                <w:lang w:val="en-US" w:eastAsia="zh-CN"/>
              </w:rPr>
              <w:t>Diusulkan penambahan notifikasi (mis. email) saat SPV memberi feedback, agar personel cepat mendapat informasi.</w:t>
            </w:r>
          </w:p>
        </w:tc>
        <w:tc>
          <w:tcPr>
            <w:tcW w:w="2418" w:type="dxa"/>
            <w:shd w:val="clear" w:color="auto" w:fill="auto"/>
            <w:vAlign w:val="center"/>
          </w:tcPr>
          <w:p w14:paraId="000001D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0" w:right="0" w:firstLine="0"/>
              <w:jc w:val="left"/>
              <w:rPr>
                <w:rFonts w:ascii="Cambria" w:hAnsi="Cambria" w:eastAsia="Cambria" w:cs="Cambria"/>
                <w:b w:val="0"/>
                <w:bCs w:val="0"/>
                <w:sz w:val="18"/>
                <w:szCs w:val="18"/>
                <w:rtl w:val="0"/>
                <w:lang w:val="en-US" w:eastAsia="zh-CN"/>
              </w:rPr>
            </w:pPr>
            <w:r>
              <w:rPr>
                <w:rFonts w:ascii="Cambria" w:hAnsi="Cambria" w:eastAsia="Cambria" w:cs="Cambria"/>
                <w:b w:val="0"/>
                <w:bCs w:val="0"/>
                <w:sz w:val="18"/>
                <w:szCs w:val="18"/>
                <w:rtl w:val="0"/>
                <w:lang w:val="en-US" w:eastAsia="zh-CN"/>
              </w:rPr>
              <w:t>Fitur notifikasi jadi pertimbangan pengembangan lanjutan, bukan prioritas tahap ini.</w:t>
            </w:r>
          </w:p>
        </w:tc>
      </w:tr>
      <w:tr w14:paraId="76DE69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119" w:hRule="atLeast"/>
        </w:trPr>
        <w:tc>
          <w:tcPr>
            <w:shd w:val="clear" w:color="auto" w:fill="auto"/>
          </w:tcPr>
          <w:p w14:paraId="000001D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0" w:right="0" w:firstLine="0"/>
              <w:jc w:val="center"/>
              <w:rPr>
                <w:rFonts w:ascii="Cambria" w:hAnsi="Cambria" w:eastAsia="Cambria" w:cs="Cambria"/>
                <w:b w:val="0"/>
                <w:bCs w:val="0"/>
                <w:i w:val="0"/>
                <w:iCs w:val="0"/>
                <w:smallCaps w:val="0"/>
                <w:strike w:val="0"/>
                <w:color w:val="000000"/>
                <w:sz w:val="18"/>
                <w:szCs w:val="18"/>
                <w:u w:val="none"/>
                <w:shd w:val="clear" w:fill="auto"/>
                <w:vertAlign w:val="baseline"/>
              </w:rPr>
            </w:pPr>
            <w:r>
              <w:rPr>
                <w:rFonts w:ascii="Cambria" w:hAnsi="Cambria" w:eastAsia="Cambria" w:cs="Cambria"/>
                <w:b w:val="0"/>
                <w:bCs w:val="0"/>
                <w:i w:val="0"/>
                <w:iCs w:val="0"/>
                <w:smallCaps w:val="0"/>
                <w:strike w:val="0"/>
                <w:color w:val="000000"/>
                <w:sz w:val="18"/>
                <w:szCs w:val="18"/>
                <w:u w:val="none"/>
                <w:shd w:val="clear" w:fill="auto"/>
                <w:vertAlign w:val="baseline"/>
                <w:rtl w:val="0"/>
              </w:rPr>
              <w:t>…</w:t>
            </w:r>
          </w:p>
        </w:tc>
        <w:tc>
          <w:tcPr>
            <w:shd w:val="clear" w:color="auto" w:fill="auto"/>
          </w:tcPr>
          <w:p w14:paraId="000001D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176" w:right="0" w:firstLine="0"/>
              <w:jc w:val="center"/>
              <w:rPr>
                <w:rFonts w:ascii="Cambria" w:hAnsi="Cambria" w:eastAsia="Cambria" w:cs="Cambria"/>
                <w:b w:val="0"/>
                <w:bCs w:val="0"/>
                <w:i w:val="0"/>
                <w:iCs w:val="0"/>
                <w:smallCaps w:val="0"/>
                <w:strike w:val="0"/>
                <w:color w:val="000000"/>
                <w:sz w:val="18"/>
                <w:szCs w:val="18"/>
                <w:u w:val="none"/>
                <w:shd w:val="clear" w:fill="auto"/>
                <w:vertAlign w:val="baseline"/>
              </w:rPr>
            </w:pPr>
            <w:r>
              <w:rPr>
                <w:rFonts w:ascii="Cambria" w:hAnsi="Cambria" w:eastAsia="Cambria" w:cs="Cambria"/>
                <w:b w:val="0"/>
                <w:bCs w:val="0"/>
                <w:i w:val="0"/>
                <w:iCs w:val="0"/>
                <w:smallCaps w:val="0"/>
                <w:strike w:val="0"/>
                <w:color w:val="000000"/>
                <w:sz w:val="18"/>
                <w:szCs w:val="18"/>
                <w:u w:val="none"/>
                <w:shd w:val="clear" w:fill="auto"/>
                <w:vertAlign w:val="baseline"/>
                <w:rtl w:val="0"/>
              </w:rPr>
              <w:t>…</w:t>
            </w:r>
          </w:p>
        </w:tc>
        <w:tc>
          <w:tcPr>
            <w:shd w:val="clear" w:color="auto" w:fill="auto"/>
          </w:tcPr>
          <w:p w14:paraId="000001D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0" w:right="0" w:firstLine="0"/>
              <w:jc w:val="center"/>
              <w:rPr>
                <w:rFonts w:ascii="Cambria" w:hAnsi="Cambria" w:eastAsia="Cambria" w:cs="Cambria"/>
                <w:b w:val="0"/>
                <w:bCs w:val="0"/>
                <w:i w:val="0"/>
                <w:iCs w:val="0"/>
                <w:smallCaps w:val="0"/>
                <w:strike w:val="0"/>
                <w:color w:val="000000"/>
                <w:sz w:val="18"/>
                <w:szCs w:val="18"/>
                <w:u w:val="none"/>
                <w:shd w:val="clear" w:fill="auto"/>
                <w:vertAlign w:val="baseline"/>
              </w:rPr>
            </w:pPr>
            <w:r>
              <w:rPr>
                <w:rFonts w:ascii="Cambria" w:hAnsi="Cambria" w:eastAsia="Cambria" w:cs="Cambria"/>
                <w:b w:val="0"/>
                <w:bCs w:val="0"/>
                <w:i w:val="0"/>
                <w:iCs w:val="0"/>
                <w:smallCaps w:val="0"/>
                <w:strike w:val="0"/>
                <w:color w:val="000000"/>
                <w:sz w:val="18"/>
                <w:szCs w:val="18"/>
                <w:u w:val="none"/>
                <w:shd w:val="clear" w:fill="auto"/>
                <w:vertAlign w:val="baseline"/>
                <w:rtl w:val="0"/>
              </w:rPr>
              <w:t>…</w:t>
            </w:r>
          </w:p>
        </w:tc>
        <w:tc>
          <w:tcPr>
            <w:shd w:val="clear" w:color="auto" w:fill="auto"/>
          </w:tcPr>
          <w:p w14:paraId="000001D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0" w:right="0" w:firstLine="0"/>
              <w:jc w:val="center"/>
              <w:rPr>
                <w:rFonts w:ascii="Cambria" w:hAnsi="Cambria" w:eastAsia="Cambria" w:cs="Cambria"/>
                <w:b w:val="0"/>
                <w:bCs w:val="0"/>
                <w:i w:val="0"/>
                <w:iCs w:val="0"/>
                <w:smallCaps w:val="0"/>
                <w:strike w:val="0"/>
                <w:color w:val="0070C0"/>
                <w:sz w:val="18"/>
                <w:szCs w:val="18"/>
                <w:u w:val="none"/>
                <w:shd w:val="clear" w:fill="auto"/>
                <w:vertAlign w:val="baseline"/>
              </w:rPr>
            </w:pPr>
            <w:r>
              <w:rPr>
                <w:rFonts w:ascii="Cambria" w:hAnsi="Cambria" w:eastAsia="Cambria" w:cs="Cambria"/>
                <w:b w:val="0"/>
                <w:bCs w:val="0"/>
                <w:i w:val="0"/>
                <w:iCs w:val="0"/>
                <w:smallCaps w:val="0"/>
                <w:strike w:val="0"/>
                <w:color w:val="0070C0"/>
                <w:sz w:val="18"/>
                <w:szCs w:val="18"/>
                <w:u w:val="none"/>
                <w:shd w:val="clear" w:fill="auto"/>
                <w:vertAlign w:val="baseline"/>
                <w:rtl w:val="0"/>
              </w:rPr>
              <w:t>…</w:t>
            </w:r>
          </w:p>
        </w:tc>
      </w:tr>
    </w:tbl>
    <w:p w14:paraId="000001D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284" w:right="0" w:firstLine="0"/>
        <w:jc w:val="left"/>
        <w:rPr>
          <w:rFonts w:ascii="Cambria" w:hAnsi="Cambria" w:eastAsia="Cambria" w:cs="Cambria"/>
          <w:b w:val="0"/>
          <w:bCs w:val="0"/>
          <w:i w:val="0"/>
          <w:iCs w:val="0"/>
          <w:smallCaps w:val="0"/>
          <w:strike w:val="0"/>
          <w:color w:val="000000"/>
          <w:sz w:val="20"/>
          <w:szCs w:val="20"/>
          <w:u w:val="none"/>
          <w:shd w:val="clear" w:fill="auto"/>
          <w:vertAlign w:val="baseline"/>
        </w:rPr>
      </w:pPr>
    </w:p>
    <w:p w14:paraId="000001D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284" w:right="0" w:firstLine="0"/>
        <w:jc w:val="left"/>
        <w:rPr>
          <w:rFonts w:ascii="Cambria" w:hAnsi="Cambria" w:eastAsia="Cambria" w:cs="Cambria"/>
          <w:b w:val="0"/>
          <w:bCs w:val="0"/>
          <w:i w:val="0"/>
          <w:iCs w:val="0"/>
          <w:smallCaps w:val="0"/>
          <w:strike w:val="0"/>
          <w:color w:val="000000"/>
          <w:sz w:val="20"/>
          <w:szCs w:val="20"/>
          <w:u w:val="none"/>
          <w:shd w:val="clear" w:fill="auto"/>
          <w:vertAlign w:val="baseline"/>
        </w:rPr>
      </w:pPr>
    </w:p>
    <w:p w14:paraId="000001D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284" w:right="0" w:hanging="360"/>
        <w:jc w:val="left"/>
        <w:rPr>
          <w:rFonts w:ascii="Cambria" w:hAnsi="Cambria" w:eastAsia="Cambria" w:cs="Cambria"/>
          <w:smallCaps w:val="0"/>
          <w:strike w:val="0"/>
          <w:u w:val="none"/>
          <w:shd w:val="clear" w:fill="auto"/>
          <w:vertAlign w:val="baseline"/>
        </w:rPr>
      </w:pPr>
      <w:r>
        <w:rPr>
          <w:rFonts w:ascii="Cambria" w:hAnsi="Cambria" w:eastAsia="Cambria" w:cs="Cambria"/>
          <w:b/>
          <w:bCs/>
          <w:i w:val="0"/>
          <w:iCs w:val="0"/>
          <w:smallCaps w:val="0"/>
          <w:strike w:val="0"/>
          <w:color w:val="000000"/>
          <w:sz w:val="20"/>
          <w:szCs w:val="20"/>
          <w:u w:val="none"/>
          <w:shd w:val="clear" w:fill="auto"/>
          <w:vertAlign w:val="baseline"/>
          <w:rtl w:val="0"/>
        </w:rPr>
        <w:t xml:space="preserve">Monitoring dan Evaluasi </w:t>
      </w:r>
    </w:p>
    <w:p w14:paraId="1E36507C">
      <w:pPr>
        <w:spacing w:before="240" w:after="240"/>
        <w:ind w:left="283" w:firstLine="425"/>
        <w:jc w:val="both"/>
        <w:rPr>
          <w:rFonts w:ascii="Cambria" w:hAnsi="Cambria" w:eastAsia="Cambria" w:cs="Cambria"/>
          <w:sz w:val="20"/>
          <w:szCs w:val="20"/>
          <w:rtl w:val="0"/>
        </w:rPr>
      </w:pPr>
      <w:r>
        <w:rPr>
          <w:rFonts w:ascii="Cambria" w:hAnsi="Cambria" w:eastAsia="Cambria" w:cs="Cambria"/>
          <w:sz w:val="20"/>
          <w:szCs w:val="20"/>
          <w:rtl w:val="0"/>
        </w:rPr>
        <w:t>Monitoring dilakukan pada setiap akhir sprint melalui sprint review antara tim dan manajer proyek untuk mengevaluasi progress pengembangan modul terhadap product backlog. Evaluasi akhir dilakukan di akhir proyek dengan indikator ketercapaian sebagai berikut:</w:t>
      </w:r>
    </w:p>
    <w:p w14:paraId="3A646A22">
      <w:pPr>
        <w:numPr>
          <w:ilvl w:val="0"/>
          <w:numId w:val="15"/>
        </w:numPr>
        <w:spacing w:before="240" w:after="240"/>
        <w:ind w:left="425" w:leftChars="0" w:hanging="425" w:firstLineChars="0"/>
        <w:jc w:val="both"/>
        <w:rPr>
          <w:rFonts w:ascii="Cambria" w:hAnsi="Cambria" w:eastAsia="Cambria" w:cs="Cambria"/>
          <w:sz w:val="20"/>
          <w:szCs w:val="20"/>
          <w:rtl w:val="0"/>
        </w:rPr>
      </w:pPr>
      <w:r>
        <w:rPr>
          <w:rFonts w:ascii="Cambria" w:hAnsi="Cambria" w:eastAsia="Cambria" w:cs="Cambria"/>
          <w:sz w:val="20"/>
          <w:szCs w:val="20"/>
          <w:rtl w:val="0"/>
        </w:rPr>
        <w:t>Modul input laporan (5 poin) dan autentikasi Personnel/SPV berhasil diimplementasikan</w:t>
      </w:r>
    </w:p>
    <w:p w14:paraId="167E67EB">
      <w:pPr>
        <w:numPr>
          <w:ilvl w:val="0"/>
          <w:numId w:val="15"/>
        </w:numPr>
        <w:spacing w:before="240" w:after="240"/>
        <w:ind w:left="425" w:leftChars="0" w:hanging="425" w:firstLineChars="0"/>
        <w:jc w:val="both"/>
        <w:rPr>
          <w:rFonts w:ascii="Cambria" w:hAnsi="Cambria" w:eastAsia="Cambria" w:cs="Cambria"/>
          <w:sz w:val="20"/>
          <w:szCs w:val="20"/>
          <w:rtl w:val="0"/>
        </w:rPr>
      </w:pPr>
      <w:r>
        <w:rPr>
          <w:rFonts w:ascii="Cambria" w:hAnsi="Cambria" w:eastAsia="Cambria" w:cs="Cambria"/>
          <w:sz w:val="20"/>
          <w:szCs w:val="20"/>
          <w:rtl w:val="0"/>
        </w:rPr>
        <w:t xml:space="preserve">Sistem berhasil terintegrasi dengan API AI pihak ketiga untuk ringkasan &amp; klasifikasi laporan, dengan F1-score klasifikasi minimal </w:t>
      </w:r>
      <w:r>
        <w:rPr>
          <w:rFonts w:ascii="Cambria" w:hAnsi="Cambria" w:eastAsia="Cambria" w:cs="Cambria"/>
          <w:sz w:val="20"/>
          <w:szCs w:val="20"/>
          <w:highlight w:val="yellow"/>
          <w:rtl w:val="0"/>
        </w:rPr>
        <w:t>0,80</w:t>
      </w:r>
      <w:r>
        <w:rPr>
          <w:rFonts w:ascii="Cambria" w:hAnsi="Cambria" w:eastAsia="Cambria" w:cs="Cambria"/>
          <w:sz w:val="20"/>
          <w:szCs w:val="20"/>
          <w:rtl w:val="0"/>
        </w:rPr>
        <w:t xml:space="preserve"> pada dataset uji berlabel</w:t>
      </w:r>
    </w:p>
    <w:p w14:paraId="6D3AE266">
      <w:pPr>
        <w:numPr>
          <w:ilvl w:val="0"/>
          <w:numId w:val="15"/>
        </w:numPr>
        <w:spacing w:before="240" w:after="240"/>
        <w:ind w:left="425" w:leftChars="0" w:hanging="425" w:firstLineChars="0"/>
        <w:jc w:val="both"/>
        <w:rPr>
          <w:rFonts w:ascii="Cambria" w:hAnsi="Cambria" w:eastAsia="Cambria" w:cs="Cambria"/>
          <w:sz w:val="20"/>
          <w:szCs w:val="20"/>
          <w:rtl w:val="0"/>
        </w:rPr>
      </w:pPr>
      <w:r>
        <w:rPr>
          <w:rFonts w:ascii="Cambria" w:hAnsi="Cambria" w:eastAsia="Cambria" w:cs="Cambria"/>
          <w:sz w:val="20"/>
          <w:szCs w:val="20"/>
          <w:rtl w:val="0"/>
        </w:rPr>
        <w:t>Fitur unggah lampiran berhasil mengekstrak teks dari dokumen .docx, .pdf (non-scan), dan .txt sesuai template, serta menampilkan peringatan apabila lampiran tidak dapat dibaca</w:t>
      </w:r>
    </w:p>
    <w:p w14:paraId="32085B38">
      <w:pPr>
        <w:numPr>
          <w:ilvl w:val="0"/>
          <w:numId w:val="15"/>
        </w:numPr>
        <w:spacing w:before="240" w:after="240"/>
        <w:ind w:left="425" w:leftChars="0" w:hanging="425" w:firstLineChars="0"/>
        <w:jc w:val="both"/>
        <w:rPr>
          <w:rFonts w:ascii="Cambria" w:hAnsi="Cambria" w:eastAsia="Cambria" w:cs="Cambria"/>
          <w:sz w:val="20"/>
          <w:szCs w:val="20"/>
          <w:rtl w:val="0"/>
        </w:rPr>
      </w:pPr>
      <w:r>
        <w:rPr>
          <w:rFonts w:ascii="Cambria" w:hAnsi="Cambria" w:eastAsia="Cambria" w:cs="Cambria"/>
          <w:sz w:val="20"/>
          <w:szCs w:val="20"/>
          <w:rtl w:val="0"/>
        </w:rPr>
        <w:t>Dashboard SPV berhasil menampilkan ringkasan progress tim dan riwayat laporan</w:t>
      </w:r>
    </w:p>
    <w:p w14:paraId="7E11AFAC">
      <w:pPr>
        <w:numPr>
          <w:ilvl w:val="0"/>
          <w:numId w:val="15"/>
        </w:numPr>
        <w:spacing w:before="240" w:after="240"/>
        <w:ind w:left="425" w:leftChars="0" w:hanging="425" w:firstLineChars="0"/>
        <w:jc w:val="both"/>
        <w:rPr>
          <w:rFonts w:ascii="Cambria" w:hAnsi="Cambria" w:eastAsia="Cambria" w:cs="Cambria"/>
          <w:sz w:val="20"/>
          <w:szCs w:val="20"/>
          <w:rtl w:val="0"/>
        </w:rPr>
      </w:pPr>
      <w:r>
        <w:rPr>
          <w:rFonts w:ascii="Cambria" w:hAnsi="Cambria" w:eastAsia="Cambria" w:cs="Cambria"/>
          <w:sz w:val="20"/>
          <w:szCs w:val="20"/>
          <w:rtl w:val="0"/>
        </w:rPr>
        <w:t>Sistem lolos pengujian fungsional dan usability testing dari calon pengguna</w:t>
      </w:r>
    </w:p>
    <w:p w14:paraId="568D5588">
      <w:pPr>
        <w:numPr>
          <w:ilvl w:val="0"/>
          <w:numId w:val="15"/>
        </w:numPr>
        <w:spacing w:before="240" w:after="240"/>
        <w:ind w:left="425" w:leftChars="0" w:hanging="425" w:firstLineChars="0"/>
        <w:jc w:val="both"/>
        <w:rPr>
          <w:rFonts w:ascii="Cambria" w:hAnsi="Cambria" w:eastAsia="Cambria" w:cs="Cambria"/>
          <w:sz w:val="20"/>
          <w:szCs w:val="20"/>
          <w:rtl w:val="0"/>
        </w:rPr>
      </w:pPr>
      <w:r>
        <w:rPr>
          <w:rFonts w:ascii="Cambria" w:hAnsi="Cambria" w:eastAsia="Cambria" w:cs="Cambria"/>
          <w:sz w:val="20"/>
          <w:szCs w:val="20"/>
          <w:rtl w:val="0"/>
        </w:rPr>
        <w:t>Seluruh luaran (laporan akhir, manual book, poster, file &amp; video presentasi, video demo) selesai sesuai jadwal</w:t>
      </w:r>
    </w:p>
    <w:p w14:paraId="000001D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284" w:right="0" w:firstLine="0"/>
        <w:jc w:val="both"/>
        <w:rPr>
          <w:rFonts w:ascii="Cambria" w:hAnsi="Cambria" w:eastAsia="Cambria" w:cs="Cambria"/>
          <w:b w:val="0"/>
          <w:bCs w:val="0"/>
          <w:i/>
          <w:iCs/>
          <w:smallCaps w:val="0"/>
          <w:strike w:val="0"/>
          <w:color w:val="000000"/>
          <w:sz w:val="20"/>
          <w:szCs w:val="20"/>
          <w:u w:val="none"/>
          <w:shd w:val="clear" w:fill="auto"/>
          <w:vertAlign w:val="baseline"/>
        </w:rPr>
      </w:pPr>
    </w:p>
    <w:p w14:paraId="000001D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284" w:right="0" w:firstLine="0"/>
        <w:jc w:val="left"/>
        <w:rPr>
          <w:rFonts w:ascii="Cambria" w:hAnsi="Cambria" w:eastAsia="Cambria" w:cs="Cambria"/>
          <w:b w:val="0"/>
          <w:bCs w:val="0"/>
          <w:i/>
          <w:iCs/>
          <w:smallCaps w:val="0"/>
          <w:strike w:val="0"/>
          <w:color w:val="808080"/>
          <w:sz w:val="20"/>
          <w:szCs w:val="20"/>
          <w:u w:val="none"/>
          <w:shd w:val="clear" w:fill="auto"/>
          <w:vertAlign w:val="baseline"/>
        </w:rPr>
      </w:pPr>
    </w:p>
    <w:p w14:paraId="000001D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284" w:right="0" w:hanging="360"/>
        <w:jc w:val="left"/>
        <w:rPr>
          <w:rFonts w:ascii="Cambria" w:hAnsi="Cambria" w:eastAsia="Cambria" w:cs="Cambria"/>
          <w:smallCaps w:val="0"/>
          <w:strike w:val="0"/>
          <w:u w:val="none"/>
          <w:shd w:val="clear" w:fill="auto"/>
          <w:vertAlign w:val="baseline"/>
        </w:rPr>
      </w:pPr>
      <w:r>
        <w:rPr>
          <w:rFonts w:ascii="Cambria" w:hAnsi="Cambria" w:eastAsia="Cambria" w:cs="Cambria"/>
          <w:b/>
          <w:bCs/>
          <w:i w:val="0"/>
          <w:iCs w:val="0"/>
          <w:smallCaps w:val="0"/>
          <w:strike w:val="0"/>
          <w:color w:val="000000"/>
          <w:sz w:val="20"/>
          <w:szCs w:val="20"/>
          <w:u w:val="none"/>
          <w:shd w:val="clear" w:fill="auto"/>
          <w:vertAlign w:val="baseline"/>
          <w:rtl w:val="0"/>
        </w:rPr>
        <w:t>Riwayat Perubahan Proyek yang akan ditangani</w:t>
      </w:r>
    </w:p>
    <w:tbl>
      <w:tblPr>
        <w:tblStyle w:val="39"/>
        <w:tblW w:w="9854"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56"/>
        <w:gridCol w:w="4036"/>
        <w:gridCol w:w="3362"/>
      </w:tblGrid>
      <w:tr w14:paraId="6CAD81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D9D9D9"/>
          </w:tcPr>
          <w:p w14:paraId="000001DF">
            <w:pPr>
              <w:spacing w:after="0"/>
              <w:jc w:val="center"/>
              <w:rPr>
                <w:rFonts w:ascii="Cambria" w:hAnsi="Cambria" w:eastAsia="Cambria" w:cs="Cambria"/>
                <w:b/>
                <w:bCs/>
                <w:color w:val="000000"/>
                <w:sz w:val="18"/>
                <w:szCs w:val="18"/>
              </w:rPr>
            </w:pPr>
            <w:r>
              <w:rPr>
                <w:rFonts w:ascii="Cambria" w:hAnsi="Cambria" w:eastAsia="Cambria" w:cs="Cambria"/>
                <w:b/>
                <w:bCs/>
                <w:color w:val="000000"/>
                <w:sz w:val="18"/>
                <w:szCs w:val="18"/>
                <w:rtl w:val="0"/>
              </w:rPr>
              <w:t>No. Revisi/tanggal</w:t>
            </w:r>
          </w:p>
        </w:tc>
        <w:tc>
          <w:tcPr>
            <w:shd w:val="clear" w:color="auto" w:fill="D9D9D9"/>
          </w:tcPr>
          <w:p w14:paraId="000001E0">
            <w:pPr>
              <w:spacing w:after="0"/>
              <w:jc w:val="center"/>
              <w:rPr>
                <w:rFonts w:ascii="Cambria" w:hAnsi="Cambria" w:eastAsia="Cambria" w:cs="Cambria"/>
                <w:b/>
                <w:bCs/>
                <w:color w:val="000000"/>
                <w:sz w:val="18"/>
                <w:szCs w:val="18"/>
              </w:rPr>
            </w:pPr>
            <w:r>
              <w:rPr>
                <w:rFonts w:ascii="Cambria" w:hAnsi="Cambria" w:eastAsia="Cambria" w:cs="Cambria"/>
                <w:b/>
                <w:bCs/>
                <w:color w:val="000000"/>
                <w:sz w:val="18"/>
                <w:szCs w:val="18"/>
                <w:rtl w:val="0"/>
              </w:rPr>
              <w:t>Deskripsi Perubahan</w:t>
            </w:r>
          </w:p>
        </w:tc>
        <w:tc>
          <w:tcPr>
            <w:shd w:val="clear" w:color="auto" w:fill="D9D9D9"/>
          </w:tcPr>
          <w:p w14:paraId="000001E1">
            <w:pPr>
              <w:spacing w:after="0"/>
              <w:jc w:val="center"/>
              <w:rPr>
                <w:rFonts w:ascii="Cambria" w:hAnsi="Cambria" w:eastAsia="Cambria" w:cs="Cambria"/>
                <w:b/>
                <w:bCs/>
                <w:i/>
                <w:iCs/>
                <w:color w:val="000000"/>
                <w:sz w:val="18"/>
                <w:szCs w:val="18"/>
              </w:rPr>
            </w:pPr>
            <w:r>
              <w:rPr>
                <w:rFonts w:ascii="Cambria" w:hAnsi="Cambria" w:eastAsia="Cambria" w:cs="Cambria"/>
                <w:b/>
                <w:bCs/>
                <w:i/>
                <w:iCs/>
                <w:color w:val="000000"/>
                <w:sz w:val="18"/>
                <w:szCs w:val="18"/>
                <w:rtl w:val="0"/>
              </w:rPr>
              <w:t>Originator</w:t>
            </w:r>
          </w:p>
        </w:tc>
      </w:tr>
      <w:tr w14:paraId="377B5D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E2">
            <w:pPr>
              <w:spacing w:after="0"/>
              <w:rPr>
                <w:rFonts w:ascii="Cambria" w:hAnsi="Cambria" w:eastAsia="Cambria" w:cs="Cambria"/>
                <w:color w:val="000000"/>
                <w:sz w:val="18"/>
                <w:szCs w:val="18"/>
              </w:rPr>
            </w:pPr>
            <w:r>
              <w:rPr>
                <w:rFonts w:ascii="Cambria" w:hAnsi="Cambria" w:eastAsia="Cambria" w:cs="Cambria"/>
                <w:color w:val="000000"/>
                <w:sz w:val="18"/>
                <w:szCs w:val="18"/>
              </w:rPr>
              <w:t>Revisi 1 / 03-10-2026</w:t>
            </w:r>
          </w:p>
        </w:tc>
        <w:tc>
          <w:p w14:paraId="000001E3">
            <w:pPr>
              <w:spacing w:after="0"/>
              <w:rPr>
                <w:rFonts w:ascii="Cambria" w:hAnsi="Cambria" w:eastAsia="Cambria" w:cs="Cambria"/>
                <w:color w:val="000000"/>
                <w:sz w:val="18"/>
                <w:szCs w:val="18"/>
              </w:rPr>
            </w:pPr>
            <w:r>
              <w:rPr>
                <w:rFonts w:ascii="Cambria" w:hAnsi="Cambria" w:eastAsia="Cambria" w:cs="Cambria"/>
                <w:color w:val="000000"/>
                <w:sz w:val="18"/>
                <w:szCs w:val="18"/>
              </w:rPr>
              <w:t>Penambahan fitur unggah lampiran progress (.docx/.pdf/.txt) beserta ekstraksi teks; penyesuaian Ruang Lingkup, Desain Umum, Gambar 2.1–2.3, Kebutuhan Peralatan, HIRARC, Estimasi Waktu, Biaya, dan indikator Monitoring &amp; Evaluasi; penyeragaman kategori klasifikasi (selesai, pending, kendala, improvement)</w:t>
            </w:r>
          </w:p>
        </w:tc>
        <w:tc>
          <w:p w14:paraId="000001E4">
            <w:pPr>
              <w:spacing w:after="0"/>
              <w:rPr>
                <w:rFonts w:ascii="Cambria" w:hAnsi="Cambria" w:eastAsia="Cambria" w:cs="Cambria"/>
                <w:i/>
                <w:iCs/>
                <w:color w:val="000000"/>
                <w:sz w:val="18"/>
                <w:szCs w:val="18"/>
              </w:rPr>
            </w:pPr>
            <w:r>
              <w:rPr>
                <w:rFonts w:ascii="Cambria" w:hAnsi="Cambria" w:eastAsia="Cambria" w:cs="Cambria"/>
                <w:i/>
                <w:iCs/>
                <w:color w:val="000000"/>
                <w:sz w:val="18"/>
                <w:szCs w:val="18"/>
              </w:rPr>
              <w:t>Tim Proyek</w:t>
            </w:r>
          </w:p>
        </w:tc>
      </w:tr>
      <w:tr w14:paraId="399C0D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E5">
            <w:pPr>
              <w:spacing w:after="0"/>
              <w:rPr>
                <w:rFonts w:ascii="Cambria" w:hAnsi="Cambria" w:eastAsia="Cambria" w:cs="Cambria"/>
                <w:color w:val="000000"/>
                <w:sz w:val="18"/>
                <w:szCs w:val="18"/>
              </w:rPr>
            </w:pPr>
          </w:p>
        </w:tc>
        <w:tc>
          <w:p w14:paraId="000001E6">
            <w:pPr>
              <w:spacing w:after="0"/>
              <w:rPr>
                <w:rFonts w:ascii="Cambria" w:hAnsi="Cambria" w:eastAsia="Cambria" w:cs="Cambria"/>
                <w:color w:val="000000"/>
                <w:sz w:val="18"/>
                <w:szCs w:val="18"/>
              </w:rPr>
            </w:pPr>
          </w:p>
        </w:tc>
        <w:tc>
          <w:p w14:paraId="000001E7">
            <w:pPr>
              <w:spacing w:after="0"/>
              <w:rPr>
                <w:rFonts w:ascii="Cambria" w:hAnsi="Cambria" w:eastAsia="Cambria" w:cs="Cambria"/>
                <w:i/>
                <w:iCs/>
                <w:color w:val="000000"/>
                <w:sz w:val="18"/>
                <w:szCs w:val="18"/>
              </w:rPr>
            </w:pPr>
          </w:p>
        </w:tc>
      </w:tr>
      <w:tr w14:paraId="33D2A4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E8">
            <w:pPr>
              <w:spacing w:after="0"/>
              <w:rPr>
                <w:rFonts w:ascii="Cambria" w:hAnsi="Cambria" w:eastAsia="Cambria" w:cs="Cambria"/>
                <w:color w:val="000000"/>
                <w:sz w:val="18"/>
                <w:szCs w:val="18"/>
              </w:rPr>
            </w:pPr>
          </w:p>
        </w:tc>
        <w:tc>
          <w:p w14:paraId="000001E9">
            <w:pPr>
              <w:spacing w:after="0"/>
              <w:rPr>
                <w:rFonts w:ascii="Cambria" w:hAnsi="Cambria" w:eastAsia="Cambria" w:cs="Cambria"/>
                <w:color w:val="000000"/>
                <w:sz w:val="18"/>
                <w:szCs w:val="18"/>
              </w:rPr>
            </w:pPr>
          </w:p>
        </w:tc>
        <w:tc>
          <w:p w14:paraId="000001EA">
            <w:pPr>
              <w:spacing w:after="0"/>
              <w:rPr>
                <w:rFonts w:ascii="Cambria" w:hAnsi="Cambria" w:eastAsia="Cambria" w:cs="Cambria"/>
                <w:i/>
                <w:iCs/>
                <w:color w:val="000000"/>
                <w:sz w:val="18"/>
                <w:szCs w:val="18"/>
              </w:rPr>
            </w:pPr>
          </w:p>
        </w:tc>
      </w:tr>
      <w:tr w14:paraId="6FA9CB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EB">
            <w:pPr>
              <w:spacing w:after="0"/>
              <w:rPr>
                <w:rFonts w:ascii="Cambria" w:hAnsi="Cambria" w:eastAsia="Cambria" w:cs="Cambria"/>
                <w:color w:val="000000"/>
                <w:sz w:val="18"/>
                <w:szCs w:val="18"/>
              </w:rPr>
            </w:pPr>
          </w:p>
        </w:tc>
        <w:tc>
          <w:p w14:paraId="000001EC">
            <w:pPr>
              <w:spacing w:after="0"/>
              <w:rPr>
                <w:rFonts w:ascii="Cambria" w:hAnsi="Cambria" w:eastAsia="Cambria" w:cs="Cambria"/>
                <w:color w:val="000000"/>
                <w:sz w:val="18"/>
                <w:szCs w:val="18"/>
              </w:rPr>
            </w:pPr>
          </w:p>
        </w:tc>
        <w:tc>
          <w:p w14:paraId="000001ED">
            <w:pPr>
              <w:spacing w:after="0"/>
              <w:rPr>
                <w:rFonts w:ascii="Cambria" w:hAnsi="Cambria" w:eastAsia="Cambria" w:cs="Cambria"/>
                <w:i/>
                <w:iCs/>
                <w:color w:val="000000"/>
                <w:sz w:val="18"/>
                <w:szCs w:val="18"/>
              </w:rPr>
            </w:pPr>
          </w:p>
        </w:tc>
      </w:tr>
      <w:tr w14:paraId="2F14D6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EE">
            <w:pPr>
              <w:spacing w:after="0"/>
              <w:jc w:val="center"/>
              <w:rPr>
                <w:rFonts w:ascii="Cambria" w:hAnsi="Cambria" w:eastAsia="Cambria" w:cs="Cambria"/>
                <w:color w:val="000000"/>
                <w:sz w:val="18"/>
                <w:szCs w:val="18"/>
              </w:rPr>
            </w:pPr>
            <w:r>
              <w:rPr>
                <w:rFonts w:ascii="Cambria" w:hAnsi="Cambria" w:eastAsia="Cambria" w:cs="Cambria"/>
                <w:color w:val="000000"/>
                <w:sz w:val="18"/>
                <w:szCs w:val="18"/>
                <w:rtl w:val="0"/>
              </w:rPr>
              <w:t>…</w:t>
            </w:r>
          </w:p>
        </w:tc>
        <w:tc>
          <w:p w14:paraId="000001EF">
            <w:pPr>
              <w:spacing w:after="0"/>
              <w:jc w:val="center"/>
              <w:rPr>
                <w:rFonts w:ascii="Cambria" w:hAnsi="Cambria" w:eastAsia="Cambria" w:cs="Cambria"/>
                <w:color w:val="000000"/>
                <w:sz w:val="18"/>
                <w:szCs w:val="18"/>
              </w:rPr>
            </w:pPr>
            <w:r>
              <w:rPr>
                <w:rFonts w:ascii="Cambria" w:hAnsi="Cambria" w:eastAsia="Cambria" w:cs="Cambria"/>
                <w:color w:val="000000"/>
                <w:sz w:val="18"/>
                <w:szCs w:val="18"/>
                <w:rtl w:val="0"/>
              </w:rPr>
              <w:t>…</w:t>
            </w:r>
          </w:p>
        </w:tc>
        <w:tc>
          <w:p w14:paraId="000001F0">
            <w:pPr>
              <w:spacing w:after="0"/>
              <w:jc w:val="center"/>
              <w:rPr>
                <w:rFonts w:ascii="Cambria" w:hAnsi="Cambria" w:eastAsia="Cambria" w:cs="Cambria"/>
                <w:i/>
                <w:iCs/>
                <w:color w:val="000000"/>
                <w:sz w:val="18"/>
                <w:szCs w:val="18"/>
              </w:rPr>
            </w:pPr>
            <w:r>
              <w:rPr>
                <w:rFonts w:ascii="Cambria" w:hAnsi="Cambria" w:eastAsia="Cambria" w:cs="Cambria"/>
                <w:i/>
                <w:iCs/>
                <w:color w:val="000000"/>
                <w:sz w:val="18"/>
                <w:szCs w:val="18"/>
                <w:rtl w:val="0"/>
              </w:rPr>
              <w:t>…</w:t>
            </w:r>
          </w:p>
        </w:tc>
      </w:tr>
    </w:tbl>
    <w:p w14:paraId="000001F1">
      <w:pPr>
        <w:rPr>
          <w:rFonts w:ascii="Cambria" w:hAnsi="Cambria" w:eastAsia="Cambria" w:cs="Cambria"/>
          <w:b/>
          <w:bCs/>
          <w:color w:val="000000"/>
          <w:sz w:val="20"/>
          <w:szCs w:val="20"/>
        </w:rPr>
      </w:pPr>
    </w:p>
    <w:p w14:paraId="000001F2">
      <w:pPr>
        <w:rPr>
          <w:rFonts w:ascii="Cambria" w:hAnsi="Cambria" w:eastAsia="Cambria" w:cs="Cambria"/>
          <w:b/>
          <w:bCs/>
          <w:color w:val="000000"/>
          <w:sz w:val="20"/>
          <w:szCs w:val="20"/>
        </w:rPr>
      </w:pPr>
    </w:p>
    <w:p w14:paraId="000001F3">
      <w:pPr>
        <w:spacing w:after="0"/>
        <w:jc w:val="center"/>
        <w:rPr>
          <w:rFonts w:ascii="Cambria" w:hAnsi="Cambria" w:eastAsia="Cambria" w:cs="Cambria"/>
          <w:b/>
          <w:bCs/>
          <w:sz w:val="20"/>
          <w:szCs w:val="20"/>
        </w:rPr>
      </w:pPr>
      <w:r>
        <w:rPr>
          <w:rFonts w:ascii="Cambria" w:hAnsi="Cambria" w:eastAsia="Cambria" w:cs="Cambria"/>
          <w:b/>
          <w:bCs/>
          <w:color w:val="000000"/>
          <w:sz w:val="20"/>
          <w:szCs w:val="20"/>
          <w:rtl w:val="0"/>
        </w:rPr>
        <w:t>Tanda Tangan Persetujuan</w:t>
      </w:r>
    </w:p>
    <w:p w14:paraId="000001F4">
      <w:pPr>
        <w:ind w:left="-76" w:firstLine="0"/>
        <w:jc w:val="center"/>
        <w:rPr>
          <w:rFonts w:ascii="Cambria" w:hAnsi="Cambria" w:eastAsia="Cambria" w:cs="Cambria"/>
          <w:b/>
          <w:bCs/>
          <w:sz w:val="20"/>
          <w:szCs w:val="20"/>
        </w:rPr>
      </w:pPr>
      <w:r>
        <w:rPr>
          <w:rFonts w:ascii="Cambria" w:hAnsi="Cambria" w:eastAsia="Cambria" w:cs="Cambria"/>
          <w:b/>
          <w:bCs/>
          <w:sz w:val="20"/>
          <w:szCs w:val="20"/>
          <w:rtl w:val="0"/>
        </w:rPr>
        <w:t>Batam, DD/MM/YY</w:t>
      </w:r>
    </w:p>
    <w:p w14:paraId="000001F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284" w:right="0" w:firstLine="0"/>
        <w:jc w:val="left"/>
        <w:rPr>
          <w:rFonts w:ascii="Cambria" w:hAnsi="Cambria" w:eastAsia="Cambria" w:cs="Cambria"/>
          <w:b/>
          <w:bCs/>
          <w:i w:val="0"/>
          <w:iCs w:val="0"/>
          <w:smallCaps w:val="0"/>
          <w:strike w:val="0"/>
          <w:color w:val="000000"/>
          <w:sz w:val="20"/>
          <w:szCs w:val="20"/>
          <w:u w:val="none"/>
          <w:shd w:val="clear" w:fill="auto"/>
          <w:vertAlign w:val="baseline"/>
        </w:rPr>
      </w:pPr>
      <w:r>
        <w:rPr>
          <w:rFonts w:ascii="Cambria" w:hAnsi="Cambria" w:eastAsia="Cambria" w:cs="Cambria"/>
          <w:b/>
          <w:bCs/>
          <w:i w:val="0"/>
          <w:iCs w:val="0"/>
          <w:smallCaps w:val="0"/>
          <w:strike w:val="0"/>
          <w:color w:val="000000"/>
          <w:sz w:val="20"/>
          <w:szCs w:val="20"/>
          <w:u w:val="none"/>
          <w:shd w:val="clear" w:fill="auto"/>
          <w:vertAlign w:val="baseline"/>
          <w:rtl w:val="0"/>
        </w:rPr>
        <w:br w:type="textWrapping"/>
      </w:r>
    </w:p>
    <w:p w14:paraId="000001F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284" w:right="0" w:firstLine="0"/>
        <w:jc w:val="left"/>
        <w:rPr>
          <w:rFonts w:ascii="Cambria" w:hAnsi="Cambria" w:eastAsia="Cambria" w:cs="Cambria"/>
          <w:b/>
          <w:bCs/>
          <w:i w:val="0"/>
          <w:iCs w:val="0"/>
          <w:smallCaps w:val="0"/>
          <w:strike w:val="0"/>
          <w:color w:val="000000"/>
          <w:sz w:val="20"/>
          <w:szCs w:val="20"/>
          <w:u w:val="none"/>
          <w:shd w:val="clear" w:fill="auto"/>
          <w:vertAlign w:val="baseline"/>
        </w:rPr>
      </w:pPr>
    </w:p>
    <w:p w14:paraId="000001F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284" w:right="0" w:firstLine="0"/>
        <w:jc w:val="left"/>
        <w:rPr>
          <w:rFonts w:ascii="Cambria" w:hAnsi="Cambria" w:eastAsia="Cambria" w:cs="Cambria"/>
          <w:b/>
          <w:bCs/>
          <w:i w:val="0"/>
          <w:iCs w:val="0"/>
          <w:smallCaps w:val="0"/>
          <w:strike w:val="0"/>
          <w:color w:val="000000"/>
          <w:sz w:val="20"/>
          <w:szCs w:val="20"/>
          <w:u w:val="none"/>
          <w:shd w:val="clear" w:fill="auto"/>
          <w:vertAlign w:val="baseline"/>
        </w:rPr>
      </w:pPr>
    </w:p>
    <w:tbl>
      <w:tblPr>
        <w:tblStyle w:val="40"/>
        <w:tblW w:w="9629" w:type="dxa"/>
        <w:jc w:val="center"/>
        <w:tblLayout w:type="fixed"/>
        <w:tblCellMar>
          <w:top w:w="0" w:type="dxa"/>
          <w:left w:w="115" w:type="dxa"/>
          <w:bottom w:w="0" w:type="dxa"/>
          <w:right w:w="115" w:type="dxa"/>
        </w:tblCellMar>
      </w:tblPr>
      <w:tblGrid>
        <w:gridCol w:w="2076"/>
        <w:gridCol w:w="329"/>
        <w:gridCol w:w="2126"/>
        <w:gridCol w:w="284"/>
        <w:gridCol w:w="2126"/>
        <w:gridCol w:w="284"/>
        <w:gridCol w:w="2404"/>
      </w:tblGrid>
      <w:tr w14:paraId="37301B28">
        <w:tblPrEx>
          <w:tblCellMar>
            <w:top w:w="0" w:type="dxa"/>
            <w:left w:w="115" w:type="dxa"/>
            <w:bottom w:w="0" w:type="dxa"/>
            <w:right w:w="115" w:type="dxa"/>
          </w:tblCellMar>
        </w:tblPrEx>
        <w:trPr>
          <w:jc w:val="center"/>
        </w:trPr>
        <w:tc>
          <w:tcPr>
            <w:tcBorders>
              <w:bottom w:val="single" w:color="000000" w:sz="4" w:space="0"/>
            </w:tcBorders>
            <w:shd w:val="clear" w:color="auto" w:fill="auto"/>
          </w:tcPr>
          <w:p w14:paraId="000001F8">
            <w:pPr>
              <w:spacing w:after="0"/>
              <w:jc w:val="center"/>
              <w:rPr>
                <w:rFonts w:ascii="Cambria" w:hAnsi="Cambria" w:eastAsia="Cambria" w:cs="Cambria"/>
                <w:b/>
                <w:bCs/>
                <w:sz w:val="20"/>
                <w:szCs w:val="20"/>
              </w:rPr>
            </w:pPr>
            <w:r>
              <w:drawing>
                <wp:inline distT="0" distB="0" distL="114300" distR="114300">
                  <wp:extent cx="865505" cy="873125"/>
                  <wp:effectExtent l="0" t="0" r="3175" b="1079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0"/>
                          <a:stretch>
                            <a:fillRect/>
                          </a:stretch>
                        </pic:blipFill>
                        <pic:spPr>
                          <a:xfrm>
                            <a:off x="0" y="0"/>
                            <a:ext cx="865505" cy="873125"/>
                          </a:xfrm>
                          <a:prstGeom prst="rect">
                            <a:avLst/>
                          </a:prstGeom>
                          <a:noFill/>
                          <a:ln>
                            <a:noFill/>
                          </a:ln>
                        </pic:spPr>
                      </pic:pic>
                    </a:graphicData>
                  </a:graphic>
                </wp:inline>
              </w:drawing>
            </w:r>
          </w:p>
        </w:tc>
        <w:tc>
          <w:tcPr>
            <w:shd w:val="clear" w:color="auto" w:fill="auto"/>
          </w:tcPr>
          <w:p w14:paraId="000001F9">
            <w:pPr>
              <w:spacing w:after="0"/>
              <w:rPr>
                <w:rFonts w:ascii="Cambria" w:hAnsi="Cambria" w:eastAsia="Cambria" w:cs="Cambria"/>
                <w:b/>
                <w:bCs/>
                <w:sz w:val="20"/>
                <w:szCs w:val="20"/>
              </w:rPr>
            </w:pPr>
          </w:p>
        </w:tc>
        <w:tc>
          <w:tcPr>
            <w:tcBorders>
              <w:bottom w:val="single" w:color="000000" w:sz="4" w:space="0"/>
            </w:tcBorders>
            <w:shd w:val="clear" w:color="auto" w:fill="auto"/>
          </w:tcPr>
          <w:p w14:paraId="000001FA">
            <w:pPr>
              <w:spacing w:after="0"/>
              <w:rPr>
                <w:rFonts w:ascii="Cambria" w:hAnsi="Cambria" w:eastAsia="Cambria" w:cs="Cambria"/>
                <w:b/>
                <w:bCs/>
                <w:sz w:val="20"/>
                <w:szCs w:val="20"/>
              </w:rPr>
            </w:pPr>
          </w:p>
        </w:tc>
        <w:tc>
          <w:tcPr>
            <w:shd w:val="clear" w:color="auto" w:fill="auto"/>
          </w:tcPr>
          <w:p w14:paraId="000001FB">
            <w:pPr>
              <w:spacing w:after="0"/>
              <w:rPr>
                <w:rFonts w:ascii="Cambria" w:hAnsi="Cambria" w:eastAsia="Cambria" w:cs="Cambria"/>
                <w:b/>
                <w:bCs/>
                <w:sz w:val="20"/>
                <w:szCs w:val="20"/>
              </w:rPr>
            </w:pPr>
          </w:p>
        </w:tc>
        <w:tc>
          <w:tcPr>
            <w:tcBorders>
              <w:bottom w:val="single" w:color="000000" w:sz="4" w:space="0"/>
            </w:tcBorders>
            <w:shd w:val="clear" w:color="auto" w:fill="auto"/>
          </w:tcPr>
          <w:p w14:paraId="000001FC">
            <w:pPr>
              <w:spacing w:after="0"/>
              <w:rPr>
                <w:rFonts w:ascii="Cambria" w:hAnsi="Cambria" w:eastAsia="Cambria" w:cs="Cambria"/>
                <w:b/>
                <w:bCs/>
                <w:sz w:val="20"/>
                <w:szCs w:val="20"/>
              </w:rPr>
            </w:pPr>
          </w:p>
        </w:tc>
        <w:tc>
          <w:p w14:paraId="000001FD">
            <w:pPr>
              <w:spacing w:after="0"/>
              <w:rPr>
                <w:rFonts w:ascii="Cambria" w:hAnsi="Cambria" w:eastAsia="Cambria" w:cs="Cambria"/>
                <w:b/>
                <w:bCs/>
                <w:sz w:val="20"/>
                <w:szCs w:val="20"/>
              </w:rPr>
            </w:pPr>
          </w:p>
        </w:tc>
        <w:tc>
          <w:tcPr>
            <w:tcBorders>
              <w:bottom w:val="single" w:color="000000" w:sz="4" w:space="0"/>
            </w:tcBorders>
          </w:tcPr>
          <w:p w14:paraId="000001FE">
            <w:pPr>
              <w:spacing w:after="0"/>
              <w:jc w:val="center"/>
              <w:rPr>
                <w:rFonts w:ascii="Cambria" w:hAnsi="Cambria" w:eastAsia="Cambria" w:cs="Cambria"/>
                <w:b/>
                <w:bCs/>
                <w:sz w:val="20"/>
                <w:szCs w:val="20"/>
              </w:rPr>
            </w:pPr>
            <w:r>
              <w:drawing>
                <wp:inline distT="0" distB="0" distL="114300" distR="114300">
                  <wp:extent cx="889635" cy="897890"/>
                  <wp:effectExtent l="0" t="0" r="9525" b="127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0"/>
                          <a:stretch>
                            <a:fillRect/>
                          </a:stretch>
                        </pic:blipFill>
                        <pic:spPr>
                          <a:xfrm>
                            <a:off x="0" y="0"/>
                            <a:ext cx="889635" cy="897890"/>
                          </a:xfrm>
                          <a:prstGeom prst="rect">
                            <a:avLst/>
                          </a:prstGeom>
                          <a:noFill/>
                          <a:ln>
                            <a:noFill/>
                          </a:ln>
                        </pic:spPr>
                      </pic:pic>
                    </a:graphicData>
                  </a:graphic>
                </wp:inline>
              </w:drawing>
            </w:r>
          </w:p>
        </w:tc>
      </w:tr>
      <w:tr w14:paraId="4BBD0705">
        <w:tblPrEx>
          <w:tblCellMar>
            <w:top w:w="0" w:type="dxa"/>
            <w:left w:w="115" w:type="dxa"/>
            <w:bottom w:w="0" w:type="dxa"/>
            <w:right w:w="115" w:type="dxa"/>
          </w:tblCellMar>
        </w:tblPrEx>
        <w:trPr>
          <w:jc w:val="center"/>
        </w:trPr>
        <w:tc>
          <w:tcPr>
            <w:tcBorders>
              <w:top w:val="single" w:color="000000" w:sz="4" w:space="0"/>
            </w:tcBorders>
            <w:shd w:val="clear" w:color="auto" w:fill="auto"/>
          </w:tcPr>
          <w:p w14:paraId="000001FF">
            <w:pPr>
              <w:spacing w:after="0"/>
              <w:jc w:val="center"/>
              <w:rPr>
                <w:rFonts w:ascii="Cambria" w:hAnsi="Cambria" w:eastAsia="Cambria" w:cs="Cambria"/>
                <w:b/>
                <w:bCs/>
                <w:sz w:val="20"/>
                <w:szCs w:val="20"/>
              </w:rPr>
            </w:pPr>
            <w:r>
              <w:rPr>
                <w:rFonts w:ascii="Cambria" w:hAnsi="Cambria" w:eastAsia="Cambria" w:cs="Cambria"/>
                <w:b/>
                <w:bCs/>
                <w:sz w:val="20"/>
                <w:szCs w:val="20"/>
                <w:rtl w:val="0"/>
              </w:rPr>
              <w:t>Klien</w:t>
            </w:r>
          </w:p>
        </w:tc>
        <w:tc>
          <w:tcPr>
            <w:shd w:val="clear" w:color="auto" w:fill="auto"/>
          </w:tcPr>
          <w:p w14:paraId="00000200">
            <w:pPr>
              <w:spacing w:after="0"/>
              <w:jc w:val="center"/>
              <w:rPr>
                <w:rFonts w:ascii="Cambria" w:hAnsi="Cambria" w:eastAsia="Cambria" w:cs="Cambria"/>
                <w:b/>
                <w:bCs/>
                <w:sz w:val="20"/>
                <w:szCs w:val="20"/>
              </w:rPr>
            </w:pPr>
          </w:p>
        </w:tc>
        <w:tc>
          <w:tcPr>
            <w:tcBorders>
              <w:top w:val="single" w:color="000000" w:sz="4" w:space="0"/>
            </w:tcBorders>
            <w:shd w:val="clear" w:color="auto" w:fill="auto"/>
          </w:tcPr>
          <w:p w14:paraId="00000201">
            <w:pPr>
              <w:spacing w:after="0"/>
              <w:jc w:val="center"/>
              <w:rPr>
                <w:rFonts w:ascii="Cambria" w:hAnsi="Cambria" w:eastAsia="Cambria" w:cs="Cambria"/>
                <w:b/>
                <w:bCs/>
                <w:sz w:val="20"/>
                <w:szCs w:val="20"/>
              </w:rPr>
            </w:pPr>
            <w:r>
              <w:rPr>
                <w:rFonts w:ascii="Cambria" w:hAnsi="Cambria" w:eastAsia="Cambria" w:cs="Cambria"/>
                <w:b/>
                <w:bCs/>
                <w:sz w:val="20"/>
                <w:szCs w:val="20"/>
                <w:rtl w:val="0"/>
              </w:rPr>
              <w:t>P3M</w:t>
            </w:r>
          </w:p>
        </w:tc>
        <w:tc>
          <w:tcPr>
            <w:shd w:val="clear" w:color="auto" w:fill="auto"/>
          </w:tcPr>
          <w:p w14:paraId="00000202">
            <w:pPr>
              <w:spacing w:after="0"/>
              <w:jc w:val="center"/>
              <w:rPr>
                <w:rFonts w:ascii="Cambria" w:hAnsi="Cambria" w:eastAsia="Cambria" w:cs="Cambria"/>
                <w:b/>
                <w:bCs/>
                <w:sz w:val="20"/>
                <w:szCs w:val="20"/>
              </w:rPr>
            </w:pPr>
          </w:p>
        </w:tc>
        <w:tc>
          <w:tcPr>
            <w:tcBorders>
              <w:top w:val="single" w:color="000000" w:sz="4" w:space="0"/>
            </w:tcBorders>
            <w:shd w:val="clear" w:color="auto" w:fill="auto"/>
          </w:tcPr>
          <w:p w14:paraId="00000203">
            <w:pPr>
              <w:spacing w:after="0"/>
              <w:jc w:val="center"/>
              <w:rPr>
                <w:rFonts w:ascii="Cambria" w:hAnsi="Cambria" w:eastAsia="Cambria" w:cs="Cambria"/>
                <w:b/>
                <w:bCs/>
                <w:sz w:val="20"/>
                <w:szCs w:val="20"/>
              </w:rPr>
            </w:pPr>
            <w:r>
              <w:rPr>
                <w:rFonts w:ascii="Cambria" w:hAnsi="Cambria" w:eastAsia="Cambria" w:cs="Cambria"/>
                <w:b/>
                <w:bCs/>
                <w:sz w:val="20"/>
                <w:szCs w:val="20"/>
                <w:rtl w:val="0"/>
              </w:rPr>
              <w:t>SHILAU</w:t>
            </w:r>
          </w:p>
        </w:tc>
        <w:tc>
          <w:p w14:paraId="00000204">
            <w:pPr>
              <w:spacing w:after="0"/>
              <w:jc w:val="center"/>
              <w:rPr>
                <w:rFonts w:ascii="Cambria" w:hAnsi="Cambria" w:eastAsia="Cambria" w:cs="Cambria"/>
                <w:b/>
                <w:bCs/>
                <w:sz w:val="20"/>
                <w:szCs w:val="20"/>
              </w:rPr>
            </w:pPr>
          </w:p>
        </w:tc>
        <w:tc>
          <w:tcPr>
            <w:tcBorders>
              <w:top w:val="single" w:color="000000" w:sz="4" w:space="0"/>
            </w:tcBorders>
          </w:tcPr>
          <w:p w14:paraId="00000205">
            <w:pPr>
              <w:spacing w:after="0"/>
              <w:jc w:val="center"/>
              <w:rPr>
                <w:rFonts w:ascii="Cambria" w:hAnsi="Cambria" w:eastAsia="Cambria" w:cs="Cambria"/>
                <w:b/>
                <w:bCs/>
                <w:sz w:val="20"/>
                <w:szCs w:val="20"/>
              </w:rPr>
            </w:pPr>
            <w:r>
              <w:rPr>
                <w:rFonts w:ascii="Cambria" w:hAnsi="Cambria" w:eastAsia="Cambria" w:cs="Cambria"/>
                <w:b/>
                <w:bCs/>
                <w:sz w:val="20"/>
                <w:szCs w:val="20"/>
                <w:rtl w:val="0"/>
              </w:rPr>
              <w:t>Manajer Proyek</w:t>
            </w:r>
          </w:p>
        </w:tc>
      </w:tr>
    </w:tbl>
    <w:p w14:paraId="00000206">
      <w:pPr>
        <w:rPr>
          <w:rFonts w:ascii="Cambria" w:hAnsi="Cambria" w:eastAsia="Cambria" w:cs="Cambria"/>
          <w:b/>
          <w:bCs/>
          <w:sz w:val="20"/>
          <w:szCs w:val="20"/>
        </w:rPr>
      </w:pPr>
      <w:r>
        <w:drawing>
          <wp:anchor distT="114300" distB="114300" distL="114300" distR="114300" simplePos="0" relativeHeight="251659264" behindDoc="0" locked="0" layoutInCell="1" allowOverlap="1">
            <wp:simplePos x="0" y="0"/>
            <wp:positionH relativeFrom="column">
              <wp:posOffset>142875</wp:posOffset>
            </wp:positionH>
            <wp:positionV relativeFrom="paragraph">
              <wp:posOffset>381000</wp:posOffset>
            </wp:positionV>
            <wp:extent cx="951230" cy="1073150"/>
            <wp:effectExtent l="0" t="0" r="8890" b="8890"/>
            <wp:wrapSquare wrapText="bothSides"/>
            <wp:docPr id="6" name="image6.png"/>
            <wp:cNvGraphicFramePr/>
            <a:graphic xmlns:a="http://schemas.openxmlformats.org/drawingml/2006/main">
              <a:graphicData uri="http://schemas.openxmlformats.org/drawingml/2006/picture">
                <pic:pic xmlns:pic="http://schemas.openxmlformats.org/drawingml/2006/picture">
                  <pic:nvPicPr>
                    <pic:cNvPr id="6" name="image6.png"/>
                    <pic:cNvPicPr preferRelativeResize="0"/>
                  </pic:nvPicPr>
                  <pic:blipFill>
                    <a:blip r:embed="rId11"/>
                    <a:srcRect/>
                    <a:stretch>
                      <a:fillRect/>
                    </a:stretch>
                  </pic:blipFill>
                  <pic:spPr>
                    <a:xfrm>
                      <a:off x="0" y="0"/>
                      <a:ext cx="951547" cy="1073150"/>
                    </a:xfrm>
                    <a:prstGeom prst="rect">
                      <a:avLst/>
                    </a:prstGeom>
                  </pic:spPr>
                </pic:pic>
              </a:graphicData>
            </a:graphic>
          </wp:anchor>
        </w:drawing>
      </w:r>
    </w:p>
    <w:p w14:paraId="00000207">
      <w:pPr>
        <w:rPr>
          <w:rFonts w:ascii="Cambria" w:hAnsi="Cambria" w:eastAsia="Cambria" w:cs="Cambria"/>
          <w:b/>
          <w:bCs/>
          <w:sz w:val="20"/>
          <w:szCs w:val="20"/>
        </w:rPr>
      </w:pPr>
      <w:r>
        <w:drawing>
          <wp:anchor distT="114300" distB="114300" distL="114300" distR="114300" simplePos="0" relativeHeight="251659264" behindDoc="0" locked="0" layoutInCell="1" allowOverlap="1">
            <wp:simplePos x="0" y="0"/>
            <wp:positionH relativeFrom="column">
              <wp:posOffset>1983740</wp:posOffset>
            </wp:positionH>
            <wp:positionV relativeFrom="paragraph">
              <wp:posOffset>144780</wp:posOffset>
            </wp:positionV>
            <wp:extent cx="952500" cy="952500"/>
            <wp:effectExtent l="0" t="0" r="0" b="0"/>
            <wp:wrapSquare wrapText="bothSides"/>
            <wp:docPr id="8" name="image7.png"/>
            <wp:cNvGraphicFramePr/>
            <a:graphic xmlns:a="http://schemas.openxmlformats.org/drawingml/2006/main">
              <a:graphicData uri="http://schemas.openxmlformats.org/drawingml/2006/picture">
                <pic:pic xmlns:pic="http://schemas.openxmlformats.org/drawingml/2006/picture">
                  <pic:nvPicPr>
                    <pic:cNvPr id="8" name="image7.png"/>
                    <pic:cNvPicPr preferRelativeResize="0"/>
                  </pic:nvPicPr>
                  <pic:blipFill>
                    <a:blip r:embed="rId11"/>
                    <a:srcRect/>
                    <a:stretch>
                      <a:fillRect/>
                    </a:stretch>
                  </pic:blipFill>
                  <pic:spPr>
                    <a:xfrm>
                      <a:off x="0" y="0"/>
                      <a:ext cx="952500" cy="952500"/>
                    </a:xfrm>
                    <a:prstGeom prst="rect">
                      <a:avLst/>
                    </a:prstGeom>
                  </pic:spPr>
                </pic:pic>
              </a:graphicData>
            </a:graphic>
          </wp:anchor>
        </w:drawing>
      </w:r>
    </w:p>
    <w:p w14:paraId="00000208">
      <w:pPr>
        <w:rPr>
          <w:rFonts w:ascii="Cambria" w:hAnsi="Cambria" w:eastAsia="Cambria" w:cs="Cambria"/>
          <w:b/>
          <w:bCs/>
          <w:sz w:val="20"/>
          <w:szCs w:val="20"/>
        </w:rPr>
      </w:pPr>
    </w:p>
    <w:p w14:paraId="00000209">
      <w:pPr>
        <w:jc w:val="center"/>
        <w:rPr>
          <w:rFonts w:ascii="Cambria" w:hAnsi="Cambria" w:eastAsia="Cambria" w:cs="Cambria"/>
          <w:b/>
          <w:bCs/>
          <w:sz w:val="20"/>
          <w:szCs w:val="20"/>
        </w:rPr>
      </w:pPr>
      <w:r>
        <w:rPr>
          <w:rFonts w:ascii="Cambria" w:hAnsi="Cambria" w:eastAsia="Cambria" w:cs="Cambria"/>
          <w:b/>
          <w:bCs/>
          <w:sz w:val="20"/>
          <w:szCs w:val="20"/>
          <w:rtl w:val="0"/>
        </w:rPr>
        <w:tab/>
      </w:r>
    </w:p>
    <w:p w14:paraId="0000020A">
      <w:pPr>
        <w:rPr>
          <w:rFonts w:ascii="Cambria" w:hAnsi="Cambria" w:eastAsia="Cambria" w:cs="Cambria"/>
          <w:b/>
          <w:bCs/>
          <w:sz w:val="20"/>
          <w:szCs w:val="20"/>
        </w:rPr>
      </w:pPr>
    </w:p>
    <w:tbl>
      <w:tblPr>
        <w:tblStyle w:val="41"/>
        <w:tblW w:w="9629" w:type="dxa"/>
        <w:jc w:val="center"/>
        <w:tblLayout w:type="fixed"/>
        <w:tblCellMar>
          <w:top w:w="0" w:type="dxa"/>
          <w:left w:w="115" w:type="dxa"/>
          <w:bottom w:w="0" w:type="dxa"/>
          <w:right w:w="115" w:type="dxa"/>
        </w:tblCellMar>
      </w:tblPr>
      <w:tblGrid>
        <w:gridCol w:w="2076"/>
        <w:gridCol w:w="329"/>
        <w:gridCol w:w="2126"/>
        <w:gridCol w:w="284"/>
        <w:gridCol w:w="2126"/>
        <w:gridCol w:w="284"/>
        <w:gridCol w:w="2404"/>
      </w:tblGrid>
      <w:tr w14:paraId="28005A76">
        <w:tblPrEx>
          <w:tblCellMar>
            <w:top w:w="0" w:type="dxa"/>
            <w:left w:w="115" w:type="dxa"/>
            <w:bottom w:w="0" w:type="dxa"/>
            <w:right w:w="115" w:type="dxa"/>
          </w:tblCellMar>
        </w:tblPrEx>
        <w:trPr>
          <w:jc w:val="center"/>
        </w:trPr>
        <w:tc>
          <w:tcPr>
            <w:tcBorders>
              <w:top w:val="single" w:color="000000" w:sz="4" w:space="0"/>
            </w:tcBorders>
            <w:shd w:val="clear" w:color="auto" w:fill="auto"/>
          </w:tcPr>
          <w:p w14:paraId="0000020B">
            <w:pPr>
              <w:spacing w:after="0"/>
              <w:jc w:val="center"/>
              <w:rPr>
                <w:rFonts w:ascii="Cambria" w:hAnsi="Cambria" w:eastAsia="Cambria" w:cs="Cambria"/>
                <w:b/>
                <w:bCs/>
                <w:sz w:val="20"/>
                <w:szCs w:val="20"/>
              </w:rPr>
            </w:pPr>
            <w:r>
              <w:rPr>
                <w:rFonts w:ascii="Cambria" w:hAnsi="Cambria" w:eastAsia="Cambria" w:cs="Cambria"/>
                <w:b/>
                <w:bCs/>
                <w:sz w:val="20"/>
                <w:szCs w:val="20"/>
                <w:rtl w:val="0"/>
              </w:rPr>
              <w:t>Kajur Teknik Informatika</w:t>
            </w:r>
          </w:p>
        </w:tc>
        <w:tc>
          <w:tcPr>
            <w:shd w:val="clear" w:color="auto" w:fill="auto"/>
          </w:tcPr>
          <w:p w14:paraId="0000020C">
            <w:pPr>
              <w:spacing w:after="0"/>
              <w:jc w:val="center"/>
              <w:rPr>
                <w:rFonts w:ascii="Cambria" w:hAnsi="Cambria" w:eastAsia="Cambria" w:cs="Cambria"/>
                <w:b/>
                <w:bCs/>
                <w:sz w:val="20"/>
                <w:szCs w:val="20"/>
              </w:rPr>
            </w:pPr>
          </w:p>
        </w:tc>
        <w:tc>
          <w:tcPr>
            <w:tcBorders>
              <w:top w:val="single" w:color="000000" w:sz="4" w:space="0"/>
            </w:tcBorders>
            <w:shd w:val="clear" w:color="auto" w:fill="auto"/>
          </w:tcPr>
          <w:p w14:paraId="0000020D">
            <w:pPr>
              <w:spacing w:after="0"/>
              <w:jc w:val="center"/>
              <w:rPr>
                <w:rFonts w:ascii="Cambria" w:hAnsi="Cambria" w:eastAsia="Cambria" w:cs="Cambria"/>
                <w:b/>
                <w:bCs/>
                <w:sz w:val="20"/>
                <w:szCs w:val="20"/>
              </w:rPr>
            </w:pPr>
            <w:r>
              <w:rPr>
                <w:rFonts w:ascii="Cambria" w:hAnsi="Cambria" w:eastAsia="Cambria" w:cs="Cambria"/>
                <w:b/>
                <w:bCs/>
                <w:sz w:val="20"/>
                <w:szCs w:val="20"/>
                <w:rtl w:val="0"/>
              </w:rPr>
              <w:t>Kajur ____</w:t>
            </w:r>
          </w:p>
        </w:tc>
        <w:tc>
          <w:tcPr>
            <w:shd w:val="clear" w:color="auto" w:fill="auto"/>
          </w:tcPr>
          <w:p w14:paraId="0000020E">
            <w:pPr>
              <w:spacing w:after="0"/>
              <w:jc w:val="center"/>
              <w:rPr>
                <w:rFonts w:ascii="Cambria" w:hAnsi="Cambria" w:eastAsia="Cambria" w:cs="Cambria"/>
                <w:b/>
                <w:bCs/>
                <w:sz w:val="20"/>
                <w:szCs w:val="20"/>
              </w:rPr>
            </w:pPr>
          </w:p>
        </w:tc>
        <w:tc>
          <w:tcPr>
            <w:tcBorders>
              <w:top w:val="single" w:color="000000" w:sz="4" w:space="0"/>
            </w:tcBorders>
            <w:shd w:val="clear" w:color="auto" w:fill="auto"/>
          </w:tcPr>
          <w:p w14:paraId="0000020F">
            <w:pPr>
              <w:spacing w:after="0"/>
              <w:jc w:val="center"/>
              <w:rPr>
                <w:rFonts w:ascii="Cambria" w:hAnsi="Cambria" w:eastAsia="Cambria" w:cs="Cambria"/>
                <w:b/>
                <w:bCs/>
                <w:sz w:val="20"/>
                <w:szCs w:val="20"/>
              </w:rPr>
            </w:pPr>
            <w:r>
              <w:rPr>
                <w:rFonts w:ascii="Cambria" w:hAnsi="Cambria" w:eastAsia="Cambria" w:cs="Cambria"/>
                <w:b/>
                <w:bCs/>
                <w:sz w:val="20"/>
                <w:szCs w:val="20"/>
                <w:rtl w:val="0"/>
              </w:rPr>
              <w:t>KPS Prodi Teknik Informatika</w:t>
            </w:r>
          </w:p>
        </w:tc>
        <w:tc>
          <w:p w14:paraId="00000210">
            <w:pPr>
              <w:spacing w:after="0"/>
              <w:jc w:val="center"/>
              <w:rPr>
                <w:rFonts w:ascii="Cambria" w:hAnsi="Cambria" w:eastAsia="Cambria" w:cs="Cambria"/>
                <w:b/>
                <w:bCs/>
                <w:sz w:val="20"/>
                <w:szCs w:val="20"/>
              </w:rPr>
            </w:pPr>
          </w:p>
        </w:tc>
        <w:tc>
          <w:tcPr>
            <w:tcBorders>
              <w:top w:val="single" w:color="000000" w:sz="4" w:space="0"/>
            </w:tcBorders>
          </w:tcPr>
          <w:p w14:paraId="00000211">
            <w:pPr>
              <w:spacing w:after="0"/>
              <w:jc w:val="center"/>
              <w:rPr>
                <w:rFonts w:ascii="Cambria" w:hAnsi="Cambria" w:eastAsia="Cambria" w:cs="Cambria"/>
                <w:b/>
                <w:bCs/>
                <w:sz w:val="20"/>
                <w:szCs w:val="20"/>
              </w:rPr>
            </w:pPr>
            <w:r>
              <w:rPr>
                <w:rFonts w:ascii="Cambria" w:hAnsi="Cambria" w:eastAsia="Cambria" w:cs="Cambria"/>
                <w:b/>
                <w:bCs/>
                <w:sz w:val="20"/>
                <w:szCs w:val="20"/>
                <w:rtl w:val="0"/>
              </w:rPr>
              <w:t>KPS ______</w:t>
            </w:r>
          </w:p>
        </w:tc>
      </w:tr>
    </w:tbl>
    <w:p w14:paraId="00000212">
      <w:pPr>
        <w:rPr>
          <w:rFonts w:ascii="Cambria" w:hAnsi="Cambria" w:eastAsia="Cambria" w:cs="Cambria"/>
          <w:b/>
          <w:bCs/>
          <w:sz w:val="20"/>
          <w:szCs w:val="20"/>
        </w:rPr>
      </w:pPr>
    </w:p>
    <w:p w14:paraId="000002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284" w:right="0" w:firstLine="0"/>
        <w:jc w:val="left"/>
        <w:rPr>
          <w:rFonts w:ascii="Cambria" w:hAnsi="Cambria" w:eastAsia="Cambria" w:cs="Cambria"/>
          <w:b/>
          <w:bCs/>
          <w:i w:val="0"/>
          <w:iCs w:val="0"/>
          <w:smallCaps w:val="0"/>
          <w:strike w:val="0"/>
          <w:color w:val="000000"/>
          <w:sz w:val="20"/>
          <w:szCs w:val="20"/>
          <w:u w:val="none"/>
          <w:shd w:val="clear" w:fill="auto"/>
          <w:vertAlign w:val="baseline"/>
        </w:rPr>
      </w:pPr>
    </w:p>
    <w:p w14:paraId="00000214">
      <w:pPr>
        <w:rPr>
          <w:rFonts w:ascii="Cambria" w:hAnsi="Cambria" w:eastAsia="Cambria" w:cs="Cambria"/>
          <w:b/>
          <w:bCs/>
          <w:sz w:val="20"/>
          <w:szCs w:val="20"/>
        </w:rPr>
      </w:pPr>
    </w:p>
    <w:p w14:paraId="00000215">
      <w:pPr>
        <w:rPr>
          <w:rFonts w:ascii="Cambria" w:hAnsi="Cambria" w:eastAsia="Cambria" w:cs="Cambria"/>
          <w:b/>
          <w:bCs/>
          <w:sz w:val="20"/>
          <w:szCs w:val="20"/>
        </w:rPr>
      </w:pPr>
    </w:p>
    <w:p w14:paraId="7F44421A">
      <w:pPr>
        <w:rPr>
          <w:rFonts w:ascii="Cambria" w:hAnsi="Cambria" w:eastAsia="Cambria" w:cs="Cambria"/>
          <w:b/>
          <w:bCs/>
          <w:sz w:val="20"/>
          <w:szCs w:val="20"/>
        </w:rPr>
      </w:pPr>
    </w:p>
    <w:sectPr>
      <w:headerReference r:id="rId5" w:type="default"/>
      <w:pgSz w:w="11906" w:h="16838"/>
      <w:pgMar w:top="1134" w:right="1134" w:bottom="1134" w:left="1134" w:header="709" w:footer="709"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34A951C2-D314-470B-A0C9-B93E63B5F61C}"/>
  </w:font>
  <w:font w:name="Arial">
    <w:panose1 w:val="020B0604020202020204"/>
    <w:charset w:val="00"/>
    <w:family w:val="swiss"/>
    <w:pitch w:val="default"/>
    <w:sig w:usb0="E0002EFF" w:usb1="C000785B" w:usb2="00000009" w:usb3="00000000" w:csb0="400001FF" w:csb1="FFFF0000"/>
    <w:embedRegular r:id="rId2" w:fontKey="{55CA9E34-331A-414C-AE99-C74CC763AB05}"/>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86CD1D56-2F7B-469B-A896-872E180A972D}"/>
  </w:font>
  <w:font w:name="Wingdings">
    <w:panose1 w:val="05000000000000000000"/>
    <w:charset w:val="02"/>
    <w:family w:val="auto"/>
    <w:pitch w:val="default"/>
    <w:sig w:usb0="00000000" w:usb1="00000000" w:usb2="00000000" w:usb3="00000000" w:csb0="80000000" w:csb1="00000000"/>
    <w:embedRegular r:id="rId4" w:fontKey="{0B1ECB88-B7DD-4AA4-BF8F-4AD3F6386099}"/>
  </w:font>
  <w:font w:name="Calibri">
    <w:panose1 w:val="020F0502020204030204"/>
    <w:charset w:val="00"/>
    <w:family w:val="swiss"/>
    <w:pitch w:val="default"/>
    <w:sig w:usb0="E4002EFF" w:usb1="C000247B" w:usb2="00000009" w:usb3="00000000" w:csb0="200001FF" w:csb1="00000000"/>
    <w:embedRegular r:id="rId5" w:fontKey="{1E549E55-F715-4233-9036-3B162B454921}"/>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embedRegular r:id="rId6" w:fontKey="{E23A6CF5-1077-4DCA-859E-F9A631770269}"/>
  </w:font>
  <w:font w:name="Georgia">
    <w:panose1 w:val="02040502050405020303"/>
    <w:charset w:val="00"/>
    <w:family w:val="auto"/>
    <w:pitch w:val="default"/>
    <w:sig w:usb0="00000287" w:usb1="00000000" w:usb2="00000000" w:usb3="00000000" w:csb0="2000009F" w:csb1="00000000"/>
    <w:embedRegular r:id="rId7" w:fontKey="{90C86F61-DC9D-4711-8062-5FE6BFC529DF}"/>
  </w:font>
  <w:font w:name="Cambria">
    <w:panose1 w:val="02040503050406030204"/>
    <w:charset w:val="00"/>
    <w:family w:val="auto"/>
    <w:pitch w:val="default"/>
    <w:sig w:usb0="E00006FF" w:usb1="420024FF" w:usb2="02000000" w:usb3="00000000" w:csb0="2000019F" w:csb1="00000000"/>
    <w:embedRegular r:id="rId8" w:fontKey="{BD2A1107-2C20-4E96-9F16-91B2002CE6B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mbria" w:hAnsi="Cambria" w:eastAsia="Cambria" w:cs="Cambria"/>
        <w:b/>
        <w:bCs/>
        <w:sz w:val="20"/>
        <w:szCs w:val="20"/>
      </w:rPr>
    </w:pPr>
  </w:p>
  <w:tbl>
    <w:tblPr>
      <w:tblStyle w:val="42"/>
      <w:tblW w:w="9854" w:type="dxa"/>
      <w:tblInd w:w="-115" w:type="dxa"/>
      <w:tblBorders>
        <w:top w:val="none" w:color="auto" w:sz="0"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1523"/>
      <w:gridCol w:w="8331"/>
    </w:tblGrid>
    <w:tr w14:paraId="790EF77A">
      <w:tblPrEx>
        <w:tblBorders>
          <w:top w:val="none" w:color="auto" w:sz="0" w:space="0"/>
          <w:left w:val="none" w:color="auto" w:sz="0" w:space="0"/>
          <w:bottom w:val="single" w:color="000000" w:sz="4" w:space="0"/>
          <w:right w:val="none" w:color="auto" w:sz="0" w:space="0"/>
          <w:insideH w:val="none" w:color="auto" w:sz="0" w:space="0"/>
          <w:insideV w:val="none" w:color="auto" w:sz="0" w:space="0"/>
        </w:tblBorders>
        <w:tblCellMar>
          <w:top w:w="0" w:type="dxa"/>
          <w:left w:w="115" w:type="dxa"/>
          <w:bottom w:w="0" w:type="dxa"/>
          <w:right w:w="115" w:type="dxa"/>
        </w:tblCellMar>
      </w:tblPrEx>
      <w:trPr>
        <w:trHeight w:val="1000" w:hRule="atLeast"/>
      </w:trPr>
      <w:tc>
        <w:tcPr>
          <w:shd w:val="clear" w:color="auto" w:fill="auto"/>
        </w:tcPr>
        <w:p w14:paraId="000002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819"/>
              <w:tab w:val="right" w:pos="9639"/>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Pr>
            <w:drawing>
              <wp:inline distT="0" distB="0" distL="0" distR="0">
                <wp:extent cx="752475" cy="590550"/>
                <wp:effectExtent l="0" t="0" r="0" b="0"/>
                <wp:docPr id="5" name="image1.png" descr="Description: Description: LOGO POLITEKNIK NEGERI BATAM NEW"/>
                <wp:cNvGraphicFramePr/>
                <a:graphic xmlns:a="http://schemas.openxmlformats.org/drawingml/2006/main">
                  <a:graphicData uri="http://schemas.openxmlformats.org/drawingml/2006/picture">
                    <pic:pic xmlns:pic="http://schemas.openxmlformats.org/drawingml/2006/picture">
                      <pic:nvPicPr>
                        <pic:cNvPr id="5" name="image1.png" descr="Description: Description: LOGO POLITEKNIK NEGERI BATAM NEW"/>
                        <pic:cNvPicPr preferRelativeResize="0"/>
                      </pic:nvPicPr>
                      <pic:blipFill>
                        <a:blip r:embed="rId1"/>
                        <a:srcRect/>
                        <a:stretch>
                          <a:fillRect/>
                        </a:stretch>
                      </pic:blipFill>
                      <pic:spPr>
                        <a:xfrm>
                          <a:off x="0" y="0"/>
                          <a:ext cx="752475" cy="590550"/>
                        </a:xfrm>
                        <a:prstGeom prst="rect">
                          <a:avLst/>
                        </a:prstGeom>
                      </pic:spPr>
                    </pic:pic>
                  </a:graphicData>
                </a:graphic>
              </wp:inline>
            </w:drawing>
          </w:r>
        </w:p>
      </w:tc>
      <w:tc>
        <w:tcPr>
          <w:shd w:val="clear" w:color="auto" w:fill="auto"/>
          <w:vAlign w:val="center"/>
        </w:tcPr>
        <w:p w14:paraId="000002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819"/>
              <w:tab w:val="right" w:pos="9639"/>
            </w:tabs>
            <w:spacing w:before="0" w:after="0" w:line="360" w:lineRule="auto"/>
            <w:ind w:left="0" w:right="0" w:firstLine="0"/>
            <w:jc w:val="left"/>
            <w:rPr>
              <w:rFonts w:ascii="Arial" w:hAnsi="Arial" w:eastAsia="Arial" w:cs="Arial"/>
              <w:b/>
              <w:bCs/>
              <w:i w:val="0"/>
              <w:iCs w:val="0"/>
              <w:smallCaps w:val="0"/>
              <w:strike w:val="0"/>
              <w:color w:val="000000"/>
              <w:sz w:val="22"/>
              <w:szCs w:val="22"/>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tl w:val="0"/>
            </w:rPr>
            <w:t>No.FO.8.6.1-V1</w:t>
          </w:r>
          <w:r>
            <w:rPr>
              <w:rFonts w:ascii="Arial" w:hAnsi="Arial" w:eastAsia="Arial" w:cs="Arial"/>
              <w:b/>
              <w:bCs/>
              <w:i w:val="0"/>
              <w:iCs w:val="0"/>
              <w:smallCaps w:val="0"/>
              <w:strike w:val="0"/>
              <w:color w:val="000000"/>
              <w:sz w:val="22"/>
              <w:szCs w:val="22"/>
              <w:u w:val="none"/>
              <w:shd w:val="clear" w:fill="auto"/>
              <w:vertAlign w:val="baseline"/>
              <w:rtl w:val="0"/>
            </w:rPr>
            <w:t xml:space="preserve"> Format Rencana Pelaksanaan Proyek (RPP) </w:t>
          </w:r>
        </w:p>
        <w:p w14:paraId="000002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819"/>
              <w:tab w:val="right" w:pos="9639"/>
            </w:tabs>
            <w:spacing w:before="0" w:after="0" w:line="240" w:lineRule="auto"/>
            <w:ind w:left="0" w:right="0" w:firstLine="0"/>
            <w:jc w:val="left"/>
            <w:rPr>
              <w:rFonts w:ascii="Calibri" w:hAnsi="Calibri" w:eastAsia="Calibri" w:cs="Calibri"/>
              <w:b/>
              <w:bCs/>
              <w:i w:val="0"/>
              <w:iCs w:val="0"/>
              <w:smallCaps w:val="0"/>
              <w:strike w:val="0"/>
              <w:color w:val="000000"/>
              <w:sz w:val="22"/>
              <w:szCs w:val="22"/>
              <w:u w:val="none"/>
              <w:shd w:val="clear" w:fill="auto"/>
              <w:vertAlign w:val="baseline"/>
            </w:rPr>
          </w:pPr>
          <w:r>
            <w:rPr>
              <w:rFonts w:ascii="Arial" w:hAnsi="Arial" w:eastAsia="Arial" w:cs="Arial"/>
              <w:b/>
              <w:bCs/>
              <w:i w:val="0"/>
              <w:iCs w:val="0"/>
              <w:smallCaps w:val="0"/>
              <w:strike w:val="0"/>
              <w:color w:val="000000"/>
              <w:sz w:val="22"/>
              <w:szCs w:val="22"/>
              <w:u w:val="none"/>
              <w:shd w:val="clear" w:fill="auto"/>
              <w:vertAlign w:val="baseline"/>
              <w:rtl w:val="0"/>
            </w:rPr>
            <w:t>3 November 2023</w:t>
          </w:r>
        </w:p>
      </w:tc>
    </w:tr>
  </w:tbl>
  <w:p w14:paraId="000002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819"/>
        <w:tab w:val="right" w:pos="9639"/>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94F1DC"/>
    <w:multiLevelType w:val="multilevel"/>
    <w:tmpl w:val="8B94F1DC"/>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98792F1E"/>
    <w:multiLevelType w:val="multilevel"/>
    <w:tmpl w:val="98792F1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998F4735"/>
    <w:multiLevelType w:val="singleLevel"/>
    <w:tmpl w:val="998F4735"/>
    <w:lvl w:ilvl="0" w:tentative="0">
      <w:start w:val="1"/>
      <w:numFmt w:val="decimal"/>
      <w:lvlText w:val="%1)"/>
      <w:lvlJc w:val="left"/>
      <w:pPr>
        <w:tabs>
          <w:tab w:val="left" w:pos="425"/>
        </w:tabs>
        <w:ind w:left="645" w:leftChars="0" w:hanging="425" w:firstLineChars="0"/>
      </w:pPr>
      <w:rPr>
        <w:rFonts w:hint="default"/>
      </w:rPr>
    </w:lvl>
  </w:abstractNum>
  <w:abstractNum w:abstractNumId="3">
    <w:nsid w:val="9BA9618E"/>
    <w:multiLevelType w:val="multilevel"/>
    <w:tmpl w:val="9BA961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
    <w:nsid w:val="B02D4CFA"/>
    <w:multiLevelType w:val="multilevel"/>
    <w:tmpl w:val="B02D4CF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5">
    <w:nsid w:val="C4C8ED1F"/>
    <w:multiLevelType w:val="multilevel"/>
    <w:tmpl w:val="C4C8ED1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6">
    <w:nsid w:val="D2AA59F5"/>
    <w:multiLevelType w:val="multilevel"/>
    <w:tmpl w:val="D2AA59F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7">
    <w:nsid w:val="DD80F762"/>
    <w:multiLevelType w:val="multilevel"/>
    <w:tmpl w:val="DD80F76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8">
    <w:nsid w:val="F7618D13"/>
    <w:multiLevelType w:val="multilevel"/>
    <w:tmpl w:val="F7618D13"/>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9">
    <w:nsid w:val="0053208E"/>
    <w:multiLevelType w:val="multilevel"/>
    <w:tmpl w:val="0053208E"/>
    <w:lvl w:ilvl="0" w:tentative="0">
      <w:start w:val="1"/>
      <w:numFmt w:val="decimal"/>
      <w:lvlText w:val="%1."/>
      <w:lvlJc w:val="left"/>
      <w:pPr>
        <w:ind w:left="720" w:hanging="360"/>
      </w:pPr>
      <w:rPr>
        <w:b/>
        <w:bCs/>
        <w:i w:val="0"/>
        <w:iCs w:val="0"/>
        <w:color w:val="000000"/>
        <w:sz w:val="20"/>
        <w:szCs w:val="2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42226B82"/>
    <w:multiLevelType w:val="multilevel"/>
    <w:tmpl w:val="42226B8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1">
    <w:nsid w:val="49176111"/>
    <w:multiLevelType w:val="singleLevel"/>
    <w:tmpl w:val="49176111"/>
    <w:lvl w:ilvl="0" w:tentative="0">
      <w:start w:val="1"/>
      <w:numFmt w:val="decimal"/>
      <w:lvlText w:val="%1."/>
      <w:lvlJc w:val="left"/>
      <w:pPr>
        <w:tabs>
          <w:tab w:val="left" w:pos="425"/>
        </w:tabs>
        <w:ind w:left="425" w:leftChars="0" w:hanging="425" w:firstLineChars="0"/>
      </w:pPr>
      <w:rPr>
        <w:rFonts w:hint="default"/>
      </w:rPr>
    </w:lvl>
  </w:abstractNum>
  <w:abstractNum w:abstractNumId="12">
    <w:nsid w:val="4ED52ECE"/>
    <w:multiLevelType w:val="multilevel"/>
    <w:tmpl w:val="4ED52EC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3">
    <w:nsid w:val="5BE1CA97"/>
    <w:multiLevelType w:val="multilevel"/>
    <w:tmpl w:val="5BE1CA9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4">
    <w:nsid w:val="704ED2DE"/>
    <w:multiLevelType w:val="multilevel"/>
    <w:tmpl w:val="704ED2D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9"/>
  </w:num>
  <w:num w:numId="2">
    <w:abstractNumId w:val="2"/>
  </w:num>
  <w:num w:numId="3">
    <w:abstractNumId w:val="0"/>
  </w:num>
  <w:num w:numId="4">
    <w:abstractNumId w:val="8"/>
  </w:num>
  <w:num w:numId="5">
    <w:abstractNumId w:val="13"/>
  </w:num>
  <w:num w:numId="6">
    <w:abstractNumId w:val="3"/>
  </w:num>
  <w:num w:numId="7">
    <w:abstractNumId w:val="12"/>
  </w:num>
  <w:num w:numId="8">
    <w:abstractNumId w:val="4"/>
  </w:num>
  <w:num w:numId="9">
    <w:abstractNumId w:val="10"/>
  </w:num>
  <w:num w:numId="10">
    <w:abstractNumId w:val="1"/>
  </w:num>
  <w:num w:numId="11">
    <w:abstractNumId w:val="6"/>
  </w:num>
  <w:num w:numId="12">
    <w:abstractNumId w:val="14"/>
  </w:num>
  <w:num w:numId="13">
    <w:abstractNumId w:val="7"/>
  </w:num>
  <w:num w:numId="14">
    <w:abstractNumId w:val="5"/>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A7F46C9"/>
    <w:rsid w:val="0CF95511"/>
    <w:rsid w:val="0D4D3563"/>
    <w:rsid w:val="147C16AC"/>
    <w:rsid w:val="233C215F"/>
    <w:rsid w:val="32DB47FF"/>
    <w:rsid w:val="34610414"/>
    <w:rsid w:val="409810E8"/>
    <w:rsid w:val="49890ECD"/>
    <w:rsid w:val="4ADB3997"/>
    <w:rsid w:val="51DD468B"/>
    <w:rsid w:val="52420265"/>
    <w:rsid w:val="72712A37"/>
    <w:rsid w:val="79B20B4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99"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iPriority="99"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7"/>
    <w:semiHidden/>
    <w:unhideWhenUsed/>
    <w:qFormat/>
    <w:uiPriority w:val="99"/>
    <w:pPr>
      <w:spacing w:after="0" w:line="240" w:lineRule="auto"/>
    </w:pPr>
    <w:rPr>
      <w:rFonts w:ascii="Tahoma" w:hAnsi="Tahoma" w:cs="Tahoma"/>
      <w:sz w:val="16"/>
      <w:szCs w:val="16"/>
    </w:rPr>
  </w:style>
  <w:style w:type="paragraph" w:styleId="11">
    <w:name w:val="Body Text"/>
    <w:basedOn w:val="1"/>
    <w:link w:val="26"/>
    <w:qFormat/>
    <w:uiPriority w:val="0"/>
    <w:pPr>
      <w:spacing w:after="240" w:line="240" w:lineRule="atLeast"/>
      <w:ind w:left="1080"/>
      <w:jc w:val="both"/>
    </w:pPr>
    <w:rPr>
      <w:rFonts w:ascii="Arial" w:hAnsi="Arial" w:eastAsia="Times New Roman"/>
      <w:spacing w:val="-5"/>
      <w:sz w:val="20"/>
      <w:szCs w:val="20"/>
      <w:lang w:val="zh-CN" w:eastAsia="zh-CN"/>
    </w:rPr>
  </w:style>
  <w:style w:type="character" w:styleId="12">
    <w:name w:val="annotation reference"/>
    <w:basedOn w:val="8"/>
    <w:semiHidden/>
    <w:unhideWhenUsed/>
    <w:qFormat/>
    <w:uiPriority w:val="99"/>
    <w:rPr>
      <w:sz w:val="16"/>
      <w:szCs w:val="16"/>
    </w:rPr>
  </w:style>
  <w:style w:type="paragraph" w:styleId="13">
    <w:name w:val="annotation text"/>
    <w:basedOn w:val="1"/>
    <w:link w:val="28"/>
    <w:unhideWhenUsed/>
    <w:qFormat/>
    <w:uiPriority w:val="99"/>
    <w:pPr>
      <w:spacing w:line="240" w:lineRule="auto"/>
    </w:pPr>
    <w:rPr>
      <w:sz w:val="20"/>
      <w:szCs w:val="20"/>
    </w:rPr>
  </w:style>
  <w:style w:type="paragraph" w:styleId="14">
    <w:name w:val="annotation subject"/>
    <w:basedOn w:val="13"/>
    <w:next w:val="13"/>
    <w:link w:val="29"/>
    <w:semiHidden/>
    <w:unhideWhenUsed/>
    <w:qFormat/>
    <w:uiPriority w:val="99"/>
    <w:rPr>
      <w:b/>
      <w:bCs/>
    </w:rPr>
  </w:style>
  <w:style w:type="paragraph" w:styleId="15">
    <w:name w:val="footer"/>
    <w:basedOn w:val="1"/>
    <w:link w:val="25"/>
    <w:unhideWhenUsed/>
    <w:qFormat/>
    <w:uiPriority w:val="99"/>
    <w:pPr>
      <w:tabs>
        <w:tab w:val="center" w:pos="4819"/>
        <w:tab w:val="right" w:pos="9639"/>
      </w:tabs>
      <w:spacing w:after="0" w:line="240" w:lineRule="auto"/>
    </w:pPr>
  </w:style>
  <w:style w:type="paragraph" w:styleId="16">
    <w:name w:val="header"/>
    <w:basedOn w:val="1"/>
    <w:link w:val="24"/>
    <w:unhideWhenUsed/>
    <w:qFormat/>
    <w:uiPriority w:val="99"/>
    <w:pPr>
      <w:tabs>
        <w:tab w:val="center" w:pos="4819"/>
        <w:tab w:val="right" w:pos="9639"/>
      </w:tabs>
      <w:spacing w:after="0" w:line="240" w:lineRule="auto"/>
    </w:pPr>
  </w:style>
  <w:style w:type="character" w:styleId="17">
    <w:name w:val="Hyperlink"/>
    <w:unhideWhenUsed/>
    <w:qFormat/>
    <w:uiPriority w:val="99"/>
    <w:rPr>
      <w:color w:val="0000FF"/>
      <w:u w:val="single"/>
    </w:rPr>
  </w:style>
  <w:style w:type="paragraph" w:styleId="1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9">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table" w:styleId="20">
    <w:name w:val="Table Grid"/>
    <w:basedOn w:val="2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
    <w:name w:val="TableNormal"/>
    <w:qFormat/>
    <w:uiPriority w:val="0"/>
    <w:tblPr>
      <w:tblCellMar>
        <w:top w:w="100" w:type="dxa"/>
        <w:left w:w="100" w:type="dxa"/>
        <w:bottom w:w="100" w:type="dxa"/>
        <w:right w:w="100" w:type="dxa"/>
      </w:tblCellMar>
    </w:tblPr>
  </w:style>
  <w:style w:type="paragraph" w:styleId="22">
    <w:name w:val="Title"/>
    <w:basedOn w:val="1"/>
    <w:next w:val="1"/>
    <w:qFormat/>
    <w:uiPriority w:val="0"/>
    <w:pPr>
      <w:keepNext/>
      <w:keepLines/>
      <w:pageBreakBefore w:val="0"/>
      <w:spacing w:before="480" w:after="120"/>
    </w:pPr>
    <w:rPr>
      <w:b/>
      <w:bCs/>
      <w:sz w:val="72"/>
      <w:szCs w:val="72"/>
    </w:rPr>
  </w:style>
  <w:style w:type="paragraph" w:styleId="23">
    <w:name w:val="List Paragraph"/>
    <w:basedOn w:val="1"/>
    <w:qFormat/>
    <w:uiPriority w:val="34"/>
    <w:pPr>
      <w:ind w:left="720"/>
      <w:contextualSpacing/>
    </w:pPr>
  </w:style>
  <w:style w:type="character" w:customStyle="1" w:styleId="24">
    <w:name w:val="Header Char"/>
    <w:basedOn w:val="8"/>
    <w:link w:val="16"/>
    <w:qFormat/>
    <w:uiPriority w:val="99"/>
  </w:style>
  <w:style w:type="character" w:customStyle="1" w:styleId="25">
    <w:name w:val="Footer Char"/>
    <w:basedOn w:val="8"/>
    <w:link w:val="15"/>
    <w:qFormat/>
    <w:uiPriority w:val="99"/>
  </w:style>
  <w:style w:type="character" w:customStyle="1" w:styleId="26">
    <w:name w:val="Body Text Char"/>
    <w:basedOn w:val="8"/>
    <w:link w:val="11"/>
    <w:qFormat/>
    <w:uiPriority w:val="0"/>
    <w:rPr>
      <w:rFonts w:ascii="Arial" w:hAnsi="Arial" w:eastAsia="Times New Roman"/>
      <w:spacing w:val="-5"/>
      <w:lang w:val="zh-CN" w:eastAsia="zh-CN"/>
    </w:rPr>
  </w:style>
  <w:style w:type="character" w:customStyle="1" w:styleId="27">
    <w:name w:val="Balloon Text Char"/>
    <w:basedOn w:val="8"/>
    <w:link w:val="10"/>
    <w:semiHidden/>
    <w:qFormat/>
    <w:uiPriority w:val="99"/>
    <w:rPr>
      <w:rFonts w:ascii="Tahoma" w:hAnsi="Tahoma" w:cs="Tahoma"/>
      <w:sz w:val="16"/>
      <w:szCs w:val="16"/>
      <w:lang w:val="uk-UA"/>
    </w:rPr>
  </w:style>
  <w:style w:type="character" w:customStyle="1" w:styleId="28">
    <w:name w:val="Comment Text Char"/>
    <w:basedOn w:val="8"/>
    <w:link w:val="13"/>
    <w:qFormat/>
    <w:uiPriority w:val="99"/>
    <w:rPr>
      <w:lang w:val="uk-UA"/>
    </w:rPr>
  </w:style>
  <w:style w:type="character" w:customStyle="1" w:styleId="29">
    <w:name w:val="Comment Subject Char"/>
    <w:basedOn w:val="28"/>
    <w:link w:val="14"/>
    <w:semiHidden/>
    <w:qFormat/>
    <w:uiPriority w:val="99"/>
    <w:rPr>
      <w:b/>
      <w:bCs/>
      <w:lang w:val="uk-UA"/>
    </w:rPr>
  </w:style>
  <w:style w:type="character" w:customStyle="1" w:styleId="30">
    <w:name w:val="Unresolved Mention"/>
    <w:basedOn w:val="8"/>
    <w:semiHidden/>
    <w:unhideWhenUsed/>
    <w:qFormat/>
    <w:uiPriority w:val="99"/>
    <w:rPr>
      <w:color w:val="605E5C"/>
      <w:shd w:val="clear" w:color="auto" w:fill="E1DFDD"/>
    </w:rPr>
  </w:style>
  <w:style w:type="table" w:customStyle="1" w:styleId="31">
    <w:name w:val="_Style 29"/>
    <w:basedOn w:val="21"/>
    <w:qFormat/>
    <w:uiPriority w:val="0"/>
    <w:tblPr>
      <w:tblCellMar>
        <w:top w:w="0" w:type="dxa"/>
        <w:left w:w="108" w:type="dxa"/>
        <w:bottom w:w="0" w:type="dxa"/>
        <w:right w:w="108" w:type="dxa"/>
      </w:tblCellMar>
    </w:tblPr>
  </w:style>
  <w:style w:type="table" w:customStyle="1" w:styleId="32">
    <w:name w:val="_Style 30"/>
    <w:basedOn w:val="21"/>
    <w:qFormat/>
    <w:uiPriority w:val="0"/>
    <w:tblPr>
      <w:tblCellMar>
        <w:top w:w="0" w:type="dxa"/>
        <w:left w:w="108" w:type="dxa"/>
        <w:bottom w:w="0" w:type="dxa"/>
        <w:right w:w="108" w:type="dxa"/>
      </w:tblCellMar>
    </w:tblPr>
  </w:style>
  <w:style w:type="table" w:customStyle="1" w:styleId="33">
    <w:name w:val="_Style 31"/>
    <w:basedOn w:val="21"/>
    <w:qFormat/>
    <w:uiPriority w:val="0"/>
  </w:style>
  <w:style w:type="table" w:customStyle="1" w:styleId="34">
    <w:name w:val="_Style 32"/>
    <w:basedOn w:val="21"/>
    <w:qFormat/>
    <w:uiPriority w:val="0"/>
    <w:tblPr>
      <w:tblCellMar>
        <w:top w:w="0" w:type="dxa"/>
        <w:left w:w="115" w:type="dxa"/>
        <w:bottom w:w="0" w:type="dxa"/>
        <w:right w:w="115" w:type="dxa"/>
      </w:tblCellMar>
    </w:tblPr>
  </w:style>
  <w:style w:type="table" w:customStyle="1" w:styleId="35">
    <w:name w:val="_Style 33"/>
    <w:basedOn w:val="21"/>
    <w:qFormat/>
    <w:uiPriority w:val="0"/>
    <w:tblPr>
      <w:tblCellMar>
        <w:top w:w="0" w:type="dxa"/>
        <w:left w:w="115" w:type="dxa"/>
        <w:bottom w:w="0" w:type="dxa"/>
        <w:right w:w="115" w:type="dxa"/>
      </w:tblCellMar>
    </w:tblPr>
  </w:style>
  <w:style w:type="table" w:customStyle="1" w:styleId="36">
    <w:name w:val="_Style 34"/>
    <w:basedOn w:val="21"/>
    <w:qFormat/>
    <w:uiPriority w:val="0"/>
    <w:tblPr>
      <w:tblCellMar>
        <w:top w:w="0" w:type="dxa"/>
        <w:left w:w="108" w:type="dxa"/>
        <w:bottom w:w="0" w:type="dxa"/>
        <w:right w:w="108" w:type="dxa"/>
      </w:tblCellMar>
    </w:tblPr>
  </w:style>
  <w:style w:type="table" w:customStyle="1" w:styleId="37">
    <w:name w:val="_Style 35"/>
    <w:basedOn w:val="21"/>
    <w:qFormat/>
    <w:uiPriority w:val="0"/>
    <w:tblPr>
      <w:tblCellMar>
        <w:top w:w="0" w:type="dxa"/>
        <w:left w:w="108" w:type="dxa"/>
        <w:bottom w:w="0" w:type="dxa"/>
        <w:right w:w="108" w:type="dxa"/>
      </w:tblCellMar>
    </w:tblPr>
  </w:style>
  <w:style w:type="table" w:customStyle="1" w:styleId="38">
    <w:name w:val="_Style 36"/>
    <w:basedOn w:val="21"/>
    <w:qFormat/>
    <w:uiPriority w:val="0"/>
    <w:tblPr>
      <w:tblCellMar>
        <w:top w:w="0" w:type="dxa"/>
        <w:left w:w="115" w:type="dxa"/>
        <w:bottom w:w="0" w:type="dxa"/>
        <w:right w:w="115" w:type="dxa"/>
      </w:tblCellMar>
    </w:tblPr>
  </w:style>
  <w:style w:type="table" w:customStyle="1" w:styleId="39">
    <w:name w:val="_Style 37"/>
    <w:basedOn w:val="21"/>
    <w:qFormat/>
    <w:uiPriority w:val="0"/>
    <w:tblPr>
      <w:tblCellMar>
        <w:top w:w="0" w:type="dxa"/>
        <w:left w:w="108" w:type="dxa"/>
        <w:bottom w:w="0" w:type="dxa"/>
        <w:right w:w="108" w:type="dxa"/>
      </w:tblCellMar>
    </w:tblPr>
  </w:style>
  <w:style w:type="table" w:customStyle="1" w:styleId="40">
    <w:name w:val="_Style 38"/>
    <w:basedOn w:val="21"/>
    <w:qFormat/>
    <w:uiPriority w:val="0"/>
    <w:tblPr>
      <w:tblCellMar>
        <w:top w:w="0" w:type="dxa"/>
        <w:left w:w="115" w:type="dxa"/>
        <w:bottom w:w="0" w:type="dxa"/>
        <w:right w:w="115" w:type="dxa"/>
      </w:tblCellMar>
    </w:tblPr>
  </w:style>
  <w:style w:type="table" w:customStyle="1" w:styleId="41">
    <w:name w:val="_Style 39"/>
    <w:basedOn w:val="21"/>
    <w:qFormat/>
    <w:uiPriority w:val="0"/>
    <w:tblPr>
      <w:tblCellMar>
        <w:top w:w="0" w:type="dxa"/>
        <w:left w:w="115" w:type="dxa"/>
        <w:bottom w:w="0" w:type="dxa"/>
        <w:right w:w="115" w:type="dxa"/>
      </w:tblCellMar>
    </w:tblPr>
  </w:style>
  <w:style w:type="table" w:customStyle="1" w:styleId="42">
    <w:name w:val="_Style 40"/>
    <w:basedOn w:val="21"/>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iRA58J7A5DMey0o4hahzd/vDMw==">CgMxLjAaHwoBMBIaChgICVIUChJ0YWJsZS4zMTcxbjEydzdnd3A4AHIhMWJIYnV0cVpVLUN2MEl0T1g2VTdkZFlJZHVPU3k2LUJV</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14</Pages>
  <Words>3316</Words>
  <Characters>22283</Characters>
  <TotalTime>53</TotalTime>
  <ScaleCrop>false</ScaleCrop>
  <LinksUpToDate>false</LinksUpToDate>
  <CharactersWithSpaces>25182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2021-01-28T01:52:00Z</dcterms:created>
  <dc:creator>www.casual.pm</dc:creator>
  <cp:lastModifiedBy>Ananda shadiva Wansa</cp:lastModifiedBy>
  <dcterms:modified xsi:type="dcterms:W3CDTF">2026-10-03T15:06:43Z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0x010100E06F96D7C2CAB5479C61287E2D2B78C6</vt:lpwstr>
  </property>
  <property fmtid="{D5CDD505-2E9C-101B-9397-08002B2CF9AE}" pid="3" name="KSOTemplateDocerSaveRecord">
    <vt:lpwstr>eyJoZGlkIjoiNjFiYzcwMTA1YmYzNTY0NGRiOGFjYTliZGUxYjViMWUiLCJ1c2VySWQiOiI5Nzk5NTA3NjUxMzQifQ==</vt:lpwstr>
  </property>
  <property fmtid="{D5CDD505-2E9C-101B-9397-08002B2CF9AE}" pid="4" name="KSOProductBuildVer">
    <vt:lpwstr>1033-12.1.0.28485</vt:lpwstr>
  </property>
  <property fmtid="{D5CDD505-2E9C-101B-9397-08002B2CF9AE}" pid="5" name="ICV">
    <vt:lpwstr>747A89E55F7A47C8B6ABC1765B7C4642_13</vt:lpwstr>
  </property>
</Properties>
</file>