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rPr>
          <w:noProof/>
        </w:rPr>
        <w:id w:val="186489456"/>
        <w:docPartObj>
          <w:docPartGallery w:val="Cover Pages"/>
          <w:docPartUnique/>
        </w:docPartObj>
      </w:sdtPr>
      <w:sdtEndPr/>
      <w:sdtContent>
        <w:p w:rsidR="00E87A00" w:rsidRDefault="00E87A00">
          <w:pPr>
            <w:rPr>
              <w:noProof/>
            </w:rPr>
          </w:pPr>
          <w:r>
            <w:rPr>
              <w:noProof/>
              <w:lang w:eastAsia="en-US"/>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F34FE3" w:rsidTr="0095437E">
                                  <w:trPr>
                                    <w:trHeight w:val="7056"/>
                                    <w:jc w:val="center"/>
                                  </w:trPr>
                                  <w:tc>
                                    <w:tcPr>
                                      <w:tcW w:w="2568" w:type="pct"/>
                                      <w:vAlign w:val="center"/>
                                    </w:tcPr>
                                    <w:p w:rsidR="00F34FE3" w:rsidRDefault="00F34FE3">
                                      <w:pPr>
                                        <w:jc w:val="right"/>
                                      </w:pPr>
                                      <w:r>
                                        <w:rPr>
                                          <w:noProof/>
                                          <w:lang w:eastAsia="en-US"/>
                                        </w:rPr>
                                        <w:drawing>
                                          <wp:inline distT="0" distB="0" distL="0" distR="0" wp14:anchorId="422A3D91" wp14:editId="3DF80155">
                                            <wp:extent cx="3286125" cy="2568800"/>
                                            <wp:effectExtent l="0" t="0" r="0" b="317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53600" cy="2621546"/>
                                                    </a:xfrm>
                                                    <a:prstGeom prst="rect">
                                                      <a:avLst/>
                                                    </a:prstGeom>
                                                  </pic:spPr>
                                                </pic:pic>
                                              </a:graphicData>
                                            </a:graphic>
                                          </wp:inline>
                                        </w:drawing>
                                      </w:r>
                                    </w:p>
                                    <w:sdt>
                                      <w:sdtPr>
                                        <w:rPr>
                                          <w:caps/>
                                          <w:color w:val="191919" w:themeColor="text1" w:themeTint="E6"/>
                                          <w:sz w:val="56"/>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F34FE3" w:rsidRDefault="00F34FE3">
                                          <w:pPr>
                                            <w:pStyle w:val="NoSpacing"/>
                                            <w:spacing w:line="312" w:lineRule="auto"/>
                                            <w:jc w:val="right"/>
                                            <w:rPr>
                                              <w:caps/>
                                              <w:color w:val="191919" w:themeColor="text1" w:themeTint="E6"/>
                                              <w:sz w:val="72"/>
                                              <w:szCs w:val="72"/>
                                            </w:rPr>
                                          </w:pPr>
                                          <w:r>
                                            <w:rPr>
                                              <w:caps/>
                                              <w:color w:val="191919" w:themeColor="text1" w:themeTint="E6"/>
                                              <w:sz w:val="56"/>
                                              <w:szCs w:val="72"/>
                                            </w:rPr>
                                            <w:t>Video Telemetry</w:t>
                                          </w:r>
                                        </w:p>
                                      </w:sdtContent>
                                    </w:sdt>
                                    <w:sdt>
                                      <w:sdtPr>
                                        <w:rPr>
                                          <w:color w:val="000000" w:themeColor="text1"/>
                                          <w:sz w:val="36"/>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F34FE3" w:rsidRDefault="00F34FE3" w:rsidP="00E87A00">
                                          <w:pPr>
                                            <w:jc w:val="right"/>
                                            <w:rPr>
                                              <w:sz w:val="24"/>
                                              <w:szCs w:val="24"/>
                                            </w:rPr>
                                          </w:pPr>
                                          <w:r w:rsidRPr="00E87A00">
                                            <w:rPr>
                                              <w:color w:val="000000" w:themeColor="text1"/>
                                              <w:sz w:val="36"/>
                                              <w:szCs w:val="24"/>
                                            </w:rPr>
                                            <w:t>A Solution in Azure</w:t>
                                          </w:r>
                                        </w:p>
                                      </w:sdtContent>
                                    </w:sdt>
                                  </w:tc>
                                  <w:tc>
                                    <w:tcPr>
                                      <w:tcW w:w="2432" w:type="pct"/>
                                      <w:vAlign w:val="center"/>
                                    </w:tcPr>
                                    <w:p w:rsidR="00F34FE3" w:rsidRDefault="00F34FE3">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EndPr/>
                                      <w:sdtContent>
                                        <w:p w:rsidR="00F34FE3" w:rsidRDefault="00F34FE3">
                                          <w:pPr>
                                            <w:rPr>
                                              <w:color w:val="000000" w:themeColor="text1"/>
                                            </w:rPr>
                                          </w:pPr>
                                          <w:r>
                                            <w:rPr>
                                              <w:color w:val="000000" w:themeColor="text1"/>
                                            </w:rPr>
                                            <w:t>We present a Video Telemetry solution in Azure, based on Application Insights. This solution can reach all major client platforms (iOS, Android, Windows and web browsers) via various SDKs. Video Telemetry data can be accessed via Azure portal, Power BI and</w:t>
                                          </w:r>
                                          <w:r w:rsidR="0060413F">
                                            <w:rPr>
                                              <w:color w:val="000000" w:themeColor="text1"/>
                                            </w:rPr>
                                            <w:t xml:space="preserve"> an ad hoc query </w:t>
                                          </w:r>
                                          <w:r w:rsidR="00314D66">
                                            <w:rPr>
                                              <w:color w:val="000000" w:themeColor="text1"/>
                                            </w:rPr>
                                            <w:t>tool</w:t>
                                          </w:r>
                                          <w:r>
                                            <w:rPr>
                                              <w:color w:val="000000" w:themeColor="text1"/>
                                            </w:rPr>
                                            <w:t>.</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F34FE3" w:rsidRDefault="0025692F">
                                          <w:pPr>
                                            <w:pStyle w:val="NoSpacing"/>
                                            <w:rPr>
                                              <w:color w:val="ED7D31" w:themeColor="accent2"/>
                                              <w:sz w:val="26"/>
                                              <w:szCs w:val="26"/>
                                            </w:rPr>
                                          </w:pPr>
                                          <w:r>
                                            <w:rPr>
                                              <w:color w:val="ED7D31" w:themeColor="accent2"/>
                                              <w:sz w:val="26"/>
                                              <w:szCs w:val="26"/>
                                            </w:rPr>
                                            <w:t>William Zhang, Amit Rajput, Vishal Sood</w:t>
                                          </w:r>
                                        </w:p>
                                      </w:sdtContent>
                                    </w:sdt>
                                    <w:p w:rsidR="00F34FE3" w:rsidRDefault="004B7BBE" w:rsidP="0025692F">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25692F">
                                            <w:rPr>
                                              <w:color w:val="44546A" w:themeColor="text2"/>
                                            </w:rPr>
                                            <w:t>Microsoft</w:t>
                                          </w:r>
                                        </w:sdtContent>
                                      </w:sdt>
                                    </w:p>
                                  </w:tc>
                                </w:tr>
                              </w:tbl>
                              <w:p w:rsidR="00F34FE3" w:rsidRDefault="00F34FE3"/>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F34FE3" w:rsidTr="0095437E">
                            <w:trPr>
                              <w:trHeight w:val="7056"/>
                              <w:jc w:val="center"/>
                            </w:trPr>
                            <w:tc>
                              <w:tcPr>
                                <w:tcW w:w="2568" w:type="pct"/>
                                <w:vAlign w:val="center"/>
                              </w:tcPr>
                              <w:p w:rsidR="00F34FE3" w:rsidRDefault="00F34FE3">
                                <w:pPr>
                                  <w:jc w:val="right"/>
                                </w:pPr>
                                <w:r>
                                  <w:rPr>
                                    <w:noProof/>
                                    <w:lang w:eastAsia="en-US"/>
                                  </w:rPr>
                                  <w:drawing>
                                    <wp:inline distT="0" distB="0" distL="0" distR="0" wp14:anchorId="422A3D91" wp14:editId="3DF80155">
                                      <wp:extent cx="3286125" cy="2568800"/>
                                      <wp:effectExtent l="0" t="0" r="0" b="317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53600" cy="2621546"/>
                                              </a:xfrm>
                                              <a:prstGeom prst="rect">
                                                <a:avLst/>
                                              </a:prstGeom>
                                            </pic:spPr>
                                          </pic:pic>
                                        </a:graphicData>
                                      </a:graphic>
                                    </wp:inline>
                                  </w:drawing>
                                </w:r>
                              </w:p>
                              <w:sdt>
                                <w:sdtPr>
                                  <w:rPr>
                                    <w:caps/>
                                    <w:color w:val="191919" w:themeColor="text1" w:themeTint="E6"/>
                                    <w:sz w:val="56"/>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F34FE3" w:rsidRDefault="00F34FE3">
                                    <w:pPr>
                                      <w:pStyle w:val="NoSpacing"/>
                                      <w:spacing w:line="312" w:lineRule="auto"/>
                                      <w:jc w:val="right"/>
                                      <w:rPr>
                                        <w:caps/>
                                        <w:color w:val="191919" w:themeColor="text1" w:themeTint="E6"/>
                                        <w:sz w:val="72"/>
                                        <w:szCs w:val="72"/>
                                      </w:rPr>
                                    </w:pPr>
                                    <w:r>
                                      <w:rPr>
                                        <w:caps/>
                                        <w:color w:val="191919" w:themeColor="text1" w:themeTint="E6"/>
                                        <w:sz w:val="56"/>
                                        <w:szCs w:val="72"/>
                                      </w:rPr>
                                      <w:t>Video Telemetry</w:t>
                                    </w:r>
                                  </w:p>
                                </w:sdtContent>
                              </w:sdt>
                              <w:sdt>
                                <w:sdtPr>
                                  <w:rPr>
                                    <w:color w:val="000000" w:themeColor="text1"/>
                                    <w:sz w:val="36"/>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F34FE3" w:rsidRDefault="00F34FE3" w:rsidP="00E87A00">
                                    <w:pPr>
                                      <w:jc w:val="right"/>
                                      <w:rPr>
                                        <w:sz w:val="24"/>
                                        <w:szCs w:val="24"/>
                                      </w:rPr>
                                    </w:pPr>
                                    <w:r w:rsidRPr="00E87A00">
                                      <w:rPr>
                                        <w:color w:val="000000" w:themeColor="text1"/>
                                        <w:sz w:val="36"/>
                                        <w:szCs w:val="24"/>
                                      </w:rPr>
                                      <w:t>A Solution in Azure</w:t>
                                    </w:r>
                                  </w:p>
                                </w:sdtContent>
                              </w:sdt>
                            </w:tc>
                            <w:tc>
                              <w:tcPr>
                                <w:tcW w:w="2432" w:type="pct"/>
                                <w:vAlign w:val="center"/>
                              </w:tcPr>
                              <w:p w:rsidR="00F34FE3" w:rsidRDefault="00F34FE3">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EndPr/>
                                <w:sdtContent>
                                  <w:p w:rsidR="00F34FE3" w:rsidRDefault="00F34FE3">
                                    <w:pPr>
                                      <w:rPr>
                                        <w:color w:val="000000" w:themeColor="text1"/>
                                      </w:rPr>
                                    </w:pPr>
                                    <w:r>
                                      <w:rPr>
                                        <w:color w:val="000000" w:themeColor="text1"/>
                                      </w:rPr>
                                      <w:t>We present a Video Telemetry solution in Azure, based on Application Insights. This solution can reach all major client platforms (iOS, Android, Windows and web browsers) via various SDKs. Video Telemetry data can be accessed via Azure portal, Power BI and</w:t>
                                    </w:r>
                                    <w:r w:rsidR="0060413F">
                                      <w:rPr>
                                        <w:color w:val="000000" w:themeColor="text1"/>
                                      </w:rPr>
                                      <w:t xml:space="preserve"> an ad hoc query </w:t>
                                    </w:r>
                                    <w:r w:rsidR="00314D66">
                                      <w:rPr>
                                        <w:color w:val="000000" w:themeColor="text1"/>
                                      </w:rPr>
                                      <w:t>tool</w:t>
                                    </w:r>
                                    <w:r>
                                      <w:rPr>
                                        <w:color w:val="000000" w:themeColor="text1"/>
                                      </w:rPr>
                                      <w:t>.</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F34FE3" w:rsidRDefault="0025692F">
                                    <w:pPr>
                                      <w:pStyle w:val="NoSpacing"/>
                                      <w:rPr>
                                        <w:color w:val="ED7D31" w:themeColor="accent2"/>
                                        <w:sz w:val="26"/>
                                        <w:szCs w:val="26"/>
                                      </w:rPr>
                                    </w:pPr>
                                    <w:r>
                                      <w:rPr>
                                        <w:color w:val="ED7D31" w:themeColor="accent2"/>
                                        <w:sz w:val="26"/>
                                        <w:szCs w:val="26"/>
                                      </w:rPr>
                                      <w:t>William Zhang, Amit Rajput, Vishal Sood</w:t>
                                    </w:r>
                                  </w:p>
                                </w:sdtContent>
                              </w:sdt>
                              <w:p w:rsidR="00F34FE3" w:rsidRDefault="004B7BBE" w:rsidP="0025692F">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25692F">
                                      <w:rPr>
                                        <w:color w:val="44546A" w:themeColor="text2"/>
                                      </w:rPr>
                                      <w:t>Microsoft</w:t>
                                    </w:r>
                                  </w:sdtContent>
                                </w:sdt>
                              </w:p>
                            </w:tc>
                          </w:tr>
                        </w:tbl>
                        <w:p w:rsidR="00F34FE3" w:rsidRDefault="00F34FE3"/>
                      </w:txbxContent>
                    </v:textbox>
                    <w10:wrap anchorx="page" anchory="page"/>
                  </v:shape>
                </w:pict>
              </mc:Fallback>
            </mc:AlternateContent>
          </w:r>
          <w:r>
            <w:rPr>
              <w:noProof/>
            </w:rPr>
            <w:br w:type="page"/>
          </w:r>
        </w:p>
      </w:sdtContent>
    </w:sdt>
    <w:p w:rsidR="00985715" w:rsidRPr="00E66B68" w:rsidRDefault="00E87A00" w:rsidP="00985715">
      <w:pPr>
        <w:pStyle w:val="Title"/>
        <w:rPr>
          <w:sz w:val="44"/>
        </w:rPr>
      </w:pPr>
      <w:r w:rsidRPr="00E66B68">
        <w:rPr>
          <w:sz w:val="44"/>
        </w:rPr>
        <w:lastRenderedPageBreak/>
        <w:t xml:space="preserve">Video Telemetry: A </w:t>
      </w:r>
      <w:r w:rsidR="00985715" w:rsidRPr="00E66B68">
        <w:rPr>
          <w:sz w:val="44"/>
        </w:rPr>
        <w:t>Solution in Azure</w:t>
      </w:r>
    </w:p>
    <w:p w:rsidR="008D7C7B" w:rsidRPr="008D7C7B" w:rsidRDefault="008D7C7B" w:rsidP="008D7C7B"/>
    <w:p w:rsidR="002C4568" w:rsidRDefault="00DE2022" w:rsidP="002C4568">
      <w:pPr>
        <w:pStyle w:val="Heading1"/>
      </w:pPr>
      <w:r>
        <w:t>Introduction</w:t>
      </w:r>
    </w:p>
    <w:p w:rsidR="002C4568" w:rsidRDefault="002C4568" w:rsidP="002C4568">
      <w:r>
        <w:t xml:space="preserve">Microsoft offers </w:t>
      </w:r>
      <w:r w:rsidR="00EB6B0D">
        <w:t xml:space="preserve">an </w:t>
      </w:r>
      <w:r w:rsidR="00413F19">
        <w:t>expansive</w:t>
      </w:r>
      <w:r>
        <w:t xml:space="preserve"> platform for </w:t>
      </w:r>
      <w:r w:rsidR="00877645">
        <w:t xml:space="preserve">building </w:t>
      </w:r>
      <w:r w:rsidR="00F56EB5">
        <w:t>online video streaming</w:t>
      </w:r>
      <w:r>
        <w:t>/multi-screen solutions</w:t>
      </w:r>
      <w:r w:rsidR="00F56EB5">
        <w:t>, consisting of</w:t>
      </w:r>
      <w:r w:rsidR="00A42B9C">
        <w:t xml:space="preserve"> the following</w:t>
      </w:r>
      <w:r>
        <w:t>:</w:t>
      </w:r>
    </w:p>
    <w:tbl>
      <w:tblPr>
        <w:tblStyle w:val="GridTable4-Accent1"/>
        <w:tblW w:w="0" w:type="auto"/>
        <w:tblLook w:val="04A0" w:firstRow="1" w:lastRow="0" w:firstColumn="1" w:lastColumn="0" w:noHBand="0" w:noVBand="1"/>
      </w:tblPr>
      <w:tblGrid>
        <w:gridCol w:w="3685"/>
        <w:gridCol w:w="5665"/>
      </w:tblGrid>
      <w:tr w:rsidR="00DE30E7" w:rsidTr="008776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Pr>
          <w:p w:rsidR="00DE30E7" w:rsidRDefault="00877645" w:rsidP="002C4568">
            <w:r>
              <w:t>Video</w:t>
            </w:r>
            <w:r w:rsidR="00DE30E7">
              <w:t xml:space="preserve"> Technology Category</w:t>
            </w:r>
          </w:p>
        </w:tc>
        <w:tc>
          <w:tcPr>
            <w:tcW w:w="5665" w:type="dxa"/>
          </w:tcPr>
          <w:p w:rsidR="00DE30E7" w:rsidRDefault="00DE30E7" w:rsidP="002C4568">
            <w:pPr>
              <w:cnfStyle w:val="100000000000" w:firstRow="1" w:lastRow="0" w:firstColumn="0" w:lastColumn="0" w:oddVBand="0" w:evenVBand="0" w:oddHBand="0" w:evenHBand="0" w:firstRowFirstColumn="0" w:firstRowLastColumn="0" w:lastRowFirstColumn="0" w:lastRowLastColumn="0"/>
            </w:pPr>
            <w:r>
              <w:t>Microsoft Offering</w:t>
            </w:r>
          </w:p>
        </w:tc>
      </w:tr>
      <w:tr w:rsidR="00DE30E7" w:rsidTr="00877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Pr>
          <w:p w:rsidR="00DE30E7" w:rsidRDefault="00877645" w:rsidP="00B7408D">
            <w:r>
              <w:t>Video Processing/Streaming</w:t>
            </w:r>
            <w:r w:rsidR="00DE30E7">
              <w:t xml:space="preserve"> </w:t>
            </w:r>
            <w:r w:rsidR="00B7408D">
              <w:t>Services</w:t>
            </w:r>
          </w:p>
        </w:tc>
        <w:tc>
          <w:tcPr>
            <w:tcW w:w="5665" w:type="dxa"/>
          </w:tcPr>
          <w:p w:rsidR="00DE30E7" w:rsidRDefault="004B7BBE" w:rsidP="002C4568">
            <w:pPr>
              <w:cnfStyle w:val="000000100000" w:firstRow="0" w:lastRow="0" w:firstColumn="0" w:lastColumn="0" w:oddVBand="0" w:evenVBand="0" w:oddHBand="1" w:evenHBand="0" w:firstRowFirstColumn="0" w:firstRowLastColumn="0" w:lastRowFirstColumn="0" w:lastRowLastColumn="0"/>
            </w:pPr>
            <w:hyperlink r:id="rId9" w:history="1">
              <w:r w:rsidR="00DE30E7" w:rsidRPr="009207B9">
                <w:rPr>
                  <w:rStyle w:val="Hyperlink"/>
                </w:rPr>
                <w:t>Azure Media Services</w:t>
              </w:r>
            </w:hyperlink>
          </w:p>
        </w:tc>
      </w:tr>
      <w:tr w:rsidR="00DE30E7" w:rsidTr="00877645">
        <w:tc>
          <w:tcPr>
            <w:cnfStyle w:val="001000000000" w:firstRow="0" w:lastRow="0" w:firstColumn="1" w:lastColumn="0" w:oddVBand="0" w:evenVBand="0" w:oddHBand="0" w:evenHBand="0" w:firstRowFirstColumn="0" w:firstRowLastColumn="0" w:lastRowFirstColumn="0" w:lastRowLastColumn="0"/>
            <w:tcW w:w="3685" w:type="dxa"/>
          </w:tcPr>
          <w:p w:rsidR="00DE30E7" w:rsidRDefault="00DE30E7" w:rsidP="002C4568">
            <w:r>
              <w:t>CDN</w:t>
            </w:r>
          </w:p>
        </w:tc>
        <w:tc>
          <w:tcPr>
            <w:tcW w:w="5665" w:type="dxa"/>
          </w:tcPr>
          <w:p w:rsidR="00DE30E7" w:rsidRDefault="004B7BBE" w:rsidP="002C4568">
            <w:pPr>
              <w:cnfStyle w:val="000000000000" w:firstRow="0" w:lastRow="0" w:firstColumn="0" w:lastColumn="0" w:oddVBand="0" w:evenVBand="0" w:oddHBand="0" w:evenHBand="0" w:firstRowFirstColumn="0" w:firstRowLastColumn="0" w:lastRowFirstColumn="0" w:lastRowLastColumn="0"/>
            </w:pPr>
            <w:hyperlink r:id="rId10" w:history="1">
              <w:r w:rsidR="00DE30E7" w:rsidRPr="009207B9">
                <w:rPr>
                  <w:rStyle w:val="Hyperlink"/>
                </w:rPr>
                <w:t>Azure CDN</w:t>
              </w:r>
            </w:hyperlink>
          </w:p>
        </w:tc>
      </w:tr>
      <w:tr w:rsidR="00DE30E7" w:rsidTr="00877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Pr>
          <w:p w:rsidR="00DE30E7" w:rsidRDefault="00DE30E7" w:rsidP="002C4568">
            <w:r>
              <w:t>DRM</w:t>
            </w:r>
          </w:p>
        </w:tc>
        <w:tc>
          <w:tcPr>
            <w:tcW w:w="5665" w:type="dxa"/>
          </w:tcPr>
          <w:p w:rsidR="00DE30E7" w:rsidRDefault="004B7BBE" w:rsidP="002C4568">
            <w:pPr>
              <w:cnfStyle w:val="000000100000" w:firstRow="0" w:lastRow="0" w:firstColumn="0" w:lastColumn="0" w:oddVBand="0" w:evenVBand="0" w:oddHBand="1" w:evenHBand="0" w:firstRowFirstColumn="0" w:firstRowLastColumn="0" w:lastRowFirstColumn="0" w:lastRowLastColumn="0"/>
            </w:pPr>
            <w:hyperlink r:id="rId11" w:history="1">
              <w:r w:rsidR="00DE30E7" w:rsidRPr="000A17D2">
                <w:rPr>
                  <w:rStyle w:val="Hyperlink"/>
                </w:rPr>
                <w:t>PlayReady Product Suite</w:t>
              </w:r>
            </w:hyperlink>
          </w:p>
        </w:tc>
      </w:tr>
      <w:tr w:rsidR="00DE30E7" w:rsidTr="00877645">
        <w:tc>
          <w:tcPr>
            <w:cnfStyle w:val="001000000000" w:firstRow="0" w:lastRow="0" w:firstColumn="1" w:lastColumn="0" w:oddVBand="0" w:evenVBand="0" w:oddHBand="0" w:evenHBand="0" w:firstRowFirstColumn="0" w:firstRowLastColumn="0" w:lastRowFirstColumn="0" w:lastRowLastColumn="0"/>
            <w:tcW w:w="3685" w:type="dxa"/>
            <w:vAlign w:val="center"/>
          </w:tcPr>
          <w:p w:rsidR="00DE30E7" w:rsidRDefault="00DE30E7" w:rsidP="002C4568">
            <w:r>
              <w:t>Native Client</w:t>
            </w:r>
          </w:p>
        </w:tc>
        <w:tc>
          <w:tcPr>
            <w:tcW w:w="5665" w:type="dxa"/>
          </w:tcPr>
          <w:p w:rsidR="00307EE7" w:rsidRDefault="00DE30E7" w:rsidP="00DE30E7">
            <w:pPr>
              <w:cnfStyle w:val="000000000000" w:firstRow="0" w:lastRow="0" w:firstColumn="0" w:lastColumn="0" w:oddVBand="0" w:evenVBand="0" w:oddHBand="0" w:evenHBand="0" w:firstRowFirstColumn="0" w:firstRowLastColumn="0" w:lastRowFirstColumn="0" w:lastRowLastColumn="0"/>
            </w:pPr>
            <w:r>
              <w:t xml:space="preserve">Windows 10 media stack including </w:t>
            </w:r>
          </w:p>
          <w:p w:rsidR="00307EE7" w:rsidRDefault="004B7BBE" w:rsidP="00307EE7">
            <w:pPr>
              <w:pStyle w:val="ListParagraph"/>
              <w:numPr>
                <w:ilvl w:val="0"/>
                <w:numId w:val="36"/>
              </w:numPr>
              <w:cnfStyle w:val="000000000000" w:firstRow="0" w:lastRow="0" w:firstColumn="0" w:lastColumn="0" w:oddVBand="0" w:evenVBand="0" w:oddHBand="0" w:evenHBand="0" w:firstRowFirstColumn="0" w:firstRowLastColumn="0" w:lastRowFirstColumn="0" w:lastRowLastColumn="0"/>
            </w:pPr>
            <w:hyperlink r:id="rId12" w:history="1">
              <w:r w:rsidR="00307EE7" w:rsidRPr="00307EE7">
                <w:rPr>
                  <w:rStyle w:val="Hyperlink"/>
                </w:rPr>
                <w:t>N</w:t>
              </w:r>
              <w:r w:rsidR="00DE30E7" w:rsidRPr="00307EE7">
                <w:rPr>
                  <w:rStyle w:val="Hyperlink"/>
                </w:rPr>
                <w:t>ative DASH and HLS s</w:t>
              </w:r>
              <w:r w:rsidR="00307EE7" w:rsidRPr="00307EE7">
                <w:rPr>
                  <w:rStyle w:val="Hyperlink"/>
                </w:rPr>
                <w:t>upport for UWP apps</w:t>
              </w:r>
            </w:hyperlink>
            <w:r w:rsidR="00DE30E7">
              <w:t xml:space="preserve">, </w:t>
            </w:r>
          </w:p>
          <w:p w:rsidR="00307EE7" w:rsidRDefault="004B7BBE" w:rsidP="00307EE7">
            <w:pPr>
              <w:pStyle w:val="ListParagraph"/>
              <w:numPr>
                <w:ilvl w:val="0"/>
                <w:numId w:val="36"/>
              </w:numPr>
              <w:cnfStyle w:val="000000000000" w:firstRow="0" w:lastRow="0" w:firstColumn="0" w:lastColumn="0" w:oddVBand="0" w:evenVBand="0" w:oddHBand="0" w:evenHBand="0" w:firstRowFirstColumn="0" w:firstRowLastColumn="0" w:lastRowFirstColumn="0" w:lastRowLastColumn="0"/>
            </w:pPr>
            <w:hyperlink r:id="rId13" w:history="1">
              <w:r w:rsidR="00DE30E7" w:rsidRPr="009207B9">
                <w:rPr>
                  <w:rStyle w:val="Hyperlink"/>
                </w:rPr>
                <w:t xml:space="preserve">PlayReady </w:t>
              </w:r>
              <w:r w:rsidR="00307EE7">
                <w:rPr>
                  <w:rStyle w:val="Hyperlink"/>
                </w:rPr>
                <w:t xml:space="preserve">3.0 </w:t>
              </w:r>
              <w:r w:rsidR="00DE30E7" w:rsidRPr="009207B9">
                <w:rPr>
                  <w:rStyle w:val="Hyperlink"/>
                </w:rPr>
                <w:t>client</w:t>
              </w:r>
            </w:hyperlink>
            <w:r w:rsidR="00DE30E7">
              <w:t xml:space="preserve">, </w:t>
            </w:r>
          </w:p>
          <w:p w:rsidR="00307EE7" w:rsidRDefault="00DE30E7" w:rsidP="00307EE7">
            <w:pPr>
              <w:pStyle w:val="ListParagraph"/>
              <w:numPr>
                <w:ilvl w:val="0"/>
                <w:numId w:val="36"/>
              </w:numPr>
              <w:cnfStyle w:val="000000000000" w:firstRow="0" w:lastRow="0" w:firstColumn="0" w:lastColumn="0" w:oddVBand="0" w:evenVBand="0" w:oddHBand="0" w:evenHBand="0" w:firstRowFirstColumn="0" w:firstRowLastColumn="0" w:lastRowFirstColumn="0" w:lastRowLastColumn="0"/>
            </w:pPr>
            <w:r>
              <w:t>UHD/HEVC/</w:t>
            </w:r>
            <w:hyperlink r:id="rId14" w:history="1">
              <w:r w:rsidRPr="009207B9">
                <w:rPr>
                  <w:rStyle w:val="Hyperlink"/>
                </w:rPr>
                <w:t>HW</w:t>
              </w:r>
              <w:r>
                <w:rPr>
                  <w:rStyle w:val="Hyperlink"/>
                </w:rPr>
                <w:t>-</w:t>
              </w:r>
              <w:r w:rsidRPr="009207B9">
                <w:rPr>
                  <w:rStyle w:val="Hyperlink"/>
                </w:rPr>
                <w:t>DRM</w:t>
              </w:r>
            </w:hyperlink>
            <w:r w:rsidR="00307EE7">
              <w:t xml:space="preserve">, </w:t>
            </w:r>
          </w:p>
          <w:p w:rsidR="00DE30E7" w:rsidRPr="00CD4690" w:rsidRDefault="004B7BBE" w:rsidP="00307EE7">
            <w:pPr>
              <w:pStyle w:val="ListParagraph"/>
              <w:numPr>
                <w:ilvl w:val="0"/>
                <w:numId w:val="36"/>
              </w:numPr>
              <w:cnfStyle w:val="000000000000" w:firstRow="0" w:lastRow="0" w:firstColumn="0" w:lastColumn="0" w:oddVBand="0" w:evenVBand="0" w:oddHBand="0" w:evenHBand="0" w:firstRowFirstColumn="0" w:firstRowLastColumn="0" w:lastRowFirstColumn="0" w:lastRowLastColumn="0"/>
              <w:rPr>
                <w:rStyle w:val="Hyperlink"/>
                <w:color w:val="auto"/>
                <w:u w:val="none"/>
              </w:rPr>
            </w:pPr>
            <w:hyperlink r:id="rId15" w:history="1">
              <w:r w:rsidR="00307EE7" w:rsidRPr="00307EE7">
                <w:rPr>
                  <w:rStyle w:val="Hyperlink"/>
                </w:rPr>
                <w:t>Universal Smooth Streaming Client SDK</w:t>
              </w:r>
            </w:hyperlink>
            <w:r w:rsidR="00CD4690">
              <w:rPr>
                <w:rStyle w:val="Hyperlink"/>
              </w:rPr>
              <w:t>,</w:t>
            </w:r>
          </w:p>
          <w:p w:rsidR="00CD4690" w:rsidRDefault="004B7BBE" w:rsidP="00307EE7">
            <w:pPr>
              <w:pStyle w:val="ListParagraph"/>
              <w:numPr>
                <w:ilvl w:val="0"/>
                <w:numId w:val="36"/>
              </w:numPr>
              <w:cnfStyle w:val="000000000000" w:firstRow="0" w:lastRow="0" w:firstColumn="0" w:lastColumn="0" w:oddVBand="0" w:evenVBand="0" w:oddHBand="0" w:evenHBand="0" w:firstRowFirstColumn="0" w:firstRowLastColumn="0" w:lastRowFirstColumn="0" w:lastRowLastColumn="0"/>
            </w:pPr>
            <w:hyperlink r:id="rId16" w:history="1">
              <w:r w:rsidR="00CD4690" w:rsidRPr="00C84FD0">
                <w:rPr>
                  <w:rStyle w:val="Hyperlink"/>
                </w:rPr>
                <w:t>Microsoft Media Foundation</w:t>
              </w:r>
            </w:hyperlink>
            <w:r w:rsidR="00CD4690">
              <w:rPr>
                <w:rStyle w:val="Hyperlink"/>
              </w:rPr>
              <w:t>.</w:t>
            </w:r>
          </w:p>
        </w:tc>
      </w:tr>
      <w:tr w:rsidR="00307EE7" w:rsidTr="00F34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vAlign w:val="center"/>
          </w:tcPr>
          <w:p w:rsidR="00307EE7" w:rsidRDefault="00307EE7" w:rsidP="008833BC">
            <w:r>
              <w:t>Browser Client</w:t>
            </w:r>
          </w:p>
        </w:tc>
        <w:tc>
          <w:tcPr>
            <w:tcW w:w="5665" w:type="dxa"/>
          </w:tcPr>
          <w:p w:rsidR="00307EE7" w:rsidRDefault="004B7BBE" w:rsidP="00307EE7">
            <w:pPr>
              <w:pStyle w:val="ListParagraph"/>
              <w:numPr>
                <w:ilvl w:val="0"/>
                <w:numId w:val="37"/>
              </w:numPr>
              <w:cnfStyle w:val="000000100000" w:firstRow="0" w:lastRow="0" w:firstColumn="0" w:lastColumn="0" w:oddVBand="0" w:evenVBand="0" w:oddHBand="1" w:evenHBand="0" w:firstRowFirstColumn="0" w:firstRowLastColumn="0" w:lastRowFirstColumn="0" w:lastRowLastColumn="0"/>
            </w:pPr>
            <w:hyperlink r:id="rId17" w:history="1">
              <w:r w:rsidR="00307EE7" w:rsidRPr="009207B9">
                <w:rPr>
                  <w:rStyle w:val="Hyperlink"/>
                </w:rPr>
                <w:t>MSE/EME/CDM for modern browsers</w:t>
              </w:r>
            </w:hyperlink>
            <w:r w:rsidR="00307EE7">
              <w:t>/DASH</w:t>
            </w:r>
          </w:p>
          <w:p w:rsidR="00307EE7" w:rsidRDefault="004B7BBE" w:rsidP="00307EE7">
            <w:pPr>
              <w:pStyle w:val="ListParagraph"/>
              <w:numPr>
                <w:ilvl w:val="0"/>
                <w:numId w:val="37"/>
              </w:numPr>
              <w:cnfStyle w:val="000000100000" w:firstRow="0" w:lastRow="0" w:firstColumn="0" w:lastColumn="0" w:oddVBand="0" w:evenVBand="0" w:oddHBand="1" w:evenHBand="0" w:firstRowFirstColumn="0" w:firstRowLastColumn="0" w:lastRowFirstColumn="0" w:lastRowLastColumn="0"/>
            </w:pPr>
            <w:hyperlink r:id="rId18" w:history="1">
              <w:r w:rsidR="00307EE7" w:rsidRPr="00400385">
                <w:rPr>
                  <w:rStyle w:val="Hyperlink"/>
                </w:rPr>
                <w:t>Native support of DASH and HLS in MS Edge</w:t>
              </w:r>
            </w:hyperlink>
          </w:p>
          <w:p w:rsidR="00307EE7" w:rsidRDefault="004B7BBE" w:rsidP="00307EE7">
            <w:pPr>
              <w:pStyle w:val="ListParagraph"/>
              <w:numPr>
                <w:ilvl w:val="0"/>
                <w:numId w:val="37"/>
              </w:numPr>
              <w:cnfStyle w:val="000000100000" w:firstRow="0" w:lastRow="0" w:firstColumn="0" w:lastColumn="0" w:oddVBand="0" w:evenVBand="0" w:oddHBand="1" w:evenHBand="0" w:firstRowFirstColumn="0" w:firstRowLastColumn="0" w:lastRowFirstColumn="0" w:lastRowLastColumn="0"/>
            </w:pPr>
            <w:hyperlink r:id="rId19" w:history="1">
              <w:r w:rsidR="00307EE7" w:rsidRPr="009207B9">
                <w:rPr>
                  <w:rStyle w:val="Hyperlink"/>
                </w:rPr>
                <w:t>Azure Media Player</w:t>
              </w:r>
            </w:hyperlink>
          </w:p>
        </w:tc>
      </w:tr>
      <w:tr w:rsidR="008833BC" w:rsidTr="00F34FE3">
        <w:tc>
          <w:tcPr>
            <w:cnfStyle w:val="001000000000" w:firstRow="0" w:lastRow="0" w:firstColumn="1" w:lastColumn="0" w:oddVBand="0" w:evenVBand="0" w:oddHBand="0" w:evenHBand="0" w:firstRowFirstColumn="0" w:firstRowLastColumn="0" w:lastRowFirstColumn="0" w:lastRowLastColumn="0"/>
            <w:tcW w:w="3685" w:type="dxa"/>
            <w:vAlign w:val="center"/>
          </w:tcPr>
          <w:p w:rsidR="008833BC" w:rsidRDefault="008833BC" w:rsidP="008833BC">
            <w:r>
              <w:t>Console Client</w:t>
            </w:r>
          </w:p>
        </w:tc>
        <w:tc>
          <w:tcPr>
            <w:tcW w:w="5665" w:type="dxa"/>
          </w:tcPr>
          <w:p w:rsidR="008833BC" w:rsidRDefault="004B7BBE" w:rsidP="008833BC">
            <w:pPr>
              <w:cnfStyle w:val="000000000000" w:firstRow="0" w:lastRow="0" w:firstColumn="0" w:lastColumn="0" w:oddVBand="0" w:evenVBand="0" w:oddHBand="0" w:evenHBand="0" w:firstRowFirstColumn="0" w:firstRowLastColumn="0" w:lastRowFirstColumn="0" w:lastRowLastColumn="0"/>
            </w:pPr>
            <w:hyperlink r:id="rId20" w:history="1">
              <w:r w:rsidR="008833BC" w:rsidRPr="00425A91">
                <w:rPr>
                  <w:rStyle w:val="Hyperlink"/>
                </w:rPr>
                <w:t>Xbox</w:t>
              </w:r>
            </w:hyperlink>
          </w:p>
        </w:tc>
      </w:tr>
    </w:tbl>
    <w:p w:rsidR="00877645" w:rsidRDefault="00877645" w:rsidP="002C4568"/>
    <w:p w:rsidR="002C4568" w:rsidRDefault="002C4568" w:rsidP="002C4568">
      <w:r>
        <w:t>However, we do</w:t>
      </w:r>
      <w:r w:rsidR="00513A70">
        <w:t xml:space="preserve"> not</w:t>
      </w:r>
      <w:r>
        <w:t xml:space="preserve"> yet have an offering for </w:t>
      </w:r>
      <w:r w:rsidR="00092D04">
        <w:t>Video Telemetry</w:t>
      </w:r>
      <w:r>
        <w:t>/user analytics</w:t>
      </w:r>
      <w:r w:rsidR="00092D04">
        <w:t xml:space="preserve"> which can reach all of the popular client platforms</w:t>
      </w:r>
      <w:r>
        <w:t>. Today, our customers are using 3</w:t>
      </w:r>
      <w:r w:rsidRPr="002C4568">
        <w:rPr>
          <w:vertAlign w:val="superscript"/>
        </w:rPr>
        <w:t>rd</w:t>
      </w:r>
      <w:r>
        <w:t xml:space="preserve"> party products at different price range</w:t>
      </w:r>
      <w:r w:rsidR="00092D04">
        <w:t>s</w:t>
      </w:r>
      <w:r>
        <w:t>. For example:</w:t>
      </w:r>
    </w:p>
    <w:p w:rsidR="0086089E" w:rsidRPr="002C4568" w:rsidRDefault="00CC5FEB" w:rsidP="002C4568">
      <w:pPr>
        <w:pStyle w:val="ListParagraph"/>
        <w:numPr>
          <w:ilvl w:val="0"/>
          <w:numId w:val="19"/>
        </w:numPr>
      </w:pPr>
      <w:r w:rsidRPr="002C4568">
        <w:t xml:space="preserve">High-end video telemetry, such as </w:t>
      </w:r>
      <w:hyperlink r:id="rId21" w:history="1">
        <w:r w:rsidRPr="002C4568">
          <w:rPr>
            <w:rStyle w:val="Hyperlink"/>
          </w:rPr>
          <w:t>Conviva</w:t>
        </w:r>
      </w:hyperlink>
      <w:r w:rsidR="002C4568">
        <w:t>, as used in NBC Sports/Olympics solution</w:t>
      </w:r>
      <w:r w:rsidRPr="002C4568">
        <w:t>;</w:t>
      </w:r>
    </w:p>
    <w:p w:rsidR="0086089E" w:rsidRPr="002C4568" w:rsidRDefault="00CC5FEB" w:rsidP="002C4568">
      <w:pPr>
        <w:pStyle w:val="ListParagraph"/>
        <w:numPr>
          <w:ilvl w:val="0"/>
          <w:numId w:val="19"/>
        </w:numPr>
      </w:pPr>
      <w:r w:rsidRPr="002C4568">
        <w:t>Mid-</w:t>
      </w:r>
      <w:r w:rsidR="002C4568">
        <w:t>range</w:t>
      </w:r>
      <w:r w:rsidRPr="002C4568">
        <w:t xml:space="preserve"> video telemetry, such as </w:t>
      </w:r>
      <w:hyperlink r:id="rId22" w:history="1">
        <w:r w:rsidRPr="002C4568">
          <w:rPr>
            <w:rStyle w:val="Hyperlink"/>
          </w:rPr>
          <w:t>Google Analytics Premium</w:t>
        </w:r>
      </w:hyperlink>
      <w:r w:rsidRPr="002C4568">
        <w:t>;</w:t>
      </w:r>
    </w:p>
    <w:p w:rsidR="0086089E" w:rsidRDefault="00CC5FEB" w:rsidP="002C4568">
      <w:pPr>
        <w:pStyle w:val="ListParagraph"/>
        <w:numPr>
          <w:ilvl w:val="0"/>
          <w:numId w:val="19"/>
        </w:numPr>
      </w:pPr>
      <w:r w:rsidRPr="002C4568">
        <w:t>Low-end</w:t>
      </w:r>
      <w:r w:rsidR="002C4568">
        <w:t>/free</w:t>
      </w:r>
      <w:r w:rsidRPr="002C4568">
        <w:t xml:space="preserve"> video telemetry, such as </w:t>
      </w:r>
      <w:hyperlink r:id="rId23" w:history="1">
        <w:r w:rsidRPr="002C4568">
          <w:rPr>
            <w:rStyle w:val="Hyperlink"/>
          </w:rPr>
          <w:t>Google Analytics</w:t>
        </w:r>
      </w:hyperlink>
      <w:r w:rsidRPr="002C4568">
        <w:t>.</w:t>
      </w:r>
    </w:p>
    <w:p w:rsidR="00DE2022" w:rsidRDefault="00DE2022" w:rsidP="00817513">
      <w:r>
        <w:t xml:space="preserve">This document provides a summary of the requirements, design and </w:t>
      </w:r>
      <w:r w:rsidR="00E860F1">
        <w:t>how-to</w:t>
      </w:r>
      <w:r>
        <w:t>.</w:t>
      </w:r>
    </w:p>
    <w:p w:rsidR="009E1528" w:rsidRDefault="009E1528" w:rsidP="009E1528">
      <w:pPr>
        <w:pStyle w:val="Heading2"/>
      </w:pPr>
      <w:r>
        <w:t>Pricing</w:t>
      </w:r>
    </w:p>
    <w:p w:rsidR="009E1528" w:rsidRDefault="00042F88" w:rsidP="00817513">
      <w:r>
        <w:t>This soluti</w:t>
      </w:r>
      <w:r w:rsidR="002E0D6B">
        <w:t xml:space="preserve">on consists of client SDKs, </w:t>
      </w:r>
      <w:r>
        <w:t>Azure backend</w:t>
      </w:r>
      <w:r w:rsidR="002E0D6B">
        <w:t xml:space="preserve"> and Video Telemetry code file</w:t>
      </w:r>
      <w:r>
        <w:t xml:space="preserve">. </w:t>
      </w:r>
      <w:r w:rsidR="00A956E2">
        <w:t xml:space="preserve">The </w:t>
      </w:r>
      <w:r>
        <w:t>Client SDKs</w:t>
      </w:r>
      <w:r w:rsidR="00A956E2">
        <w:t xml:space="preserve"> are </w:t>
      </w:r>
      <w:hyperlink r:id="rId24" w:history="1">
        <w:r w:rsidR="00A956E2" w:rsidRPr="002E0D6B">
          <w:rPr>
            <w:rStyle w:val="Hyperlink"/>
          </w:rPr>
          <w:t>Application Insights Client SDKs</w:t>
        </w:r>
      </w:hyperlink>
      <w:r w:rsidR="00A10D85">
        <w:t xml:space="preserve"> targeting various platforms</w:t>
      </w:r>
      <w:r w:rsidR="00A956E2">
        <w:t xml:space="preserve">, which </w:t>
      </w:r>
      <w:r>
        <w:t>are open sourced. For its backend in Azure, l</w:t>
      </w:r>
      <w:r w:rsidR="00414A1B">
        <w:t xml:space="preserve">ike everything offered in Azure, </w:t>
      </w:r>
      <w:r>
        <w:t>it</w:t>
      </w:r>
      <w:r w:rsidR="00414A1B">
        <w:t xml:space="preserve"> does not require licensing, totally Azure consumption based.</w:t>
      </w:r>
      <w:r w:rsidR="009E1528">
        <w:t xml:space="preserve"> </w:t>
      </w:r>
      <w:r>
        <w:t>Customers</w:t>
      </w:r>
      <w:r w:rsidR="009E1528">
        <w:t xml:space="preserve"> pay on Application Insights consumption. Application Insights price info can be found </w:t>
      </w:r>
      <w:hyperlink r:id="rId25" w:history="1">
        <w:r w:rsidR="009E1528" w:rsidRPr="009E1528">
          <w:rPr>
            <w:rStyle w:val="Hyperlink"/>
          </w:rPr>
          <w:t>here</w:t>
        </w:r>
      </w:hyperlink>
      <w:r w:rsidR="009E1528">
        <w:t xml:space="preserve">. </w:t>
      </w:r>
    </w:p>
    <w:p w:rsidR="00414A1B" w:rsidRDefault="009E1528" w:rsidP="00817513">
      <w:r>
        <w:t xml:space="preserve">If you use </w:t>
      </w:r>
      <w:hyperlink r:id="rId26" w:history="1">
        <w:r w:rsidRPr="009E1528">
          <w:rPr>
            <w:rStyle w:val="Hyperlink"/>
          </w:rPr>
          <w:t>Continuous Export</w:t>
        </w:r>
      </w:hyperlink>
      <w:r w:rsidR="00042F88">
        <w:t xml:space="preserve"> feature to export Video T</w:t>
      </w:r>
      <w:r>
        <w:t>elemetry data for long term retention and/or analysis, data storage cost would be separate.</w:t>
      </w:r>
    </w:p>
    <w:p w:rsidR="000133F2" w:rsidRDefault="000133F2" w:rsidP="000133F2">
      <w:pPr>
        <w:pStyle w:val="Heading2"/>
      </w:pPr>
      <w:r>
        <w:t>How to Use this Doc?</w:t>
      </w:r>
    </w:p>
    <w:p w:rsidR="000133F2" w:rsidRDefault="00042F88" w:rsidP="00817513">
      <w:r>
        <w:t>If all you want is to add Video T</w:t>
      </w:r>
      <w:r w:rsidR="000133F2">
        <w:t>elemetry to your Azure Media Player app, you can skip directly to the section “</w:t>
      </w:r>
      <w:hyperlink w:anchor="_How_Do_I" w:history="1">
        <w:r w:rsidR="000133F2" w:rsidRPr="00DE2022">
          <w:rPr>
            <w:rStyle w:val="Hyperlink"/>
          </w:rPr>
          <w:t>How Do I Use it?</w:t>
        </w:r>
      </w:hyperlink>
      <w:r w:rsidR="000133F2" w:rsidRPr="00DE2022">
        <w:t>”</w:t>
      </w:r>
    </w:p>
    <w:p w:rsidR="000133F2" w:rsidRPr="002C4568" w:rsidRDefault="000133F2" w:rsidP="00817513"/>
    <w:p w:rsidR="00985715" w:rsidRDefault="00985715" w:rsidP="00985715">
      <w:pPr>
        <w:pStyle w:val="Heading1"/>
      </w:pPr>
      <w:r>
        <w:t xml:space="preserve">Requirements </w:t>
      </w:r>
      <w:r w:rsidR="00E85138">
        <w:t>and Approach</w:t>
      </w:r>
    </w:p>
    <w:p w:rsidR="00E85138" w:rsidRDefault="009E7612" w:rsidP="00E85138">
      <w:r>
        <w:t xml:space="preserve">A video telemetry/user analytics </w:t>
      </w:r>
      <w:r w:rsidR="00B95904">
        <w:t xml:space="preserve">solution </w:t>
      </w:r>
      <w:r>
        <w:t>needs to meet the following high level requirements:</w:t>
      </w:r>
    </w:p>
    <w:tbl>
      <w:tblPr>
        <w:tblStyle w:val="GridTable4-Accent1"/>
        <w:tblW w:w="9350" w:type="dxa"/>
        <w:tblInd w:w="-5" w:type="dxa"/>
        <w:tblLook w:val="04A0" w:firstRow="1" w:lastRow="0" w:firstColumn="1" w:lastColumn="0" w:noHBand="0" w:noVBand="1"/>
      </w:tblPr>
      <w:tblGrid>
        <w:gridCol w:w="3055"/>
        <w:gridCol w:w="6295"/>
      </w:tblGrid>
      <w:tr w:rsidR="00985D19" w:rsidTr="00985D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Borders>
              <w:top w:val="single" w:sz="8" w:space="0" w:color="FFFFFF"/>
              <w:left w:val="single" w:sz="8" w:space="0" w:color="FFFFFF"/>
              <w:bottom w:val="single" w:sz="24" w:space="0" w:color="FFFFFF"/>
              <w:right w:val="single" w:sz="8" w:space="0" w:color="FFFFFF"/>
            </w:tcBorders>
            <w:shd w:val="clear" w:color="auto" w:fill="5B9BD5"/>
          </w:tcPr>
          <w:p w:rsidR="00985D19" w:rsidRPr="00985D19" w:rsidRDefault="00985D19" w:rsidP="00985D19">
            <w:pPr>
              <w:pStyle w:val="NormalWeb"/>
              <w:spacing w:before="0" w:beforeAutospacing="0" w:after="0" w:afterAutospacing="0"/>
              <w:rPr>
                <w:rFonts w:ascii="Arial" w:hAnsi="Arial" w:cs="Arial"/>
                <w:sz w:val="22"/>
                <w:szCs w:val="22"/>
              </w:rPr>
            </w:pPr>
            <w:r w:rsidRPr="00985D19">
              <w:rPr>
                <w:rFonts w:ascii="Calibri" w:hAnsi="Calibri" w:cs="Arial"/>
                <w:b w:val="0"/>
                <w:bCs w:val="0"/>
                <w:color w:val="FFFFFF" w:themeColor="light1"/>
                <w:kern w:val="24"/>
                <w:sz w:val="22"/>
                <w:szCs w:val="22"/>
              </w:rPr>
              <w:lastRenderedPageBreak/>
              <w:t>Requirement</w:t>
            </w:r>
          </w:p>
        </w:tc>
        <w:tc>
          <w:tcPr>
            <w:tcW w:w="6295" w:type="dxa"/>
            <w:tcBorders>
              <w:top w:val="single" w:sz="8" w:space="0" w:color="FFFFFF"/>
              <w:left w:val="single" w:sz="8" w:space="0" w:color="FFFFFF"/>
              <w:bottom w:val="single" w:sz="24" w:space="0" w:color="FFFFFF"/>
              <w:right w:val="single" w:sz="8" w:space="0" w:color="FFFFFF"/>
            </w:tcBorders>
            <w:shd w:val="clear" w:color="auto" w:fill="5B9BD5"/>
          </w:tcPr>
          <w:p w:rsidR="00985D19" w:rsidRPr="00985D19" w:rsidRDefault="00985D19" w:rsidP="00985D19">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985D19">
              <w:rPr>
                <w:rFonts w:ascii="Calibri" w:hAnsi="Calibri" w:cs="Arial"/>
                <w:b w:val="0"/>
                <w:bCs w:val="0"/>
                <w:color w:val="FFFFFF" w:themeColor="light1"/>
                <w:kern w:val="24"/>
                <w:sz w:val="22"/>
                <w:szCs w:val="22"/>
              </w:rPr>
              <w:t>Details</w:t>
            </w:r>
          </w:p>
        </w:tc>
      </w:tr>
      <w:tr w:rsidR="00985D19" w:rsidTr="00985D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Borders>
              <w:top w:val="single" w:sz="24" w:space="0" w:color="FFFFFF"/>
              <w:left w:val="single" w:sz="8" w:space="0" w:color="FFFFFF"/>
              <w:bottom w:val="single" w:sz="8" w:space="0" w:color="FFFFFF"/>
              <w:right w:val="single" w:sz="8" w:space="0" w:color="FFFFFF"/>
            </w:tcBorders>
            <w:shd w:val="clear" w:color="auto" w:fill="D2DEEF"/>
          </w:tcPr>
          <w:p w:rsidR="00985D19" w:rsidRPr="00985D19" w:rsidRDefault="00985D19" w:rsidP="00985D19">
            <w:pPr>
              <w:pStyle w:val="NormalWeb"/>
              <w:spacing w:before="0" w:beforeAutospacing="0" w:after="0" w:afterAutospacing="0"/>
              <w:rPr>
                <w:rFonts w:ascii="Arial" w:hAnsi="Arial" w:cs="Arial"/>
                <w:sz w:val="22"/>
                <w:szCs w:val="22"/>
              </w:rPr>
            </w:pPr>
            <w:r w:rsidRPr="00985D19">
              <w:rPr>
                <w:rFonts w:ascii="Calibri" w:hAnsi="Calibri" w:cs="Arial"/>
                <w:color w:val="000000" w:themeColor="dark1"/>
                <w:kern w:val="24"/>
                <w:sz w:val="22"/>
                <w:szCs w:val="22"/>
              </w:rPr>
              <w:t>Able to COLLECT ANY data a client can CAPTURE</w:t>
            </w:r>
          </w:p>
        </w:tc>
        <w:tc>
          <w:tcPr>
            <w:tcW w:w="6295" w:type="dxa"/>
            <w:tcBorders>
              <w:top w:val="single" w:sz="24" w:space="0" w:color="FFFFFF"/>
              <w:left w:val="single" w:sz="8" w:space="0" w:color="FFFFFF"/>
              <w:bottom w:val="single" w:sz="8" w:space="0" w:color="FFFFFF"/>
              <w:right w:val="single" w:sz="8" w:space="0" w:color="FFFFFF"/>
            </w:tcBorders>
            <w:shd w:val="clear" w:color="auto" w:fill="D2DEEF"/>
          </w:tcPr>
          <w:p w:rsidR="00985D19" w:rsidRDefault="00985D19" w:rsidP="00985D19">
            <w:pPr>
              <w:ind w:left="-446"/>
              <w:divId w:val="167798373"/>
              <w:cnfStyle w:val="000000100000" w:firstRow="0" w:lastRow="0" w:firstColumn="0" w:lastColumn="0" w:oddVBand="0" w:evenVBand="0" w:oddHBand="1" w:evenHBand="0" w:firstRowFirstColumn="0" w:firstRowLastColumn="0" w:lastRowFirstColumn="0" w:lastRowLastColumn="0"/>
              <w:rPr>
                <w:rFonts w:ascii="Calibri" w:hAnsi="Calibri" w:cs="Arial"/>
                <w:color w:val="000000" w:themeColor="dark1"/>
                <w:kern w:val="24"/>
              </w:rPr>
            </w:pPr>
            <w:r w:rsidRPr="00985D19">
              <w:rPr>
                <w:rFonts w:ascii="Calibri" w:hAnsi="Calibri" w:cs="Arial"/>
                <w:color w:val="000000" w:themeColor="dark1"/>
                <w:kern w:val="24"/>
              </w:rPr>
              <w:t xml:space="preserve">2 things: </w:t>
            </w:r>
          </w:p>
          <w:p w:rsidR="00985D19" w:rsidRPr="00985D19" w:rsidRDefault="00985D19" w:rsidP="00985D19">
            <w:pPr>
              <w:pStyle w:val="ListParagraph"/>
              <w:numPr>
                <w:ilvl w:val="0"/>
                <w:numId w:val="8"/>
              </w:numPr>
              <w:divId w:val="167798373"/>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Calibri" w:hAnsi="Calibri" w:cs="Arial"/>
                <w:color w:val="000000" w:themeColor="dark1"/>
                <w:kern w:val="24"/>
              </w:rPr>
              <w:t>CAPTURE by client device: client device needs to have the capability to capture the desired data;</w:t>
            </w:r>
          </w:p>
          <w:p w:rsidR="00985D19" w:rsidRPr="00985D19" w:rsidRDefault="00985D19" w:rsidP="00985D19">
            <w:pPr>
              <w:pStyle w:val="ListParagraph"/>
              <w:numPr>
                <w:ilvl w:val="0"/>
                <w:numId w:val="8"/>
              </w:numPr>
              <w:divId w:val="167798373"/>
              <w:cnfStyle w:val="000000100000" w:firstRow="0" w:lastRow="0" w:firstColumn="0" w:lastColumn="0" w:oddVBand="0" w:evenVBand="0" w:oddHBand="1" w:evenHBand="0" w:firstRowFirstColumn="0" w:firstRowLastColumn="0" w:lastRowFirstColumn="0" w:lastRowLastColumn="0"/>
              <w:rPr>
                <w:rFonts w:ascii="Arial" w:hAnsi="Arial" w:cs="Arial"/>
              </w:rPr>
            </w:pPr>
            <w:r w:rsidRPr="00985D19">
              <w:rPr>
                <w:rFonts w:ascii="Calibri" w:hAnsi="Calibri" w:cs="Arial"/>
                <w:color w:val="000000" w:themeColor="dark1"/>
                <w:kern w:val="24"/>
              </w:rPr>
              <w:t>COLLECT by such video telemetry solution</w:t>
            </w:r>
            <w:r>
              <w:rPr>
                <w:rFonts w:ascii="Calibri" w:hAnsi="Calibri" w:cs="Arial"/>
                <w:color w:val="000000" w:themeColor="dark1"/>
                <w:kern w:val="24"/>
              </w:rPr>
              <w:t>: client app needs to collect the desired data as long as they can be captured.</w:t>
            </w:r>
          </w:p>
        </w:tc>
      </w:tr>
      <w:tr w:rsidR="00985D19" w:rsidTr="00985D19">
        <w:tc>
          <w:tcPr>
            <w:cnfStyle w:val="001000000000" w:firstRow="0" w:lastRow="0" w:firstColumn="1" w:lastColumn="0" w:oddVBand="0" w:evenVBand="0" w:oddHBand="0" w:evenHBand="0" w:firstRowFirstColumn="0" w:firstRowLastColumn="0" w:lastRowFirstColumn="0" w:lastRowLastColumn="0"/>
            <w:tcW w:w="3055" w:type="dxa"/>
            <w:tcBorders>
              <w:top w:val="single" w:sz="8" w:space="0" w:color="FFFFFF"/>
              <w:left w:val="single" w:sz="8" w:space="0" w:color="FFFFFF"/>
              <w:bottom w:val="single" w:sz="8" w:space="0" w:color="FFFFFF"/>
              <w:right w:val="single" w:sz="8" w:space="0" w:color="FFFFFF"/>
            </w:tcBorders>
            <w:shd w:val="clear" w:color="auto" w:fill="EAEFF7"/>
          </w:tcPr>
          <w:p w:rsidR="00985D19" w:rsidRPr="00985D19" w:rsidRDefault="00985D19" w:rsidP="00985D19">
            <w:pPr>
              <w:pStyle w:val="NormalWeb"/>
              <w:spacing w:before="0" w:beforeAutospacing="0" w:after="0" w:afterAutospacing="0"/>
              <w:rPr>
                <w:rFonts w:ascii="Arial" w:hAnsi="Arial" w:cs="Arial"/>
                <w:sz w:val="22"/>
                <w:szCs w:val="22"/>
              </w:rPr>
            </w:pPr>
            <w:r w:rsidRPr="00985D19">
              <w:rPr>
                <w:rFonts w:ascii="Calibri" w:hAnsi="Calibri" w:cs="Arial"/>
                <w:color w:val="000000" w:themeColor="dark1"/>
                <w:kern w:val="24"/>
                <w:sz w:val="22"/>
                <w:szCs w:val="22"/>
              </w:rPr>
              <w:t>Reach most major client platforms/languages</w:t>
            </w:r>
          </w:p>
          <w:p w:rsidR="00985D19" w:rsidRPr="00985D19" w:rsidRDefault="00985D19" w:rsidP="00985D19">
            <w:pPr>
              <w:pStyle w:val="NormalWeb"/>
              <w:spacing w:before="0" w:beforeAutospacing="0" w:after="0" w:afterAutospacing="0"/>
              <w:rPr>
                <w:rFonts w:ascii="Arial" w:hAnsi="Arial" w:cs="Arial"/>
                <w:sz w:val="22"/>
                <w:szCs w:val="22"/>
              </w:rPr>
            </w:pPr>
            <w:r w:rsidRPr="00985D19">
              <w:rPr>
                <w:rFonts w:ascii="Calibri" w:hAnsi="Calibri" w:cs="Arial"/>
                <w:color w:val="000000" w:themeColor="dark1"/>
                <w:kern w:val="24"/>
                <w:sz w:val="22"/>
                <w:szCs w:val="22"/>
              </w:rPr>
              <w:t>Dev community</w:t>
            </w:r>
          </w:p>
        </w:tc>
        <w:tc>
          <w:tcPr>
            <w:tcW w:w="6295" w:type="dxa"/>
            <w:tcBorders>
              <w:top w:val="single" w:sz="8" w:space="0" w:color="FFFFFF"/>
              <w:left w:val="single" w:sz="8" w:space="0" w:color="FFFFFF"/>
              <w:bottom w:val="single" w:sz="8" w:space="0" w:color="FFFFFF"/>
              <w:right w:val="single" w:sz="8" w:space="0" w:color="FFFFFF"/>
            </w:tcBorders>
            <w:shd w:val="clear" w:color="auto" w:fill="EAEFF7"/>
          </w:tcPr>
          <w:p w:rsidR="00985D19" w:rsidRPr="00985D19" w:rsidRDefault="00985D19" w:rsidP="00985D19">
            <w:pPr>
              <w:pStyle w:val="ListParagraph"/>
              <w:numPr>
                <w:ilvl w:val="0"/>
                <w:numId w:val="9"/>
              </w:numPr>
              <w:divId w:val="1750883786"/>
              <w:cnfStyle w:val="000000000000" w:firstRow="0" w:lastRow="0" w:firstColumn="0" w:lastColumn="0" w:oddVBand="0" w:evenVBand="0" w:oddHBand="0" w:evenHBand="0" w:firstRowFirstColumn="0" w:firstRowLastColumn="0" w:lastRowFirstColumn="0" w:lastRowLastColumn="0"/>
              <w:rPr>
                <w:rFonts w:ascii="Arial" w:hAnsi="Arial" w:cs="Arial"/>
              </w:rPr>
            </w:pPr>
            <w:r w:rsidRPr="00985D19">
              <w:rPr>
                <w:rFonts w:ascii="Calibri" w:hAnsi="Calibri" w:cs="Arial"/>
                <w:color w:val="000000" w:themeColor="dark1"/>
                <w:kern w:val="24"/>
              </w:rPr>
              <w:t>iOS</w:t>
            </w:r>
          </w:p>
          <w:p w:rsidR="00985D19" w:rsidRPr="00985D19" w:rsidRDefault="00985D19" w:rsidP="00985D19">
            <w:pPr>
              <w:pStyle w:val="ListParagraph"/>
              <w:numPr>
                <w:ilvl w:val="0"/>
                <w:numId w:val="9"/>
              </w:numPr>
              <w:divId w:val="1905674301"/>
              <w:cnfStyle w:val="000000000000" w:firstRow="0" w:lastRow="0" w:firstColumn="0" w:lastColumn="0" w:oddVBand="0" w:evenVBand="0" w:oddHBand="0" w:evenHBand="0" w:firstRowFirstColumn="0" w:firstRowLastColumn="0" w:lastRowFirstColumn="0" w:lastRowLastColumn="0"/>
              <w:rPr>
                <w:rFonts w:ascii="Arial" w:hAnsi="Arial" w:cs="Arial"/>
              </w:rPr>
            </w:pPr>
            <w:r w:rsidRPr="00985D19">
              <w:rPr>
                <w:rFonts w:ascii="Calibri" w:hAnsi="Calibri" w:cs="Arial"/>
                <w:color w:val="000000" w:themeColor="dark1"/>
                <w:kern w:val="24"/>
              </w:rPr>
              <w:t>Android</w:t>
            </w:r>
          </w:p>
          <w:p w:rsidR="00985D19" w:rsidRPr="00985D19" w:rsidRDefault="00985D19" w:rsidP="00985D19">
            <w:pPr>
              <w:pStyle w:val="ListParagraph"/>
              <w:numPr>
                <w:ilvl w:val="0"/>
                <w:numId w:val="9"/>
              </w:numPr>
              <w:divId w:val="2103338455"/>
              <w:cnfStyle w:val="000000000000" w:firstRow="0" w:lastRow="0" w:firstColumn="0" w:lastColumn="0" w:oddVBand="0" w:evenVBand="0" w:oddHBand="0" w:evenHBand="0" w:firstRowFirstColumn="0" w:firstRowLastColumn="0" w:lastRowFirstColumn="0" w:lastRowLastColumn="0"/>
              <w:rPr>
                <w:rFonts w:ascii="Arial" w:hAnsi="Arial" w:cs="Arial"/>
              </w:rPr>
            </w:pPr>
            <w:r w:rsidRPr="00985D19">
              <w:rPr>
                <w:rFonts w:ascii="Calibri" w:hAnsi="Calibri" w:cs="Arial"/>
                <w:color w:val="000000" w:themeColor="dark1"/>
                <w:kern w:val="24"/>
              </w:rPr>
              <w:t>Browsers (</w:t>
            </w:r>
            <w:r w:rsidRPr="00985D19">
              <w:rPr>
                <w:rFonts w:ascii="Calibri" w:hAnsi="Calibri" w:cs="Arial"/>
                <w:kern w:val="24"/>
              </w:rPr>
              <w:t xml:space="preserve">supports </w:t>
            </w:r>
            <w:hyperlink r:id="rId27" w:history="1">
              <w:r w:rsidRPr="00985D19">
                <w:rPr>
                  <w:rStyle w:val="Hyperlink"/>
                  <w:rFonts w:ascii="Calibri" w:hAnsi="Calibri" w:cs="Arial"/>
                  <w:color w:val="auto"/>
                  <w:kern w:val="24"/>
                </w:rPr>
                <w:t>Azure Media Player</w:t>
              </w:r>
            </w:hyperlink>
            <w:r w:rsidRPr="00985D19">
              <w:rPr>
                <w:rFonts w:ascii="Calibri" w:hAnsi="Calibri" w:cs="Arial"/>
                <w:kern w:val="24"/>
              </w:rPr>
              <w:t>, but NOT limited to it</w:t>
            </w:r>
            <w:r w:rsidRPr="00985D19">
              <w:rPr>
                <w:rFonts w:ascii="Calibri" w:hAnsi="Calibri" w:cs="Arial"/>
                <w:color w:val="000000" w:themeColor="dark1"/>
                <w:kern w:val="24"/>
              </w:rPr>
              <w:t>)</w:t>
            </w:r>
          </w:p>
          <w:p w:rsidR="00985D19" w:rsidRPr="00985D19" w:rsidRDefault="00985D19" w:rsidP="00985D19">
            <w:pPr>
              <w:pStyle w:val="ListParagraph"/>
              <w:numPr>
                <w:ilvl w:val="0"/>
                <w:numId w:val="9"/>
              </w:numPr>
              <w:divId w:val="1744644593"/>
              <w:cnfStyle w:val="000000000000" w:firstRow="0" w:lastRow="0" w:firstColumn="0" w:lastColumn="0" w:oddVBand="0" w:evenVBand="0" w:oddHBand="0" w:evenHBand="0" w:firstRowFirstColumn="0" w:firstRowLastColumn="0" w:lastRowFirstColumn="0" w:lastRowLastColumn="0"/>
              <w:rPr>
                <w:rFonts w:ascii="Arial" w:hAnsi="Arial" w:cs="Arial"/>
              </w:rPr>
            </w:pPr>
            <w:r w:rsidRPr="00985D19">
              <w:rPr>
                <w:rFonts w:ascii="Calibri" w:hAnsi="Calibri" w:cs="Arial"/>
                <w:color w:val="000000" w:themeColor="dark1"/>
                <w:kern w:val="24"/>
              </w:rPr>
              <w:t>Windows 10</w:t>
            </w:r>
          </w:p>
          <w:p w:rsidR="00985D19" w:rsidRPr="00985D19" w:rsidRDefault="00985D19" w:rsidP="00985D19">
            <w:pPr>
              <w:pStyle w:val="ListParagraph"/>
              <w:numPr>
                <w:ilvl w:val="0"/>
                <w:numId w:val="9"/>
              </w:numPr>
              <w:divId w:val="502667281"/>
              <w:cnfStyle w:val="000000000000" w:firstRow="0" w:lastRow="0" w:firstColumn="0" w:lastColumn="0" w:oddVBand="0" w:evenVBand="0" w:oddHBand="0" w:evenHBand="0" w:firstRowFirstColumn="0" w:firstRowLastColumn="0" w:lastRowFirstColumn="0" w:lastRowLastColumn="0"/>
              <w:rPr>
                <w:rFonts w:ascii="Arial" w:hAnsi="Arial" w:cs="Arial"/>
              </w:rPr>
            </w:pPr>
            <w:r w:rsidRPr="00985D19">
              <w:rPr>
                <w:rFonts w:ascii="Calibri" w:hAnsi="Calibri" w:cs="Arial"/>
                <w:color w:val="000000" w:themeColor="dark1"/>
                <w:kern w:val="24"/>
              </w:rPr>
              <w:t>Server analytics (e.g. multi-DRM license server analytics): ASP.NET, Java, PHP, Python</w:t>
            </w:r>
          </w:p>
        </w:tc>
      </w:tr>
      <w:tr w:rsidR="00985D19" w:rsidTr="00985D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Borders>
              <w:top w:val="single" w:sz="8" w:space="0" w:color="FFFFFF"/>
              <w:left w:val="single" w:sz="8" w:space="0" w:color="FFFFFF"/>
              <w:bottom w:val="single" w:sz="8" w:space="0" w:color="FFFFFF"/>
              <w:right w:val="single" w:sz="8" w:space="0" w:color="FFFFFF"/>
            </w:tcBorders>
            <w:shd w:val="clear" w:color="auto" w:fill="D2DEEF"/>
          </w:tcPr>
          <w:p w:rsidR="00985D19" w:rsidRPr="00985D19" w:rsidRDefault="00985D19" w:rsidP="00985D19">
            <w:pPr>
              <w:pStyle w:val="NormalWeb"/>
              <w:spacing w:before="0" w:beforeAutospacing="0" w:after="0" w:afterAutospacing="0"/>
              <w:rPr>
                <w:rFonts w:ascii="Arial" w:hAnsi="Arial" w:cs="Arial"/>
                <w:sz w:val="22"/>
                <w:szCs w:val="22"/>
              </w:rPr>
            </w:pPr>
            <w:r w:rsidRPr="00985D19">
              <w:rPr>
                <w:rFonts w:ascii="Calibri" w:hAnsi="Calibri" w:cs="Arial"/>
                <w:color w:val="000000" w:themeColor="dark1"/>
                <w:kern w:val="24"/>
                <w:sz w:val="22"/>
                <w:szCs w:val="22"/>
              </w:rPr>
              <w:t>Portal</w:t>
            </w:r>
          </w:p>
        </w:tc>
        <w:tc>
          <w:tcPr>
            <w:tcW w:w="6295" w:type="dxa"/>
            <w:tcBorders>
              <w:top w:val="single" w:sz="8" w:space="0" w:color="FFFFFF"/>
              <w:left w:val="single" w:sz="8" w:space="0" w:color="FFFFFF"/>
              <w:bottom w:val="single" w:sz="8" w:space="0" w:color="FFFFFF"/>
              <w:right w:val="single" w:sz="8" w:space="0" w:color="FFFFFF"/>
            </w:tcBorders>
            <w:shd w:val="clear" w:color="auto" w:fill="D2DEEF"/>
          </w:tcPr>
          <w:p w:rsidR="00985D19" w:rsidRPr="00985D19" w:rsidRDefault="00985D19" w:rsidP="00985D19">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985D19">
              <w:rPr>
                <w:rFonts w:ascii="Calibri" w:hAnsi="Calibri" w:cs="Arial"/>
                <w:color w:val="000000" w:themeColor="dark1"/>
                <w:kern w:val="24"/>
                <w:sz w:val="22"/>
                <w:szCs w:val="22"/>
              </w:rPr>
              <w:t>Easy to use portal for data visualization</w:t>
            </w:r>
          </w:p>
        </w:tc>
      </w:tr>
      <w:tr w:rsidR="00985D19" w:rsidTr="00985D19">
        <w:tc>
          <w:tcPr>
            <w:cnfStyle w:val="001000000000" w:firstRow="0" w:lastRow="0" w:firstColumn="1" w:lastColumn="0" w:oddVBand="0" w:evenVBand="0" w:oddHBand="0" w:evenHBand="0" w:firstRowFirstColumn="0" w:firstRowLastColumn="0" w:lastRowFirstColumn="0" w:lastRowLastColumn="0"/>
            <w:tcW w:w="3055" w:type="dxa"/>
            <w:tcBorders>
              <w:top w:val="single" w:sz="8" w:space="0" w:color="FFFFFF"/>
              <w:left w:val="single" w:sz="8" w:space="0" w:color="FFFFFF"/>
              <w:bottom w:val="single" w:sz="8" w:space="0" w:color="FFFFFF"/>
              <w:right w:val="single" w:sz="8" w:space="0" w:color="FFFFFF"/>
            </w:tcBorders>
            <w:shd w:val="clear" w:color="auto" w:fill="EAEFF7"/>
          </w:tcPr>
          <w:p w:rsidR="00985D19" w:rsidRPr="00985D19" w:rsidRDefault="00985D19" w:rsidP="00985D19">
            <w:pPr>
              <w:pStyle w:val="NormalWeb"/>
              <w:spacing w:before="0" w:beforeAutospacing="0" w:after="0" w:afterAutospacing="0"/>
              <w:rPr>
                <w:rFonts w:ascii="Arial" w:hAnsi="Arial" w:cs="Arial"/>
                <w:sz w:val="22"/>
                <w:szCs w:val="22"/>
              </w:rPr>
            </w:pPr>
            <w:r w:rsidRPr="00985D19">
              <w:rPr>
                <w:rFonts w:ascii="Calibri" w:hAnsi="Calibri" w:cs="Arial"/>
                <w:color w:val="000000" w:themeColor="dark1"/>
                <w:kern w:val="24"/>
                <w:sz w:val="22"/>
                <w:szCs w:val="22"/>
              </w:rPr>
              <w:t>Tool for advanced purpose</w:t>
            </w:r>
          </w:p>
        </w:tc>
        <w:tc>
          <w:tcPr>
            <w:tcW w:w="6295" w:type="dxa"/>
            <w:tcBorders>
              <w:top w:val="single" w:sz="8" w:space="0" w:color="FFFFFF"/>
              <w:left w:val="single" w:sz="8" w:space="0" w:color="FFFFFF"/>
              <w:bottom w:val="single" w:sz="8" w:space="0" w:color="FFFFFF"/>
              <w:right w:val="single" w:sz="8" w:space="0" w:color="FFFFFF"/>
            </w:tcBorders>
            <w:shd w:val="clear" w:color="auto" w:fill="EAEFF7"/>
          </w:tcPr>
          <w:p w:rsidR="00985D19" w:rsidRPr="00985D19" w:rsidRDefault="00985D19" w:rsidP="00985D19">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985D19">
              <w:rPr>
                <w:rFonts w:ascii="Calibri" w:hAnsi="Calibri" w:cs="Arial"/>
                <w:color w:val="000000" w:themeColor="dark1"/>
                <w:kern w:val="24"/>
                <w:sz w:val="22"/>
                <w:szCs w:val="22"/>
              </w:rPr>
              <w:t>Tool for ad hoc query for deeper BI analysis</w:t>
            </w:r>
          </w:p>
        </w:tc>
      </w:tr>
      <w:tr w:rsidR="00985D19" w:rsidTr="00985D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Borders>
              <w:top w:val="single" w:sz="8" w:space="0" w:color="FFFFFF"/>
              <w:left w:val="single" w:sz="8" w:space="0" w:color="FFFFFF"/>
              <w:bottom w:val="single" w:sz="8" w:space="0" w:color="FFFFFF"/>
              <w:right w:val="single" w:sz="8" w:space="0" w:color="FFFFFF"/>
            </w:tcBorders>
            <w:shd w:val="clear" w:color="auto" w:fill="D2DEEF"/>
          </w:tcPr>
          <w:p w:rsidR="00985D19" w:rsidRPr="00985D19" w:rsidRDefault="00985D19" w:rsidP="00985D19">
            <w:pPr>
              <w:pStyle w:val="NormalWeb"/>
              <w:spacing w:before="0" w:beforeAutospacing="0" w:after="0" w:afterAutospacing="0"/>
              <w:rPr>
                <w:rFonts w:ascii="Arial" w:hAnsi="Arial" w:cs="Arial"/>
                <w:sz w:val="22"/>
                <w:szCs w:val="22"/>
              </w:rPr>
            </w:pPr>
            <w:r w:rsidRPr="00985D19">
              <w:rPr>
                <w:rFonts w:ascii="Calibri" w:hAnsi="Calibri" w:cs="Arial"/>
                <w:color w:val="000000" w:themeColor="dark1"/>
                <w:kern w:val="24"/>
                <w:sz w:val="22"/>
                <w:szCs w:val="22"/>
              </w:rPr>
              <w:t>Low latency</w:t>
            </w:r>
          </w:p>
        </w:tc>
        <w:tc>
          <w:tcPr>
            <w:tcW w:w="6295" w:type="dxa"/>
            <w:tcBorders>
              <w:top w:val="single" w:sz="8" w:space="0" w:color="FFFFFF"/>
              <w:left w:val="single" w:sz="8" w:space="0" w:color="FFFFFF"/>
              <w:bottom w:val="single" w:sz="8" w:space="0" w:color="FFFFFF"/>
              <w:right w:val="single" w:sz="8" w:space="0" w:color="FFFFFF"/>
            </w:tcBorders>
            <w:shd w:val="clear" w:color="auto" w:fill="D2DEEF"/>
          </w:tcPr>
          <w:p w:rsidR="00985D19" w:rsidRPr="00985D19" w:rsidRDefault="00985D19" w:rsidP="00985D19">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985D19">
              <w:rPr>
                <w:rFonts w:ascii="Calibri" w:hAnsi="Calibri" w:cs="Arial"/>
                <w:color w:val="000000" w:themeColor="dark1"/>
                <w:kern w:val="24"/>
                <w:sz w:val="22"/>
                <w:szCs w:val="22"/>
              </w:rPr>
              <w:t>Either low latency or near-zero latency, depending on positioning:</w:t>
            </w:r>
          </w:p>
          <w:p w:rsidR="00985D19" w:rsidRPr="00985D19" w:rsidRDefault="00985D19" w:rsidP="00985D19">
            <w:pPr>
              <w:pStyle w:val="ListParagraph"/>
              <w:numPr>
                <w:ilvl w:val="0"/>
                <w:numId w:val="6"/>
              </w:numPr>
              <w:divId w:val="2129813897"/>
              <w:cnfStyle w:val="000000100000" w:firstRow="0" w:lastRow="0" w:firstColumn="0" w:lastColumn="0" w:oddVBand="0" w:evenVBand="0" w:oddHBand="1" w:evenHBand="0" w:firstRowFirstColumn="0" w:firstRowLastColumn="0" w:lastRowFirstColumn="0" w:lastRowLastColumn="0"/>
              <w:rPr>
                <w:rFonts w:ascii="Arial" w:hAnsi="Arial" w:cs="Arial"/>
              </w:rPr>
            </w:pPr>
            <w:r w:rsidRPr="00985D19">
              <w:rPr>
                <w:rFonts w:ascii="Calibri" w:hAnsi="Calibri" w:cs="Arial"/>
                <w:color w:val="000000" w:themeColor="dark1"/>
                <w:kern w:val="24"/>
              </w:rPr>
              <w:t xml:space="preserve">High-end video telemetry, such as </w:t>
            </w:r>
            <w:hyperlink r:id="rId28" w:history="1">
              <w:r w:rsidRPr="00985D19">
                <w:rPr>
                  <w:rStyle w:val="Hyperlink"/>
                  <w:rFonts w:ascii="Calibri" w:hAnsi="Calibri" w:cs="Arial"/>
                  <w:color w:val="000000" w:themeColor="dark1"/>
                  <w:kern w:val="24"/>
                </w:rPr>
                <w:t>Conviva</w:t>
              </w:r>
            </w:hyperlink>
            <w:r w:rsidRPr="00985D19">
              <w:rPr>
                <w:rFonts w:ascii="Calibri" w:hAnsi="Calibri" w:cs="Arial"/>
                <w:color w:val="000000" w:themeColor="dark1"/>
                <w:kern w:val="24"/>
              </w:rPr>
              <w:t>;</w:t>
            </w:r>
          </w:p>
          <w:p w:rsidR="00985D19" w:rsidRPr="00985D19" w:rsidRDefault="00985D19" w:rsidP="00985D19">
            <w:pPr>
              <w:pStyle w:val="ListParagraph"/>
              <w:numPr>
                <w:ilvl w:val="0"/>
                <w:numId w:val="6"/>
              </w:numPr>
              <w:divId w:val="1267887065"/>
              <w:cnfStyle w:val="000000100000" w:firstRow="0" w:lastRow="0" w:firstColumn="0" w:lastColumn="0" w:oddVBand="0" w:evenVBand="0" w:oddHBand="1" w:evenHBand="0" w:firstRowFirstColumn="0" w:firstRowLastColumn="0" w:lastRowFirstColumn="0" w:lastRowLastColumn="0"/>
              <w:rPr>
                <w:rFonts w:ascii="Arial" w:hAnsi="Arial" w:cs="Arial"/>
              </w:rPr>
            </w:pPr>
            <w:r w:rsidRPr="00985D19">
              <w:rPr>
                <w:rFonts w:ascii="Calibri" w:hAnsi="Calibri" w:cs="Arial"/>
                <w:color w:val="000000" w:themeColor="dark1"/>
                <w:kern w:val="24"/>
              </w:rPr>
              <w:t xml:space="preserve">Mid-end video telemetry, such as </w:t>
            </w:r>
            <w:hyperlink r:id="rId29" w:history="1">
              <w:r w:rsidRPr="00985D19">
                <w:rPr>
                  <w:rStyle w:val="Hyperlink"/>
                  <w:rFonts w:ascii="Calibri" w:hAnsi="Calibri" w:cs="Arial"/>
                  <w:color w:val="000000" w:themeColor="dark1"/>
                  <w:kern w:val="24"/>
                </w:rPr>
                <w:t>Google Analytics Premium</w:t>
              </w:r>
            </w:hyperlink>
            <w:r w:rsidRPr="00985D19">
              <w:rPr>
                <w:rFonts w:ascii="Calibri" w:hAnsi="Calibri" w:cs="Arial"/>
                <w:color w:val="000000" w:themeColor="dark1"/>
                <w:kern w:val="24"/>
              </w:rPr>
              <w:t>;</w:t>
            </w:r>
          </w:p>
          <w:p w:rsidR="00985D19" w:rsidRPr="00985D19" w:rsidRDefault="00985D19" w:rsidP="00985D19">
            <w:pPr>
              <w:pStyle w:val="ListParagraph"/>
              <w:numPr>
                <w:ilvl w:val="0"/>
                <w:numId w:val="6"/>
              </w:numPr>
              <w:divId w:val="1889876862"/>
              <w:cnfStyle w:val="000000100000" w:firstRow="0" w:lastRow="0" w:firstColumn="0" w:lastColumn="0" w:oddVBand="0" w:evenVBand="0" w:oddHBand="1" w:evenHBand="0" w:firstRowFirstColumn="0" w:firstRowLastColumn="0" w:lastRowFirstColumn="0" w:lastRowLastColumn="0"/>
              <w:rPr>
                <w:rFonts w:ascii="Arial" w:hAnsi="Arial" w:cs="Arial"/>
              </w:rPr>
            </w:pPr>
            <w:r w:rsidRPr="00985D19">
              <w:rPr>
                <w:rFonts w:ascii="Calibri" w:hAnsi="Calibri" w:cs="Arial"/>
                <w:color w:val="000000" w:themeColor="dark1"/>
                <w:kern w:val="24"/>
              </w:rPr>
              <w:t xml:space="preserve">Low-end video telemetry, such as </w:t>
            </w:r>
            <w:hyperlink r:id="rId30" w:history="1">
              <w:r w:rsidRPr="00985D19">
                <w:rPr>
                  <w:rStyle w:val="Hyperlink"/>
                  <w:rFonts w:ascii="Calibri" w:hAnsi="Calibri" w:cs="Arial"/>
                  <w:color w:val="000000" w:themeColor="dark1"/>
                  <w:kern w:val="24"/>
                </w:rPr>
                <w:t>Google Analytics</w:t>
              </w:r>
            </w:hyperlink>
            <w:r w:rsidRPr="00985D19">
              <w:rPr>
                <w:rFonts w:ascii="Calibri" w:hAnsi="Calibri" w:cs="Arial"/>
                <w:color w:val="000000" w:themeColor="dark1"/>
                <w:kern w:val="24"/>
              </w:rPr>
              <w:t>.</w:t>
            </w:r>
          </w:p>
        </w:tc>
      </w:tr>
      <w:tr w:rsidR="00985D19" w:rsidTr="00985D19">
        <w:tc>
          <w:tcPr>
            <w:cnfStyle w:val="001000000000" w:firstRow="0" w:lastRow="0" w:firstColumn="1" w:lastColumn="0" w:oddVBand="0" w:evenVBand="0" w:oddHBand="0" w:evenHBand="0" w:firstRowFirstColumn="0" w:firstRowLastColumn="0" w:lastRowFirstColumn="0" w:lastRowLastColumn="0"/>
            <w:tcW w:w="3055" w:type="dxa"/>
            <w:tcBorders>
              <w:top w:val="single" w:sz="8" w:space="0" w:color="FFFFFF"/>
              <w:left w:val="single" w:sz="8" w:space="0" w:color="FFFFFF"/>
              <w:bottom w:val="single" w:sz="8" w:space="0" w:color="FFFFFF"/>
              <w:right w:val="single" w:sz="8" w:space="0" w:color="FFFFFF"/>
            </w:tcBorders>
            <w:shd w:val="clear" w:color="auto" w:fill="EAEFF7"/>
          </w:tcPr>
          <w:p w:rsidR="00985D19" w:rsidRPr="00985D19" w:rsidRDefault="00985D19" w:rsidP="00064498">
            <w:pPr>
              <w:pStyle w:val="NormalWeb"/>
              <w:spacing w:before="0" w:beforeAutospacing="0" w:after="0" w:afterAutospacing="0"/>
              <w:rPr>
                <w:rFonts w:ascii="Arial" w:hAnsi="Arial" w:cs="Arial"/>
                <w:sz w:val="22"/>
                <w:szCs w:val="22"/>
              </w:rPr>
            </w:pPr>
            <w:r w:rsidRPr="00985D19">
              <w:rPr>
                <w:rFonts w:ascii="Calibri" w:hAnsi="Calibri" w:cs="Arial"/>
                <w:color w:val="000000" w:themeColor="dark1"/>
                <w:kern w:val="24"/>
                <w:sz w:val="22"/>
                <w:szCs w:val="22"/>
              </w:rPr>
              <w:t>Support, road map</w:t>
            </w:r>
            <w:r w:rsidR="00064498">
              <w:rPr>
                <w:rFonts w:ascii="Calibri" w:hAnsi="Calibri" w:cs="Arial"/>
                <w:color w:val="000000" w:themeColor="dark1"/>
                <w:kern w:val="24"/>
                <w:sz w:val="22"/>
                <w:szCs w:val="22"/>
              </w:rPr>
              <w:t xml:space="preserve"> and developer community</w:t>
            </w:r>
          </w:p>
        </w:tc>
        <w:tc>
          <w:tcPr>
            <w:tcW w:w="6295" w:type="dxa"/>
            <w:tcBorders>
              <w:top w:val="single" w:sz="8" w:space="0" w:color="FFFFFF"/>
              <w:left w:val="single" w:sz="8" w:space="0" w:color="FFFFFF"/>
              <w:bottom w:val="single" w:sz="8" w:space="0" w:color="FFFFFF"/>
              <w:right w:val="single" w:sz="8" w:space="0" w:color="FFFFFF"/>
            </w:tcBorders>
            <w:shd w:val="clear" w:color="auto" w:fill="EAEFF7"/>
          </w:tcPr>
          <w:p w:rsidR="00985D19" w:rsidRPr="00985D19" w:rsidRDefault="00985D19" w:rsidP="00985D19">
            <w:pPr>
              <w:pStyle w:val="ListParagraph"/>
              <w:numPr>
                <w:ilvl w:val="0"/>
                <w:numId w:val="7"/>
              </w:numPr>
              <w:divId w:val="1278677508"/>
              <w:cnfStyle w:val="000000000000" w:firstRow="0" w:lastRow="0" w:firstColumn="0" w:lastColumn="0" w:oddVBand="0" w:evenVBand="0" w:oddHBand="0" w:evenHBand="0" w:firstRowFirstColumn="0" w:firstRowLastColumn="0" w:lastRowFirstColumn="0" w:lastRowLastColumn="0"/>
              <w:rPr>
                <w:rFonts w:ascii="Arial" w:hAnsi="Arial" w:cs="Arial"/>
              </w:rPr>
            </w:pPr>
            <w:r w:rsidRPr="00985D19">
              <w:rPr>
                <w:rFonts w:ascii="Calibri" w:hAnsi="Calibri" w:cs="Arial"/>
                <w:color w:val="000000" w:themeColor="dark1"/>
                <w:kern w:val="24"/>
              </w:rPr>
              <w:t>Enterprise grade support</w:t>
            </w:r>
          </w:p>
          <w:p w:rsidR="00985D19" w:rsidRPr="00064498" w:rsidRDefault="00985D19" w:rsidP="00985D19">
            <w:pPr>
              <w:pStyle w:val="ListParagraph"/>
              <w:numPr>
                <w:ilvl w:val="0"/>
                <w:numId w:val="7"/>
              </w:numPr>
              <w:divId w:val="1868911394"/>
              <w:cnfStyle w:val="000000000000" w:firstRow="0" w:lastRow="0" w:firstColumn="0" w:lastColumn="0" w:oddVBand="0" w:evenVBand="0" w:oddHBand="0" w:evenHBand="0" w:firstRowFirstColumn="0" w:firstRowLastColumn="0" w:lastRowFirstColumn="0" w:lastRowLastColumn="0"/>
              <w:rPr>
                <w:rFonts w:ascii="Arial" w:hAnsi="Arial" w:cs="Arial"/>
              </w:rPr>
            </w:pPr>
            <w:r w:rsidRPr="00985D19">
              <w:rPr>
                <w:rFonts w:ascii="Calibri" w:hAnsi="Calibri" w:cs="Arial"/>
                <w:color w:val="000000" w:themeColor="dark1"/>
                <w:kern w:val="24"/>
              </w:rPr>
              <w:t>Long term road map</w:t>
            </w:r>
          </w:p>
          <w:p w:rsidR="00064498" w:rsidRPr="00985D19" w:rsidRDefault="00064498" w:rsidP="00985D19">
            <w:pPr>
              <w:pStyle w:val="ListParagraph"/>
              <w:numPr>
                <w:ilvl w:val="0"/>
                <w:numId w:val="7"/>
              </w:numPr>
              <w:divId w:val="1868911394"/>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Calibri" w:hAnsi="Calibri" w:cs="Arial"/>
                <w:color w:val="000000" w:themeColor="dark1"/>
                <w:kern w:val="24"/>
              </w:rPr>
              <w:t>Developer community</w:t>
            </w:r>
          </w:p>
        </w:tc>
      </w:tr>
    </w:tbl>
    <w:p w:rsidR="00985D19" w:rsidRDefault="00985D19" w:rsidP="00E85138"/>
    <w:p w:rsidR="003C4FA0" w:rsidRDefault="003C4FA0" w:rsidP="003C4FA0">
      <w:r w:rsidRPr="004B5799">
        <w:t xml:space="preserve">Application Insights is an extensible analytics service that monitors </w:t>
      </w:r>
      <w:r>
        <w:t>a</w:t>
      </w:r>
      <w:r w:rsidRPr="004B5799">
        <w:t xml:space="preserve"> live application.</w:t>
      </w:r>
      <w:r w:rsidR="00092D04">
        <w:t xml:space="preserve"> It processes 2.5 billion</w:t>
      </w:r>
      <w:r w:rsidR="00092D04" w:rsidRPr="00092D04">
        <w:t xml:space="preserve"> events </w:t>
      </w:r>
      <w:r w:rsidR="00092D04">
        <w:t>and</w:t>
      </w:r>
      <w:r w:rsidR="00092D04" w:rsidRPr="00092D04">
        <w:t xml:space="preserve"> messages daily</w:t>
      </w:r>
      <w:r w:rsidR="00092D04">
        <w:t>, from half a million applications, including some Microsoft services like Outlook and OneDrive. Application Insights is currently in Public Preview.</w:t>
      </w:r>
    </w:p>
    <w:p w:rsidR="003C4FA0" w:rsidRDefault="003C4FA0" w:rsidP="00E85138">
      <w:r>
        <w:t xml:space="preserve">Application Insights documentation can be found </w:t>
      </w:r>
      <w:hyperlink r:id="rId31" w:history="1">
        <w:r w:rsidRPr="00016BAC">
          <w:rPr>
            <w:rStyle w:val="Hyperlink"/>
          </w:rPr>
          <w:t>here</w:t>
        </w:r>
      </w:hyperlink>
      <w:r>
        <w:t>. In this document, we do not assume readers are experienced with Application Insights.</w:t>
      </w:r>
    </w:p>
    <w:p w:rsidR="005E6D03" w:rsidRDefault="009E7612" w:rsidP="00E85138">
      <w:r>
        <w:t>Application Insights technology suites provides the following with respect to the above requirements:</w:t>
      </w:r>
    </w:p>
    <w:tbl>
      <w:tblPr>
        <w:tblStyle w:val="GridTable4-Accent1"/>
        <w:tblW w:w="9350" w:type="dxa"/>
        <w:tblInd w:w="-5" w:type="dxa"/>
        <w:tblLook w:val="04A0" w:firstRow="1" w:lastRow="0" w:firstColumn="1" w:lastColumn="0" w:noHBand="0" w:noVBand="1"/>
      </w:tblPr>
      <w:tblGrid>
        <w:gridCol w:w="2155"/>
        <w:gridCol w:w="1186"/>
        <w:gridCol w:w="3134"/>
        <w:gridCol w:w="2875"/>
      </w:tblGrid>
      <w:tr w:rsidR="005E6D03" w:rsidTr="005E6D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8" w:space="0" w:color="FFFFFF"/>
              <w:left w:val="single" w:sz="8" w:space="0" w:color="FFFFFF"/>
              <w:bottom w:val="single" w:sz="24" w:space="0" w:color="FFFFFF"/>
              <w:right w:val="single" w:sz="8" w:space="0" w:color="FFFFFF"/>
            </w:tcBorders>
            <w:shd w:val="clear" w:color="auto" w:fill="5B9BD5"/>
          </w:tcPr>
          <w:p w:rsidR="005E6D03" w:rsidRPr="005E6D03" w:rsidRDefault="005E6D03" w:rsidP="005E6D03">
            <w:pPr>
              <w:pStyle w:val="NormalWeb"/>
              <w:spacing w:before="0" w:beforeAutospacing="0" w:after="0" w:afterAutospacing="0"/>
              <w:rPr>
                <w:rFonts w:ascii="Arial" w:hAnsi="Arial" w:cs="Arial"/>
                <w:sz w:val="22"/>
                <w:szCs w:val="22"/>
              </w:rPr>
            </w:pPr>
            <w:r w:rsidRPr="005E6D03">
              <w:rPr>
                <w:rFonts w:ascii="Calibri" w:hAnsi="Calibri" w:cs="Arial"/>
                <w:b w:val="0"/>
                <w:bCs w:val="0"/>
                <w:color w:val="FFFFFF" w:themeColor="light1"/>
                <w:kern w:val="24"/>
                <w:sz w:val="22"/>
                <w:szCs w:val="22"/>
              </w:rPr>
              <w:t>Requirement</w:t>
            </w:r>
          </w:p>
        </w:tc>
        <w:tc>
          <w:tcPr>
            <w:tcW w:w="1186" w:type="dxa"/>
            <w:tcBorders>
              <w:top w:val="single" w:sz="8" w:space="0" w:color="FFFFFF"/>
              <w:left w:val="single" w:sz="8" w:space="0" w:color="FFFFFF"/>
              <w:bottom w:val="single" w:sz="24" w:space="0" w:color="FFFFFF"/>
              <w:right w:val="single" w:sz="8" w:space="0" w:color="FFFFFF"/>
            </w:tcBorders>
            <w:shd w:val="clear" w:color="auto" w:fill="5B9BD5"/>
          </w:tcPr>
          <w:p w:rsidR="005E6D03" w:rsidRPr="005E6D03" w:rsidRDefault="005E6D03" w:rsidP="005E6D03">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5E6D03">
              <w:rPr>
                <w:rFonts w:ascii="Calibri" w:hAnsi="Calibri" w:cs="Arial"/>
                <w:b w:val="0"/>
                <w:bCs w:val="0"/>
                <w:color w:val="FFFFFF" w:themeColor="light1"/>
                <w:kern w:val="24"/>
                <w:sz w:val="22"/>
                <w:szCs w:val="22"/>
              </w:rPr>
              <w:t xml:space="preserve">Currently Supported by </w:t>
            </w:r>
            <w:r>
              <w:rPr>
                <w:rFonts w:ascii="Calibri" w:hAnsi="Calibri" w:cs="Arial"/>
                <w:b w:val="0"/>
                <w:bCs w:val="0"/>
                <w:color w:val="FFFFFF" w:themeColor="light1"/>
                <w:kern w:val="24"/>
                <w:sz w:val="22"/>
                <w:szCs w:val="22"/>
              </w:rPr>
              <w:t>App Insights</w:t>
            </w:r>
            <w:r w:rsidRPr="005E6D03">
              <w:rPr>
                <w:rFonts w:ascii="Calibri" w:hAnsi="Calibri" w:cs="Arial"/>
                <w:b w:val="0"/>
                <w:bCs w:val="0"/>
                <w:color w:val="FFFFFF" w:themeColor="light1"/>
                <w:kern w:val="24"/>
                <w:sz w:val="22"/>
                <w:szCs w:val="22"/>
              </w:rPr>
              <w:t>?</w:t>
            </w:r>
          </w:p>
        </w:tc>
        <w:tc>
          <w:tcPr>
            <w:tcW w:w="6009" w:type="dxa"/>
            <w:gridSpan w:val="2"/>
            <w:tcBorders>
              <w:top w:val="single" w:sz="8" w:space="0" w:color="FFFFFF"/>
              <w:left w:val="single" w:sz="8" w:space="0" w:color="FFFFFF"/>
              <w:bottom w:val="single" w:sz="24" w:space="0" w:color="FFFFFF"/>
              <w:right w:val="single" w:sz="8" w:space="0" w:color="FFFFFF"/>
            </w:tcBorders>
            <w:shd w:val="clear" w:color="auto" w:fill="5B9BD5"/>
          </w:tcPr>
          <w:p w:rsidR="005E6D03" w:rsidRPr="005E6D03" w:rsidRDefault="005E6D03" w:rsidP="005E6D03">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5E6D03">
              <w:rPr>
                <w:rFonts w:ascii="Calibri" w:hAnsi="Calibri" w:cs="Arial"/>
                <w:b w:val="0"/>
                <w:bCs w:val="0"/>
                <w:color w:val="FFFFFF" w:themeColor="light1"/>
                <w:kern w:val="24"/>
                <w:sz w:val="22"/>
                <w:szCs w:val="22"/>
              </w:rPr>
              <w:t>AI Support Details</w:t>
            </w:r>
          </w:p>
        </w:tc>
      </w:tr>
      <w:tr w:rsidR="005E6D03" w:rsidTr="005E6D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24" w:space="0" w:color="FFFFFF"/>
              <w:left w:val="single" w:sz="8" w:space="0" w:color="FFFFFF"/>
              <w:bottom w:val="single" w:sz="8" w:space="0" w:color="FFFFFF"/>
              <w:right w:val="single" w:sz="8" w:space="0" w:color="FFFFFF"/>
            </w:tcBorders>
            <w:shd w:val="clear" w:color="auto" w:fill="D2DEEF"/>
          </w:tcPr>
          <w:p w:rsidR="005E6D03" w:rsidRPr="005E6D03" w:rsidRDefault="005E6D03" w:rsidP="005E6D03">
            <w:pPr>
              <w:pStyle w:val="NormalWeb"/>
              <w:spacing w:before="0" w:beforeAutospacing="0" w:after="0" w:afterAutospacing="0"/>
              <w:rPr>
                <w:rFonts w:ascii="Arial" w:hAnsi="Arial" w:cs="Arial"/>
                <w:sz w:val="22"/>
                <w:szCs w:val="22"/>
              </w:rPr>
            </w:pPr>
            <w:r w:rsidRPr="005E6D03">
              <w:rPr>
                <w:rFonts w:ascii="Calibri" w:hAnsi="Calibri" w:cs="Arial"/>
                <w:color w:val="000000" w:themeColor="dark1"/>
                <w:kern w:val="24"/>
                <w:sz w:val="22"/>
                <w:szCs w:val="22"/>
              </w:rPr>
              <w:t>Able to COLLECT any data a client can CAPTURE</w:t>
            </w:r>
          </w:p>
        </w:tc>
        <w:tc>
          <w:tcPr>
            <w:tcW w:w="1186" w:type="dxa"/>
            <w:tcBorders>
              <w:top w:val="single" w:sz="24" w:space="0" w:color="FFFFFF"/>
              <w:left w:val="single" w:sz="8" w:space="0" w:color="FFFFFF"/>
              <w:bottom w:val="single" w:sz="8" w:space="0" w:color="FFFFFF"/>
              <w:right w:val="single" w:sz="8" w:space="0" w:color="FFFFFF"/>
            </w:tcBorders>
            <w:shd w:val="clear" w:color="auto" w:fill="D2DEEF"/>
          </w:tcPr>
          <w:p w:rsidR="005E6D03" w:rsidRPr="005E6D03" w:rsidRDefault="005E6D03" w:rsidP="005E6D03">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5E6D03">
              <w:rPr>
                <w:rFonts w:ascii="Calibri" w:hAnsi="Calibri" w:cs="Arial"/>
                <w:color w:val="00B050"/>
                <w:kern w:val="24"/>
                <w:sz w:val="22"/>
                <w:szCs w:val="22"/>
              </w:rPr>
              <w:t>Yes</w:t>
            </w:r>
          </w:p>
        </w:tc>
        <w:tc>
          <w:tcPr>
            <w:tcW w:w="6009" w:type="dxa"/>
            <w:gridSpan w:val="2"/>
            <w:tcBorders>
              <w:top w:val="single" w:sz="24" w:space="0" w:color="FFFFFF"/>
              <w:left w:val="single" w:sz="8" w:space="0" w:color="FFFFFF"/>
              <w:bottom w:val="single" w:sz="8" w:space="0" w:color="FFFFFF"/>
              <w:right w:val="single" w:sz="8" w:space="0" w:color="FFFFFF"/>
            </w:tcBorders>
            <w:shd w:val="clear" w:color="auto" w:fill="D2DEEF"/>
          </w:tcPr>
          <w:p w:rsidR="005E6D03" w:rsidRPr="005E6D03" w:rsidRDefault="005E6D03" w:rsidP="005E6D03">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5E6D03">
              <w:rPr>
                <w:rFonts w:ascii="Calibri" w:hAnsi="Calibri" w:cs="Arial"/>
                <w:color w:val="000000" w:themeColor="dark1"/>
                <w:kern w:val="24"/>
                <w:sz w:val="22"/>
                <w:szCs w:val="22"/>
              </w:rPr>
              <w:t xml:space="preserve">AI can define and COLLECT any </w:t>
            </w:r>
            <w:r w:rsidRPr="005E6D03">
              <w:rPr>
                <w:rFonts w:ascii="Calibri" w:hAnsi="Calibri" w:cs="Arial"/>
                <w:b/>
                <w:bCs/>
                <w:color w:val="000000" w:themeColor="dark1"/>
                <w:kern w:val="24"/>
                <w:sz w:val="22"/>
                <w:szCs w:val="22"/>
              </w:rPr>
              <w:t>custom event, custom metric</w:t>
            </w:r>
            <w:r w:rsidRPr="005E6D03">
              <w:rPr>
                <w:rFonts w:ascii="Calibri" w:hAnsi="Calibri" w:cs="Arial"/>
                <w:color w:val="000000" w:themeColor="dark1"/>
                <w:kern w:val="24"/>
                <w:sz w:val="22"/>
                <w:szCs w:val="22"/>
              </w:rPr>
              <w:t xml:space="preserve">, with optional </w:t>
            </w:r>
            <w:r w:rsidRPr="005E6D03">
              <w:rPr>
                <w:rFonts w:ascii="Calibri" w:hAnsi="Calibri" w:cs="Arial"/>
                <w:b/>
                <w:bCs/>
                <w:color w:val="000000" w:themeColor="dark1"/>
                <w:kern w:val="24"/>
                <w:sz w:val="22"/>
                <w:szCs w:val="22"/>
              </w:rPr>
              <w:t>custom attributes</w:t>
            </w:r>
            <w:r w:rsidRPr="005E6D03">
              <w:rPr>
                <w:rFonts w:ascii="Calibri" w:hAnsi="Calibri" w:cs="Arial"/>
                <w:color w:val="000000" w:themeColor="dark1"/>
                <w:kern w:val="24"/>
                <w:sz w:val="22"/>
                <w:szCs w:val="22"/>
              </w:rPr>
              <w:t>, as long as client device can CAPTURE the data for collection. There is only limit on what can be captured and no limit on what can be collected by AI.</w:t>
            </w:r>
          </w:p>
        </w:tc>
      </w:tr>
      <w:tr w:rsidR="003C4FA0" w:rsidTr="003C4FA0">
        <w:tc>
          <w:tcPr>
            <w:cnfStyle w:val="001000000000" w:firstRow="0" w:lastRow="0" w:firstColumn="1" w:lastColumn="0" w:oddVBand="0" w:evenVBand="0" w:oddHBand="0" w:evenHBand="0" w:firstRowFirstColumn="0" w:firstRowLastColumn="0" w:lastRowFirstColumn="0" w:lastRowLastColumn="0"/>
            <w:tcW w:w="2155"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Pr>
          <w:p w:rsidR="005E6D03" w:rsidRPr="005E6D03" w:rsidRDefault="005E6D03" w:rsidP="005E6D03">
            <w:pPr>
              <w:pStyle w:val="NormalWeb"/>
              <w:spacing w:before="0" w:beforeAutospacing="0" w:after="0" w:afterAutospacing="0"/>
              <w:rPr>
                <w:rFonts w:ascii="Arial" w:hAnsi="Arial" w:cs="Arial"/>
                <w:sz w:val="22"/>
                <w:szCs w:val="22"/>
              </w:rPr>
            </w:pPr>
            <w:r w:rsidRPr="005E6D03">
              <w:rPr>
                <w:rFonts w:ascii="Calibri" w:hAnsi="Calibri" w:cs="Arial"/>
                <w:color w:val="000000" w:themeColor="dark1"/>
                <w:kern w:val="24"/>
                <w:sz w:val="22"/>
                <w:szCs w:val="22"/>
              </w:rPr>
              <w:t>Reach most major client platforms/languages</w:t>
            </w:r>
          </w:p>
        </w:tc>
        <w:tc>
          <w:tcPr>
            <w:tcW w:w="1186"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Pr>
          <w:p w:rsidR="005E6D03" w:rsidRPr="005E6D03" w:rsidRDefault="005E6D03" w:rsidP="005E6D03">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5E6D03">
              <w:rPr>
                <w:rFonts w:ascii="Calibri" w:hAnsi="Calibri" w:cs="Arial"/>
                <w:color w:val="00B050"/>
                <w:kern w:val="24"/>
                <w:sz w:val="22"/>
                <w:szCs w:val="22"/>
              </w:rPr>
              <w:t>Yes</w:t>
            </w:r>
          </w:p>
        </w:tc>
        <w:tc>
          <w:tcPr>
            <w:tcW w:w="3134" w:type="dxa"/>
            <w:tcBorders>
              <w:top w:val="single" w:sz="8" w:space="0" w:color="FFFFFF"/>
              <w:left w:val="single" w:sz="8" w:space="0" w:color="FFFFFF"/>
              <w:bottom w:val="single" w:sz="24" w:space="0" w:color="FFFFFF"/>
              <w:right w:val="single" w:sz="8" w:space="0" w:color="FFFFFF"/>
            </w:tcBorders>
            <w:shd w:val="clear" w:color="auto" w:fill="DEEAF6" w:themeFill="accent1" w:themeFillTint="33"/>
          </w:tcPr>
          <w:p w:rsidR="005E6D03" w:rsidRPr="003C4FA0" w:rsidRDefault="004B7BBE" w:rsidP="005E6D03">
            <w:pPr>
              <w:pStyle w:val="ListParagraph"/>
              <w:numPr>
                <w:ilvl w:val="0"/>
                <w:numId w:val="10"/>
              </w:numPr>
              <w:divId w:val="1975715518"/>
              <w:cnfStyle w:val="000000000000" w:firstRow="0" w:lastRow="0" w:firstColumn="0" w:lastColumn="0" w:oddVBand="0" w:evenVBand="0" w:oddHBand="0" w:evenHBand="0" w:firstRowFirstColumn="0" w:firstRowLastColumn="0" w:lastRowFirstColumn="0" w:lastRowLastColumn="0"/>
              <w:rPr>
                <w:rFonts w:ascii="Arial" w:hAnsi="Arial" w:cs="Arial"/>
              </w:rPr>
            </w:pPr>
            <w:hyperlink r:id="rId32" w:history="1">
              <w:r w:rsidR="005E6D03" w:rsidRPr="003C4FA0">
                <w:rPr>
                  <w:rStyle w:val="Hyperlink"/>
                  <w:rFonts w:ascii="Calibri" w:hAnsi="Calibri" w:cs="Arial"/>
                  <w:bCs/>
                  <w:color w:val="auto"/>
                  <w:kern w:val="24"/>
                </w:rPr>
                <w:t>Javascript</w:t>
              </w:r>
            </w:hyperlink>
            <w:hyperlink r:id="rId33" w:history="1">
              <w:r w:rsidR="005E6D03" w:rsidRPr="003C4FA0">
                <w:rPr>
                  <w:rStyle w:val="Hyperlink"/>
                  <w:rFonts w:ascii="Calibri" w:hAnsi="Calibri" w:cs="Arial"/>
                  <w:bCs/>
                  <w:color w:val="auto"/>
                  <w:kern w:val="24"/>
                </w:rPr>
                <w:t xml:space="preserve"> API</w:t>
              </w:r>
            </w:hyperlink>
            <w:r w:rsidR="005E6D03" w:rsidRPr="003C4FA0">
              <w:rPr>
                <w:rFonts w:ascii="Calibri" w:hAnsi="Calibri" w:cs="Arial"/>
                <w:bCs/>
                <w:kern w:val="24"/>
                <w:u w:val="single"/>
              </w:rPr>
              <w:t xml:space="preserve"> </w:t>
            </w:r>
            <w:r w:rsidR="005E6D03" w:rsidRPr="003C4FA0">
              <w:rPr>
                <w:rFonts w:ascii="Calibri" w:hAnsi="Calibri" w:cs="Arial"/>
                <w:bCs/>
                <w:kern w:val="24"/>
              </w:rPr>
              <w:t>(and AMP)</w:t>
            </w:r>
          </w:p>
          <w:p w:rsidR="005E6D03" w:rsidRPr="003C4FA0" w:rsidRDefault="004B7BBE" w:rsidP="005E6D03">
            <w:pPr>
              <w:pStyle w:val="ListParagraph"/>
              <w:numPr>
                <w:ilvl w:val="0"/>
                <w:numId w:val="10"/>
              </w:numPr>
              <w:divId w:val="209999978"/>
              <w:cnfStyle w:val="000000000000" w:firstRow="0" w:lastRow="0" w:firstColumn="0" w:lastColumn="0" w:oddVBand="0" w:evenVBand="0" w:oddHBand="0" w:evenHBand="0" w:firstRowFirstColumn="0" w:firstRowLastColumn="0" w:lastRowFirstColumn="0" w:lastRowLastColumn="0"/>
              <w:rPr>
                <w:rFonts w:ascii="Arial" w:hAnsi="Arial" w:cs="Arial"/>
              </w:rPr>
            </w:pPr>
            <w:hyperlink r:id="rId34" w:history="1">
              <w:r w:rsidR="005E6D03" w:rsidRPr="003C4FA0">
                <w:rPr>
                  <w:rStyle w:val="Hyperlink"/>
                  <w:rFonts w:ascii="Calibri" w:hAnsi="Calibri" w:cs="Arial"/>
                  <w:bCs/>
                  <w:color w:val="auto"/>
                  <w:kern w:val="24"/>
                </w:rPr>
                <w:t>ASP.NET API</w:t>
              </w:r>
            </w:hyperlink>
          </w:p>
          <w:p w:rsidR="005E6D03" w:rsidRPr="003C4FA0" w:rsidRDefault="004B7BBE" w:rsidP="005E6D03">
            <w:pPr>
              <w:pStyle w:val="ListParagraph"/>
              <w:numPr>
                <w:ilvl w:val="0"/>
                <w:numId w:val="10"/>
              </w:numPr>
              <w:divId w:val="178936404"/>
              <w:cnfStyle w:val="000000000000" w:firstRow="0" w:lastRow="0" w:firstColumn="0" w:lastColumn="0" w:oddVBand="0" w:evenVBand="0" w:oddHBand="0" w:evenHBand="0" w:firstRowFirstColumn="0" w:firstRowLastColumn="0" w:lastRowFirstColumn="0" w:lastRowLastColumn="0"/>
              <w:rPr>
                <w:rFonts w:ascii="Arial" w:hAnsi="Arial" w:cs="Arial"/>
              </w:rPr>
            </w:pPr>
            <w:hyperlink r:id="rId35" w:history="1">
              <w:r w:rsidR="005E6D03" w:rsidRPr="003C4FA0">
                <w:rPr>
                  <w:rStyle w:val="Hyperlink"/>
                  <w:rFonts w:ascii="Calibri" w:hAnsi="Calibri" w:cs="Arial"/>
                  <w:bCs/>
                  <w:color w:val="auto"/>
                  <w:kern w:val="24"/>
                </w:rPr>
                <w:t>Java SDK API</w:t>
              </w:r>
            </w:hyperlink>
            <w:r w:rsidR="005E6D03" w:rsidRPr="003C4FA0">
              <w:rPr>
                <w:rFonts w:ascii="Calibri" w:hAnsi="Calibri" w:cs="Arial"/>
                <w:bCs/>
                <w:kern w:val="24"/>
                <w:u w:val="single"/>
              </w:rPr>
              <w:t xml:space="preserve"> </w:t>
            </w:r>
          </w:p>
          <w:p w:rsidR="005E6D03" w:rsidRPr="003C4FA0" w:rsidRDefault="004B7BBE" w:rsidP="005E6D03">
            <w:pPr>
              <w:pStyle w:val="ListParagraph"/>
              <w:numPr>
                <w:ilvl w:val="0"/>
                <w:numId w:val="10"/>
              </w:numPr>
              <w:divId w:val="1924491354"/>
              <w:cnfStyle w:val="000000000000" w:firstRow="0" w:lastRow="0" w:firstColumn="0" w:lastColumn="0" w:oddVBand="0" w:evenVBand="0" w:oddHBand="0" w:evenHBand="0" w:firstRowFirstColumn="0" w:firstRowLastColumn="0" w:lastRowFirstColumn="0" w:lastRowLastColumn="0"/>
              <w:rPr>
                <w:rFonts w:ascii="Arial" w:hAnsi="Arial" w:cs="Arial"/>
              </w:rPr>
            </w:pPr>
            <w:hyperlink r:id="rId36" w:history="1">
              <w:r w:rsidR="005E6D03" w:rsidRPr="003C4FA0">
                <w:rPr>
                  <w:rStyle w:val="Hyperlink"/>
                  <w:rFonts w:ascii="Calibri" w:hAnsi="Calibri" w:cs="Arial"/>
                  <w:bCs/>
                  <w:color w:val="auto"/>
                  <w:kern w:val="24"/>
                </w:rPr>
                <w:t>SDK for Node.js</w:t>
              </w:r>
            </w:hyperlink>
          </w:p>
          <w:p w:rsidR="005E6D03" w:rsidRPr="003C4FA0" w:rsidRDefault="004B7BBE" w:rsidP="005E6D03">
            <w:pPr>
              <w:pStyle w:val="ListParagraph"/>
              <w:numPr>
                <w:ilvl w:val="0"/>
                <w:numId w:val="10"/>
              </w:numPr>
              <w:divId w:val="1911232426"/>
              <w:cnfStyle w:val="000000000000" w:firstRow="0" w:lastRow="0" w:firstColumn="0" w:lastColumn="0" w:oddVBand="0" w:evenVBand="0" w:oddHBand="0" w:evenHBand="0" w:firstRowFirstColumn="0" w:firstRowLastColumn="0" w:lastRowFirstColumn="0" w:lastRowLastColumn="0"/>
              <w:rPr>
                <w:rFonts w:ascii="Arial" w:hAnsi="Arial" w:cs="Arial"/>
              </w:rPr>
            </w:pPr>
            <w:hyperlink r:id="rId37" w:history="1">
              <w:r w:rsidR="005E6D03" w:rsidRPr="003C4FA0">
                <w:rPr>
                  <w:rStyle w:val="Hyperlink"/>
                  <w:rFonts w:ascii="Calibri" w:hAnsi="Calibri" w:cs="Arial"/>
                  <w:bCs/>
                  <w:color w:val="auto"/>
                  <w:kern w:val="24"/>
                </w:rPr>
                <w:t xml:space="preserve">SDK for </w:t>
              </w:r>
            </w:hyperlink>
            <w:hyperlink r:id="rId38" w:history="1">
              <w:r w:rsidR="005E6D03" w:rsidRPr="003C4FA0">
                <w:rPr>
                  <w:rStyle w:val="Hyperlink"/>
                  <w:rFonts w:ascii="Calibri" w:hAnsi="Calibri" w:cs="Arial"/>
                  <w:bCs/>
                  <w:color w:val="auto"/>
                  <w:kern w:val="24"/>
                </w:rPr>
                <w:t>Xamarin</w:t>
              </w:r>
            </w:hyperlink>
          </w:p>
        </w:tc>
        <w:tc>
          <w:tcPr>
            <w:tcW w:w="2875" w:type="dxa"/>
            <w:tcBorders>
              <w:top w:val="single" w:sz="8" w:space="0" w:color="FFFFFF"/>
              <w:left w:val="single" w:sz="8" w:space="0" w:color="FFFFFF"/>
              <w:bottom w:val="single" w:sz="24" w:space="0" w:color="FFFFFF"/>
              <w:right w:val="single" w:sz="8" w:space="0" w:color="FFFFFF"/>
            </w:tcBorders>
            <w:shd w:val="clear" w:color="auto" w:fill="DEEAF6" w:themeFill="accent1" w:themeFillTint="33"/>
          </w:tcPr>
          <w:p w:rsidR="005E6D03" w:rsidRPr="003C4FA0" w:rsidRDefault="004B7BBE" w:rsidP="005E6D03">
            <w:pPr>
              <w:pStyle w:val="ListParagraph"/>
              <w:numPr>
                <w:ilvl w:val="0"/>
                <w:numId w:val="10"/>
              </w:numPr>
              <w:divId w:val="341588371"/>
              <w:cnfStyle w:val="000000000000" w:firstRow="0" w:lastRow="0" w:firstColumn="0" w:lastColumn="0" w:oddVBand="0" w:evenVBand="0" w:oddHBand="0" w:evenHBand="0" w:firstRowFirstColumn="0" w:firstRowLastColumn="0" w:lastRowFirstColumn="0" w:lastRowLastColumn="0"/>
              <w:rPr>
                <w:rFonts w:ascii="Arial" w:hAnsi="Arial" w:cs="Arial"/>
              </w:rPr>
            </w:pPr>
            <w:hyperlink r:id="rId39" w:history="1">
              <w:r w:rsidR="005E6D03" w:rsidRPr="003C4FA0">
                <w:rPr>
                  <w:rStyle w:val="Hyperlink"/>
                  <w:rFonts w:ascii="Calibri" w:hAnsi="Calibri" w:cs="Arial"/>
                  <w:bCs/>
                  <w:color w:val="auto"/>
                  <w:kern w:val="24"/>
                </w:rPr>
                <w:t>PHP</w:t>
              </w:r>
            </w:hyperlink>
          </w:p>
          <w:p w:rsidR="005E6D03" w:rsidRPr="003C4FA0" w:rsidRDefault="004B7BBE" w:rsidP="005E6D03">
            <w:pPr>
              <w:pStyle w:val="ListParagraph"/>
              <w:numPr>
                <w:ilvl w:val="0"/>
                <w:numId w:val="10"/>
              </w:numPr>
              <w:divId w:val="1975212938"/>
              <w:cnfStyle w:val="000000000000" w:firstRow="0" w:lastRow="0" w:firstColumn="0" w:lastColumn="0" w:oddVBand="0" w:evenVBand="0" w:oddHBand="0" w:evenHBand="0" w:firstRowFirstColumn="0" w:firstRowLastColumn="0" w:lastRowFirstColumn="0" w:lastRowLastColumn="0"/>
              <w:rPr>
                <w:rFonts w:ascii="Arial" w:hAnsi="Arial" w:cs="Arial"/>
              </w:rPr>
            </w:pPr>
            <w:hyperlink r:id="rId40" w:history="1">
              <w:r w:rsidR="005E6D03" w:rsidRPr="003C4FA0">
                <w:rPr>
                  <w:rStyle w:val="Hyperlink"/>
                  <w:rFonts w:ascii="Calibri" w:hAnsi="Calibri" w:cs="Arial"/>
                  <w:bCs/>
                  <w:color w:val="auto"/>
                  <w:kern w:val="24"/>
                </w:rPr>
                <w:t>Python</w:t>
              </w:r>
            </w:hyperlink>
          </w:p>
          <w:p w:rsidR="005E6D03" w:rsidRPr="003C4FA0" w:rsidRDefault="004B7BBE" w:rsidP="005E6D03">
            <w:pPr>
              <w:pStyle w:val="ListParagraph"/>
              <w:numPr>
                <w:ilvl w:val="0"/>
                <w:numId w:val="10"/>
              </w:numPr>
              <w:divId w:val="525602501"/>
              <w:cnfStyle w:val="000000000000" w:firstRow="0" w:lastRow="0" w:firstColumn="0" w:lastColumn="0" w:oddVBand="0" w:evenVBand="0" w:oddHBand="0" w:evenHBand="0" w:firstRowFirstColumn="0" w:firstRowLastColumn="0" w:lastRowFirstColumn="0" w:lastRowLastColumn="0"/>
              <w:rPr>
                <w:rFonts w:ascii="Arial" w:hAnsi="Arial" w:cs="Arial"/>
              </w:rPr>
            </w:pPr>
            <w:hyperlink r:id="rId41" w:history="1">
              <w:r w:rsidR="005E6D03" w:rsidRPr="003C4FA0">
                <w:rPr>
                  <w:rStyle w:val="Hyperlink"/>
                  <w:rFonts w:ascii="Calibri" w:hAnsi="Calibri" w:cs="Arial"/>
                  <w:bCs/>
                  <w:color w:val="auto"/>
                  <w:kern w:val="24"/>
                </w:rPr>
                <w:t>Ruby</w:t>
              </w:r>
            </w:hyperlink>
          </w:p>
          <w:p w:rsidR="005E6D03" w:rsidRPr="003C4FA0" w:rsidRDefault="004B7BBE" w:rsidP="005E6D03">
            <w:pPr>
              <w:pStyle w:val="ListParagraph"/>
              <w:numPr>
                <w:ilvl w:val="0"/>
                <w:numId w:val="10"/>
              </w:numPr>
              <w:divId w:val="1074208713"/>
              <w:cnfStyle w:val="000000000000" w:firstRow="0" w:lastRow="0" w:firstColumn="0" w:lastColumn="0" w:oddVBand="0" w:evenVBand="0" w:oddHBand="0" w:evenHBand="0" w:firstRowFirstColumn="0" w:firstRowLastColumn="0" w:lastRowFirstColumn="0" w:lastRowLastColumn="0"/>
              <w:rPr>
                <w:rFonts w:ascii="Arial" w:hAnsi="Arial" w:cs="Arial"/>
              </w:rPr>
            </w:pPr>
            <w:hyperlink r:id="rId42" w:history="1">
              <w:r w:rsidR="005E6D03" w:rsidRPr="003C4FA0">
                <w:rPr>
                  <w:rStyle w:val="Hyperlink"/>
                  <w:rFonts w:ascii="Calibri" w:hAnsi="Calibri" w:cs="Arial"/>
                  <w:bCs/>
                  <w:color w:val="auto"/>
                  <w:kern w:val="24"/>
                </w:rPr>
                <w:t>SDK for iOS</w:t>
              </w:r>
            </w:hyperlink>
          </w:p>
          <w:p w:rsidR="005E6D03" w:rsidRPr="003C4FA0" w:rsidRDefault="004B7BBE" w:rsidP="005E6D03">
            <w:pPr>
              <w:pStyle w:val="ListParagraph"/>
              <w:numPr>
                <w:ilvl w:val="0"/>
                <w:numId w:val="10"/>
              </w:numPr>
              <w:divId w:val="658849320"/>
              <w:cnfStyle w:val="000000000000" w:firstRow="0" w:lastRow="0" w:firstColumn="0" w:lastColumn="0" w:oddVBand="0" w:evenVBand="0" w:oddHBand="0" w:evenHBand="0" w:firstRowFirstColumn="0" w:firstRowLastColumn="0" w:lastRowFirstColumn="0" w:lastRowLastColumn="0"/>
              <w:rPr>
                <w:rFonts w:ascii="Arial" w:hAnsi="Arial" w:cs="Arial"/>
              </w:rPr>
            </w:pPr>
            <w:hyperlink r:id="rId43" w:history="1">
              <w:r w:rsidR="005E6D03" w:rsidRPr="003C4FA0">
                <w:rPr>
                  <w:rStyle w:val="Hyperlink"/>
                  <w:rFonts w:ascii="Calibri" w:hAnsi="Calibri" w:cs="Arial"/>
                  <w:bCs/>
                  <w:color w:val="auto"/>
                  <w:kern w:val="24"/>
                </w:rPr>
                <w:t>SDK for OS X</w:t>
              </w:r>
            </w:hyperlink>
          </w:p>
          <w:p w:rsidR="005E6D03" w:rsidRPr="003C4FA0" w:rsidRDefault="004B7BBE" w:rsidP="005E6D03">
            <w:pPr>
              <w:pStyle w:val="ListParagraph"/>
              <w:numPr>
                <w:ilvl w:val="0"/>
                <w:numId w:val="10"/>
              </w:numPr>
              <w:divId w:val="300890625"/>
              <w:cnfStyle w:val="000000000000" w:firstRow="0" w:lastRow="0" w:firstColumn="0" w:lastColumn="0" w:oddVBand="0" w:evenVBand="0" w:oddHBand="0" w:evenHBand="0" w:firstRowFirstColumn="0" w:firstRowLastColumn="0" w:lastRowFirstColumn="0" w:lastRowLastColumn="0"/>
              <w:rPr>
                <w:rFonts w:ascii="Arial" w:hAnsi="Arial" w:cs="Arial"/>
              </w:rPr>
            </w:pPr>
            <w:hyperlink r:id="rId44" w:history="1">
              <w:r w:rsidR="005E6D03" w:rsidRPr="003C4FA0">
                <w:rPr>
                  <w:rStyle w:val="Hyperlink"/>
                  <w:rFonts w:ascii="Calibri" w:hAnsi="Calibri" w:cs="Arial"/>
                  <w:bCs/>
                  <w:color w:val="auto"/>
                  <w:kern w:val="24"/>
                </w:rPr>
                <w:t>SDK for Android</w:t>
              </w:r>
            </w:hyperlink>
          </w:p>
        </w:tc>
      </w:tr>
      <w:tr w:rsidR="005E6D03" w:rsidTr="003C4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8" w:space="0" w:color="FFFFFF"/>
              <w:left w:val="single" w:sz="8" w:space="0" w:color="FFFFFF"/>
              <w:bottom w:val="single" w:sz="8" w:space="0" w:color="FFFFFF"/>
              <w:right w:val="single" w:sz="8" w:space="0" w:color="FFFFFF"/>
            </w:tcBorders>
            <w:shd w:val="clear" w:color="auto" w:fill="D2DEEF"/>
          </w:tcPr>
          <w:p w:rsidR="005E6D03" w:rsidRPr="005E6D03" w:rsidRDefault="005E6D03" w:rsidP="005E6D03">
            <w:pPr>
              <w:pStyle w:val="NormalWeb"/>
              <w:spacing w:before="0" w:beforeAutospacing="0" w:after="0" w:afterAutospacing="0"/>
              <w:rPr>
                <w:rFonts w:ascii="Arial" w:hAnsi="Arial" w:cs="Arial"/>
                <w:sz w:val="22"/>
                <w:szCs w:val="22"/>
              </w:rPr>
            </w:pPr>
            <w:r w:rsidRPr="005E6D03">
              <w:rPr>
                <w:rFonts w:ascii="Calibri" w:hAnsi="Calibri" w:cs="Arial"/>
                <w:color w:val="000000" w:themeColor="dark1"/>
                <w:kern w:val="24"/>
                <w:sz w:val="22"/>
                <w:szCs w:val="22"/>
              </w:rPr>
              <w:t>Portals for data visualization</w:t>
            </w:r>
          </w:p>
        </w:tc>
        <w:tc>
          <w:tcPr>
            <w:tcW w:w="1186" w:type="dxa"/>
            <w:tcBorders>
              <w:top w:val="single" w:sz="8" w:space="0" w:color="FFFFFF"/>
              <w:left w:val="single" w:sz="8" w:space="0" w:color="FFFFFF"/>
              <w:bottom w:val="single" w:sz="8" w:space="0" w:color="FFFFFF"/>
              <w:right w:val="single" w:sz="8" w:space="0" w:color="FFFFFF"/>
            </w:tcBorders>
            <w:shd w:val="clear" w:color="auto" w:fill="D2DEEF"/>
          </w:tcPr>
          <w:p w:rsidR="005E6D03" w:rsidRPr="005E6D03" w:rsidRDefault="005E6D03" w:rsidP="005E6D03">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5E6D03">
              <w:rPr>
                <w:rFonts w:ascii="Calibri" w:hAnsi="Calibri" w:cs="Arial"/>
                <w:color w:val="00B050"/>
                <w:kern w:val="24"/>
                <w:sz w:val="22"/>
                <w:szCs w:val="22"/>
              </w:rPr>
              <w:t>Yes</w:t>
            </w:r>
          </w:p>
        </w:tc>
        <w:tc>
          <w:tcPr>
            <w:tcW w:w="6009" w:type="dxa"/>
            <w:gridSpan w:val="2"/>
            <w:tcBorders>
              <w:top w:val="single" w:sz="8" w:space="0" w:color="FFFFFF"/>
              <w:left w:val="single" w:sz="8" w:space="0" w:color="FFFFFF"/>
              <w:bottom w:val="single" w:sz="24" w:space="0" w:color="FFFFFF"/>
              <w:right w:val="single" w:sz="8" w:space="0" w:color="FFFFFF"/>
            </w:tcBorders>
            <w:shd w:val="clear" w:color="auto" w:fill="D5DCE4" w:themeFill="text2" w:themeFillTint="33"/>
          </w:tcPr>
          <w:p w:rsidR="005E6D03" w:rsidRPr="003C4FA0" w:rsidRDefault="004B7BBE" w:rsidP="005E6D03">
            <w:pPr>
              <w:pStyle w:val="ListParagraph"/>
              <w:numPr>
                <w:ilvl w:val="0"/>
                <w:numId w:val="11"/>
              </w:numPr>
              <w:divId w:val="753207627"/>
              <w:cnfStyle w:val="000000100000" w:firstRow="0" w:lastRow="0" w:firstColumn="0" w:lastColumn="0" w:oddVBand="0" w:evenVBand="0" w:oddHBand="1" w:evenHBand="0" w:firstRowFirstColumn="0" w:firstRowLastColumn="0" w:lastRowFirstColumn="0" w:lastRowLastColumn="0"/>
              <w:rPr>
                <w:rFonts w:ascii="Arial" w:hAnsi="Arial" w:cs="Arial"/>
              </w:rPr>
            </w:pPr>
            <w:hyperlink r:id="rId45" w:history="1">
              <w:r w:rsidR="005E6D03" w:rsidRPr="00373136">
                <w:rPr>
                  <w:rStyle w:val="Hyperlink"/>
                  <w:rFonts w:ascii="Calibri" w:hAnsi="Calibri" w:cs="Arial"/>
                  <w:bCs/>
                  <w:kern w:val="24"/>
                </w:rPr>
                <w:t>Azure Portal</w:t>
              </w:r>
            </w:hyperlink>
          </w:p>
          <w:p w:rsidR="005E6D03" w:rsidRPr="003C4FA0" w:rsidRDefault="004B7BBE" w:rsidP="005E6D03">
            <w:pPr>
              <w:pStyle w:val="ListParagraph"/>
              <w:numPr>
                <w:ilvl w:val="0"/>
                <w:numId w:val="11"/>
              </w:numPr>
              <w:divId w:val="1730150811"/>
              <w:cnfStyle w:val="000000100000" w:firstRow="0" w:lastRow="0" w:firstColumn="0" w:lastColumn="0" w:oddVBand="0" w:evenVBand="0" w:oddHBand="1" w:evenHBand="0" w:firstRowFirstColumn="0" w:firstRowLastColumn="0" w:lastRowFirstColumn="0" w:lastRowLastColumn="0"/>
              <w:rPr>
                <w:rFonts w:ascii="Arial" w:hAnsi="Arial" w:cs="Arial"/>
              </w:rPr>
            </w:pPr>
            <w:hyperlink r:id="rId46" w:history="1">
              <w:r w:rsidR="005E6D03" w:rsidRPr="00CB27A1">
                <w:rPr>
                  <w:rStyle w:val="Hyperlink"/>
                  <w:rFonts w:ascii="Calibri" w:hAnsi="Calibri" w:cs="Arial"/>
                  <w:bCs/>
                  <w:kern w:val="24"/>
                </w:rPr>
                <w:t>Power BI</w:t>
              </w:r>
            </w:hyperlink>
            <w:r w:rsidR="005E6D03" w:rsidRPr="00CB27A1">
              <w:rPr>
                <w:rFonts w:ascii="Calibri" w:hAnsi="Calibri" w:cs="Arial"/>
                <w:bCs/>
                <w:kern w:val="24"/>
              </w:rPr>
              <w:t xml:space="preserve"> </w:t>
            </w:r>
            <w:r w:rsidR="005E6D03" w:rsidRPr="003C4FA0">
              <w:rPr>
                <w:rFonts w:ascii="Calibri" w:hAnsi="Calibri" w:cs="Arial"/>
                <w:bCs/>
                <w:kern w:val="24"/>
              </w:rPr>
              <w:t xml:space="preserve">via </w:t>
            </w:r>
            <w:hyperlink r:id="rId47" w:history="1">
              <w:r w:rsidR="005E6D03" w:rsidRPr="00CB27A1">
                <w:rPr>
                  <w:rStyle w:val="Hyperlink"/>
                  <w:rFonts w:ascii="Calibri" w:hAnsi="Calibri" w:cs="Arial"/>
                  <w:bCs/>
                  <w:kern w:val="24"/>
                </w:rPr>
                <w:t>Application Insights Content Pack for Power BI</w:t>
              </w:r>
            </w:hyperlink>
          </w:p>
        </w:tc>
      </w:tr>
      <w:tr w:rsidR="005E6D03" w:rsidTr="003C4FA0">
        <w:tc>
          <w:tcPr>
            <w:cnfStyle w:val="001000000000" w:firstRow="0" w:lastRow="0" w:firstColumn="1" w:lastColumn="0" w:oddVBand="0" w:evenVBand="0" w:oddHBand="0" w:evenHBand="0" w:firstRowFirstColumn="0" w:firstRowLastColumn="0" w:lastRowFirstColumn="0" w:lastRowLastColumn="0"/>
            <w:tcW w:w="2155"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Pr>
          <w:p w:rsidR="005E6D03" w:rsidRPr="005E6D03" w:rsidRDefault="005E6D03" w:rsidP="005E6D03">
            <w:pPr>
              <w:pStyle w:val="NormalWeb"/>
              <w:spacing w:before="0" w:beforeAutospacing="0" w:after="0" w:afterAutospacing="0"/>
              <w:rPr>
                <w:rFonts w:ascii="Arial" w:hAnsi="Arial" w:cs="Arial"/>
                <w:sz w:val="22"/>
                <w:szCs w:val="22"/>
              </w:rPr>
            </w:pPr>
            <w:r w:rsidRPr="005E6D03">
              <w:rPr>
                <w:rFonts w:ascii="Calibri" w:hAnsi="Calibri" w:cs="Arial"/>
                <w:color w:val="000000" w:themeColor="dark1"/>
                <w:kern w:val="24"/>
                <w:sz w:val="22"/>
                <w:szCs w:val="22"/>
              </w:rPr>
              <w:t>Ad hoc data exploration</w:t>
            </w:r>
            <w:r>
              <w:rPr>
                <w:rFonts w:ascii="Calibri" w:hAnsi="Calibri" w:cs="Arial"/>
                <w:color w:val="000000" w:themeColor="dark1"/>
                <w:kern w:val="24"/>
                <w:sz w:val="22"/>
                <w:szCs w:val="22"/>
              </w:rPr>
              <w:t xml:space="preserve"> tool</w:t>
            </w:r>
          </w:p>
        </w:tc>
        <w:tc>
          <w:tcPr>
            <w:tcW w:w="1186"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Pr>
          <w:p w:rsidR="005E6D03" w:rsidRPr="005E6D03" w:rsidRDefault="005E6D03" w:rsidP="00661702">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5E6D03">
              <w:rPr>
                <w:rFonts w:ascii="Calibri" w:hAnsi="Calibri" w:cs="Arial"/>
                <w:color w:val="00B050"/>
                <w:kern w:val="24"/>
                <w:sz w:val="22"/>
                <w:szCs w:val="22"/>
              </w:rPr>
              <w:t>Yes</w:t>
            </w:r>
            <w:r w:rsidRPr="005E6D03">
              <w:rPr>
                <w:rFonts w:ascii="Calibri" w:hAnsi="Calibri" w:cs="Arial"/>
                <w:color w:val="000000" w:themeColor="dark1"/>
                <w:kern w:val="24"/>
                <w:sz w:val="22"/>
                <w:szCs w:val="22"/>
              </w:rPr>
              <w:t xml:space="preserve"> </w:t>
            </w:r>
          </w:p>
        </w:tc>
        <w:tc>
          <w:tcPr>
            <w:tcW w:w="6009" w:type="dxa"/>
            <w:gridSpan w:val="2"/>
            <w:tcBorders>
              <w:top w:val="single" w:sz="24" w:space="0" w:color="FFFFFF"/>
              <w:left w:val="single" w:sz="8" w:space="0" w:color="FFFFFF"/>
              <w:bottom w:val="single" w:sz="8" w:space="0" w:color="FFFFFF"/>
              <w:right w:val="single" w:sz="8" w:space="0" w:color="FFFFFF"/>
            </w:tcBorders>
            <w:shd w:val="clear" w:color="auto" w:fill="DEEAF6" w:themeFill="accent1" w:themeFillTint="33"/>
          </w:tcPr>
          <w:p w:rsidR="005E6D03" w:rsidRPr="00661702" w:rsidRDefault="00661702" w:rsidP="00661702">
            <w:pPr>
              <w:ind w:left="-446"/>
              <w:divId w:val="1496409419"/>
              <w:cnfStyle w:val="000000000000" w:firstRow="0" w:lastRow="0" w:firstColumn="0" w:lastColumn="0" w:oddVBand="0" w:evenVBand="0" w:oddHBand="0" w:evenHBand="0" w:firstRowFirstColumn="0" w:firstRowLastColumn="0" w:lastRowFirstColumn="0" w:lastRowLastColumn="0"/>
              <w:rPr>
                <w:rFonts w:cs="Arial"/>
              </w:rPr>
            </w:pPr>
            <w:r>
              <w:rPr>
                <w:rFonts w:cs="Arial"/>
              </w:rPr>
              <w:t>Please contact the Microsoft account team for info on this tool.</w:t>
            </w:r>
          </w:p>
        </w:tc>
      </w:tr>
      <w:tr w:rsidR="005E6D03" w:rsidTr="003C4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8" w:space="0" w:color="FFFFFF"/>
              <w:left w:val="single" w:sz="8" w:space="0" w:color="FFFFFF"/>
              <w:bottom w:val="single" w:sz="8" w:space="0" w:color="FFFFFF"/>
              <w:right w:val="single" w:sz="8" w:space="0" w:color="FFFFFF"/>
            </w:tcBorders>
            <w:shd w:val="clear" w:color="auto" w:fill="D5DCE4" w:themeFill="text2" w:themeFillTint="33"/>
          </w:tcPr>
          <w:p w:rsidR="005E6D03" w:rsidRPr="005E6D03" w:rsidRDefault="005E6D03" w:rsidP="005E6D03">
            <w:pPr>
              <w:pStyle w:val="NormalWeb"/>
              <w:spacing w:before="0" w:beforeAutospacing="0" w:after="0" w:afterAutospacing="0"/>
              <w:rPr>
                <w:rFonts w:ascii="Arial" w:hAnsi="Arial" w:cs="Arial"/>
                <w:sz w:val="22"/>
                <w:szCs w:val="22"/>
              </w:rPr>
            </w:pPr>
            <w:r w:rsidRPr="005E6D03">
              <w:rPr>
                <w:rFonts w:ascii="Calibri" w:hAnsi="Calibri" w:cs="Arial"/>
                <w:color w:val="000000" w:themeColor="dark1"/>
                <w:kern w:val="24"/>
                <w:sz w:val="22"/>
                <w:szCs w:val="22"/>
              </w:rPr>
              <w:t>Low latency</w:t>
            </w:r>
          </w:p>
        </w:tc>
        <w:tc>
          <w:tcPr>
            <w:tcW w:w="1186" w:type="dxa"/>
            <w:tcBorders>
              <w:top w:val="single" w:sz="8" w:space="0" w:color="FFFFFF"/>
              <w:left w:val="single" w:sz="8" w:space="0" w:color="FFFFFF"/>
              <w:bottom w:val="single" w:sz="8" w:space="0" w:color="FFFFFF"/>
              <w:right w:val="single" w:sz="8" w:space="0" w:color="FFFFFF"/>
            </w:tcBorders>
            <w:shd w:val="clear" w:color="auto" w:fill="D5DCE4" w:themeFill="text2" w:themeFillTint="33"/>
          </w:tcPr>
          <w:p w:rsidR="005E6D03" w:rsidRPr="005E6D03" w:rsidRDefault="005E6D03" w:rsidP="005E6D03">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7B273B">
              <w:rPr>
                <w:rFonts w:ascii="Calibri" w:hAnsi="Calibri" w:cs="Arial"/>
                <w:kern w:val="24"/>
                <w:sz w:val="22"/>
                <w:szCs w:val="22"/>
              </w:rPr>
              <w:t>3 min latency today</w:t>
            </w:r>
          </w:p>
        </w:tc>
        <w:tc>
          <w:tcPr>
            <w:tcW w:w="6009" w:type="dxa"/>
            <w:gridSpan w:val="2"/>
            <w:tcBorders>
              <w:top w:val="single" w:sz="8" w:space="0" w:color="FFFFFF"/>
              <w:left w:val="single" w:sz="8" w:space="0" w:color="FFFFFF"/>
              <w:bottom w:val="single" w:sz="8" w:space="0" w:color="FFFFFF"/>
              <w:right w:val="single" w:sz="8" w:space="0" w:color="FFFFFF"/>
            </w:tcBorders>
            <w:shd w:val="clear" w:color="auto" w:fill="D5DCE4" w:themeFill="text2" w:themeFillTint="33"/>
          </w:tcPr>
          <w:p w:rsidR="005E6D03" w:rsidRPr="005E6D03" w:rsidRDefault="005E6D03" w:rsidP="005E6D03">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5E6D03">
              <w:rPr>
                <w:rFonts w:ascii="Calibri" w:hAnsi="Calibri" w:cs="Arial"/>
                <w:color w:val="000000" w:themeColor="dark1"/>
                <w:kern w:val="24"/>
                <w:sz w:val="22"/>
                <w:szCs w:val="22"/>
              </w:rPr>
              <w:t xml:space="preserve">Proposed to </w:t>
            </w:r>
            <w:r>
              <w:rPr>
                <w:rFonts w:ascii="Calibri" w:hAnsi="Calibri" w:cs="Arial"/>
                <w:color w:val="000000" w:themeColor="dark1"/>
                <w:kern w:val="24"/>
                <w:sz w:val="22"/>
                <w:szCs w:val="22"/>
              </w:rPr>
              <w:t>App Insights</w:t>
            </w:r>
            <w:r w:rsidRPr="005E6D03">
              <w:rPr>
                <w:rFonts w:ascii="Calibri" w:hAnsi="Calibri" w:cs="Arial"/>
                <w:color w:val="000000" w:themeColor="dark1"/>
                <w:kern w:val="24"/>
                <w:sz w:val="22"/>
                <w:szCs w:val="22"/>
              </w:rPr>
              <w:t xml:space="preserve"> Team: </w:t>
            </w:r>
          </w:p>
          <w:p w:rsidR="005E6D03" w:rsidRPr="005E6D03" w:rsidRDefault="005E6D03" w:rsidP="005E6D03">
            <w:pPr>
              <w:pStyle w:val="ListParagraph"/>
              <w:numPr>
                <w:ilvl w:val="0"/>
                <w:numId w:val="13"/>
              </w:numPr>
              <w:divId w:val="711223513"/>
              <w:cnfStyle w:val="000000100000" w:firstRow="0" w:lastRow="0" w:firstColumn="0" w:lastColumn="0" w:oddVBand="0" w:evenVBand="0" w:oddHBand="1" w:evenHBand="0" w:firstRowFirstColumn="0" w:firstRowLastColumn="0" w:lastRowFirstColumn="0" w:lastRowLastColumn="0"/>
              <w:rPr>
                <w:rFonts w:ascii="Arial" w:hAnsi="Arial" w:cs="Arial"/>
              </w:rPr>
            </w:pPr>
            <w:r w:rsidRPr="005E6D03">
              <w:rPr>
                <w:rFonts w:ascii="Calibri" w:hAnsi="Calibri" w:cs="Arial"/>
                <w:color w:val="000000" w:themeColor="dark1"/>
                <w:kern w:val="24"/>
              </w:rPr>
              <w:t>Current 3+ min latency as the default offering;</w:t>
            </w:r>
          </w:p>
          <w:p w:rsidR="005E6D03" w:rsidRPr="005E6D03" w:rsidRDefault="005E6D03" w:rsidP="005E6D03">
            <w:pPr>
              <w:pStyle w:val="ListParagraph"/>
              <w:numPr>
                <w:ilvl w:val="0"/>
                <w:numId w:val="13"/>
              </w:numPr>
              <w:divId w:val="425076512"/>
              <w:cnfStyle w:val="000000100000" w:firstRow="0" w:lastRow="0" w:firstColumn="0" w:lastColumn="0" w:oddVBand="0" w:evenVBand="0" w:oddHBand="1" w:evenHBand="0" w:firstRowFirstColumn="0" w:firstRowLastColumn="0" w:lastRowFirstColumn="0" w:lastRowLastColumn="0"/>
              <w:rPr>
                <w:rFonts w:ascii="Arial" w:hAnsi="Arial" w:cs="Arial"/>
              </w:rPr>
            </w:pPr>
            <w:r w:rsidRPr="005E6D03">
              <w:rPr>
                <w:rFonts w:ascii="Calibri" w:hAnsi="Calibri" w:cs="Arial"/>
                <w:color w:val="000000" w:themeColor="dark1"/>
                <w:kern w:val="24"/>
              </w:rPr>
              <w:t>Near-real time latency as “Premium” offering at a much higher price using more expensive infrastructure.</w:t>
            </w:r>
            <w:r>
              <w:rPr>
                <w:rFonts w:ascii="Calibri" w:hAnsi="Calibri" w:cs="Arial"/>
                <w:color w:val="000000" w:themeColor="dark1"/>
                <w:kern w:val="24"/>
              </w:rPr>
              <w:t xml:space="preserve"> The concern is customers are not willing to pay.</w:t>
            </w:r>
          </w:p>
        </w:tc>
      </w:tr>
      <w:tr w:rsidR="005E6D03" w:rsidTr="003C4FA0">
        <w:tc>
          <w:tcPr>
            <w:cnfStyle w:val="001000000000" w:firstRow="0" w:lastRow="0" w:firstColumn="1" w:lastColumn="0" w:oddVBand="0" w:evenVBand="0" w:oddHBand="0" w:evenHBand="0" w:firstRowFirstColumn="0" w:firstRowLastColumn="0" w:lastRowFirstColumn="0" w:lastRowLastColumn="0"/>
            <w:tcW w:w="2155"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Pr>
          <w:p w:rsidR="005E6D03" w:rsidRPr="005E6D03" w:rsidRDefault="005E6D03" w:rsidP="00B13271">
            <w:pPr>
              <w:pStyle w:val="NormalWeb"/>
              <w:spacing w:before="0" w:beforeAutospacing="0" w:after="0" w:afterAutospacing="0"/>
              <w:rPr>
                <w:rFonts w:ascii="Arial" w:hAnsi="Arial" w:cs="Arial"/>
                <w:sz w:val="22"/>
                <w:szCs w:val="22"/>
              </w:rPr>
            </w:pPr>
            <w:r w:rsidRPr="005E6D03">
              <w:rPr>
                <w:rFonts w:ascii="Calibri" w:hAnsi="Calibri" w:cs="Arial"/>
                <w:color w:val="000000" w:themeColor="dark1"/>
                <w:kern w:val="24"/>
                <w:sz w:val="22"/>
                <w:szCs w:val="22"/>
              </w:rPr>
              <w:t>Support</w:t>
            </w:r>
            <w:r w:rsidR="00B13271">
              <w:rPr>
                <w:rFonts w:ascii="Calibri" w:hAnsi="Calibri" w:cs="Arial"/>
                <w:color w:val="000000" w:themeColor="dark1"/>
                <w:kern w:val="24"/>
                <w:sz w:val="22"/>
                <w:szCs w:val="22"/>
              </w:rPr>
              <w:t>,</w:t>
            </w:r>
            <w:r w:rsidRPr="005E6D03">
              <w:rPr>
                <w:rFonts w:ascii="Calibri" w:hAnsi="Calibri" w:cs="Arial"/>
                <w:color w:val="000000" w:themeColor="dark1"/>
                <w:kern w:val="24"/>
                <w:sz w:val="22"/>
                <w:szCs w:val="22"/>
              </w:rPr>
              <w:t xml:space="preserve"> road map and </w:t>
            </w:r>
            <w:r w:rsidR="00B13271">
              <w:rPr>
                <w:rFonts w:ascii="Calibri" w:hAnsi="Calibri" w:cs="Arial"/>
                <w:color w:val="000000" w:themeColor="dark1"/>
                <w:kern w:val="24"/>
                <w:sz w:val="22"/>
                <w:szCs w:val="22"/>
              </w:rPr>
              <w:t xml:space="preserve">developer </w:t>
            </w:r>
            <w:r w:rsidRPr="005E6D03">
              <w:rPr>
                <w:rFonts w:ascii="Calibri" w:hAnsi="Calibri" w:cs="Arial"/>
                <w:color w:val="000000" w:themeColor="dark1"/>
                <w:kern w:val="24"/>
                <w:sz w:val="22"/>
                <w:szCs w:val="22"/>
              </w:rPr>
              <w:t>community</w:t>
            </w:r>
          </w:p>
        </w:tc>
        <w:tc>
          <w:tcPr>
            <w:tcW w:w="1186"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Pr>
          <w:p w:rsidR="005E6D03" w:rsidRPr="005E6D03" w:rsidRDefault="005E6D03" w:rsidP="005E6D03">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5E6D03">
              <w:rPr>
                <w:rFonts w:ascii="Calibri" w:hAnsi="Calibri" w:cs="Arial"/>
                <w:color w:val="00B050"/>
                <w:kern w:val="24"/>
                <w:sz w:val="22"/>
                <w:szCs w:val="22"/>
              </w:rPr>
              <w:t>Yes</w:t>
            </w:r>
          </w:p>
        </w:tc>
        <w:tc>
          <w:tcPr>
            <w:tcW w:w="6009" w:type="dxa"/>
            <w:gridSpan w:val="2"/>
            <w:tcBorders>
              <w:top w:val="single" w:sz="8" w:space="0" w:color="FFFFFF"/>
              <w:left w:val="single" w:sz="8" w:space="0" w:color="FFFFFF"/>
              <w:bottom w:val="single" w:sz="8" w:space="0" w:color="FFFFFF"/>
              <w:right w:val="single" w:sz="8" w:space="0" w:color="FFFFFF"/>
            </w:tcBorders>
            <w:shd w:val="clear" w:color="auto" w:fill="DEEAF6" w:themeFill="accent1" w:themeFillTint="33"/>
          </w:tcPr>
          <w:p w:rsidR="005E6D03" w:rsidRPr="005E6D03" w:rsidRDefault="005E6D03" w:rsidP="005E6D03">
            <w:pPr>
              <w:pStyle w:val="ListParagraph"/>
              <w:numPr>
                <w:ilvl w:val="0"/>
                <w:numId w:val="14"/>
              </w:numPr>
              <w:divId w:val="638851339"/>
              <w:cnfStyle w:val="000000000000" w:firstRow="0" w:lastRow="0" w:firstColumn="0" w:lastColumn="0" w:oddVBand="0" w:evenVBand="0" w:oddHBand="0" w:evenHBand="0" w:firstRowFirstColumn="0" w:firstRowLastColumn="0" w:lastRowFirstColumn="0" w:lastRowLastColumn="0"/>
              <w:rPr>
                <w:rFonts w:ascii="Arial" w:hAnsi="Arial" w:cs="Arial"/>
              </w:rPr>
            </w:pPr>
            <w:r w:rsidRPr="005E6D03">
              <w:rPr>
                <w:rFonts w:ascii="Calibri" w:hAnsi="Calibri" w:cs="Arial"/>
                <w:color w:val="000000" w:themeColor="dark1"/>
                <w:kern w:val="24"/>
              </w:rPr>
              <w:t>Supported by Azure Support;</w:t>
            </w:r>
          </w:p>
          <w:p w:rsidR="005E6D03" w:rsidRPr="00373136" w:rsidRDefault="005E6D03" w:rsidP="005E6D03">
            <w:pPr>
              <w:pStyle w:val="ListParagraph"/>
              <w:numPr>
                <w:ilvl w:val="0"/>
                <w:numId w:val="14"/>
              </w:numPr>
              <w:divId w:val="258568348"/>
              <w:cnfStyle w:val="000000000000" w:firstRow="0" w:lastRow="0" w:firstColumn="0" w:lastColumn="0" w:oddVBand="0" w:evenVBand="0" w:oddHBand="0" w:evenHBand="0" w:firstRowFirstColumn="0" w:firstRowLastColumn="0" w:lastRowFirstColumn="0" w:lastRowLastColumn="0"/>
              <w:rPr>
                <w:rFonts w:ascii="Arial" w:hAnsi="Arial" w:cs="Arial"/>
              </w:rPr>
            </w:pPr>
            <w:r w:rsidRPr="005E6D03">
              <w:rPr>
                <w:rFonts w:ascii="Calibri" w:hAnsi="Calibri" w:cs="Arial"/>
                <w:color w:val="000000" w:themeColor="dark1"/>
                <w:kern w:val="24"/>
              </w:rPr>
              <w:t>Back</w:t>
            </w:r>
            <w:r w:rsidR="00373136">
              <w:rPr>
                <w:rFonts w:ascii="Calibri" w:hAnsi="Calibri" w:cs="Arial"/>
                <w:color w:val="000000" w:themeColor="dark1"/>
                <w:kern w:val="24"/>
              </w:rPr>
              <w:t>ed by Visual Studio Team in C+E;</w:t>
            </w:r>
          </w:p>
          <w:p w:rsidR="00373136" w:rsidRPr="005E6D03" w:rsidRDefault="004B7BBE" w:rsidP="005E6D03">
            <w:pPr>
              <w:pStyle w:val="ListParagraph"/>
              <w:numPr>
                <w:ilvl w:val="0"/>
                <w:numId w:val="14"/>
              </w:numPr>
              <w:divId w:val="258568348"/>
              <w:cnfStyle w:val="000000000000" w:firstRow="0" w:lastRow="0" w:firstColumn="0" w:lastColumn="0" w:oddVBand="0" w:evenVBand="0" w:oddHBand="0" w:evenHBand="0" w:firstRowFirstColumn="0" w:firstRowLastColumn="0" w:lastRowFirstColumn="0" w:lastRowLastColumn="0"/>
              <w:rPr>
                <w:rFonts w:ascii="Arial" w:hAnsi="Arial" w:cs="Arial"/>
              </w:rPr>
            </w:pPr>
            <w:hyperlink r:id="rId48" w:history="1">
              <w:r w:rsidR="00373136" w:rsidRPr="00373136">
                <w:rPr>
                  <w:rStyle w:val="Hyperlink"/>
                  <w:rFonts w:ascii="Calibri" w:hAnsi="Calibri" w:cs="Arial"/>
                  <w:kern w:val="24"/>
                </w:rPr>
                <w:t>Community contribution</w:t>
              </w:r>
            </w:hyperlink>
            <w:r w:rsidR="00373136">
              <w:rPr>
                <w:rFonts w:ascii="Calibri" w:hAnsi="Calibri" w:cs="Arial"/>
                <w:color w:val="000000" w:themeColor="dark1"/>
                <w:kern w:val="24"/>
              </w:rPr>
              <w:t>;</w:t>
            </w:r>
          </w:p>
          <w:p w:rsidR="005E6D03" w:rsidRPr="005E6D03" w:rsidRDefault="00373136" w:rsidP="005E6D03">
            <w:pPr>
              <w:pStyle w:val="ListParagraph"/>
              <w:numPr>
                <w:ilvl w:val="0"/>
                <w:numId w:val="14"/>
              </w:numPr>
              <w:divId w:val="252593334"/>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Calibri" w:hAnsi="Calibri" w:cs="Arial"/>
                <w:color w:val="000000" w:themeColor="dark1"/>
                <w:kern w:val="24"/>
              </w:rPr>
              <w:t xml:space="preserve">The source code for SDKs on all platforms is </w:t>
            </w:r>
            <w:hyperlink r:id="rId49" w:history="1">
              <w:r w:rsidRPr="00373136">
                <w:rPr>
                  <w:rStyle w:val="Hyperlink"/>
                  <w:rFonts w:ascii="Calibri" w:hAnsi="Calibri" w:cs="Arial"/>
                  <w:kern w:val="24"/>
                </w:rPr>
                <w:t>Open sourced</w:t>
              </w:r>
            </w:hyperlink>
            <w:r>
              <w:rPr>
                <w:rFonts w:ascii="Calibri" w:hAnsi="Calibri" w:cs="Arial"/>
                <w:color w:val="000000" w:themeColor="dark1"/>
                <w:kern w:val="24"/>
              </w:rPr>
              <w:t>;</w:t>
            </w:r>
          </w:p>
        </w:tc>
      </w:tr>
    </w:tbl>
    <w:p w:rsidR="005E6D03" w:rsidRDefault="005E6D03" w:rsidP="00E85138"/>
    <w:p w:rsidR="00EB6B0D" w:rsidRDefault="00EB6B0D" w:rsidP="00E85138">
      <w:r>
        <w:t>A video telemetry solution must have the following components:</w:t>
      </w:r>
    </w:p>
    <w:p w:rsidR="002857D1" w:rsidRPr="002857D1" w:rsidRDefault="002857D1" w:rsidP="002857D1">
      <w:pPr>
        <w:pStyle w:val="ListParagraph"/>
        <w:numPr>
          <w:ilvl w:val="0"/>
          <w:numId w:val="22"/>
        </w:numPr>
      </w:pPr>
      <w:r w:rsidRPr="002857D1">
        <w:t>SDKs for all major client platforms such as iOS, Android, Windows and browsers;</w:t>
      </w:r>
    </w:p>
    <w:p w:rsidR="002857D1" w:rsidRPr="002857D1" w:rsidRDefault="002857D1" w:rsidP="002857D1">
      <w:pPr>
        <w:pStyle w:val="ListParagraph"/>
        <w:numPr>
          <w:ilvl w:val="0"/>
          <w:numId w:val="22"/>
        </w:numPr>
      </w:pPr>
      <w:r w:rsidRPr="002857D1">
        <w:t>Infrastructure: Data collection, processing, storage;</w:t>
      </w:r>
    </w:p>
    <w:p w:rsidR="002857D1" w:rsidRPr="002857D1" w:rsidRDefault="002857D1" w:rsidP="002857D1">
      <w:pPr>
        <w:pStyle w:val="ListParagraph"/>
        <w:numPr>
          <w:ilvl w:val="0"/>
          <w:numId w:val="22"/>
        </w:numPr>
      </w:pPr>
      <w:r w:rsidRPr="002857D1">
        <w:t>UI: Data reporting such as portal and BI tool;</w:t>
      </w:r>
    </w:p>
    <w:p w:rsidR="00302CF4" w:rsidRDefault="002857D1" w:rsidP="002857D1">
      <w:pPr>
        <w:pStyle w:val="ListParagraph"/>
        <w:numPr>
          <w:ilvl w:val="0"/>
          <w:numId w:val="22"/>
        </w:numPr>
      </w:pPr>
      <w:r w:rsidRPr="002857D1">
        <w:lastRenderedPageBreak/>
        <w:t>Advanced query tools for ad hoc/advanced data analysis.</w:t>
      </w:r>
    </w:p>
    <w:p w:rsidR="002857D1" w:rsidRPr="002857D1" w:rsidRDefault="00302CF4" w:rsidP="002857D1">
      <w:pPr>
        <w:pStyle w:val="ListParagraph"/>
        <w:numPr>
          <w:ilvl w:val="0"/>
          <w:numId w:val="22"/>
        </w:numPr>
      </w:pPr>
      <w:r>
        <w:t>The road map and support plan for each component</w:t>
      </w:r>
      <w:r w:rsidR="002857D1">
        <w:t>.</w:t>
      </w:r>
    </w:p>
    <w:p w:rsidR="0086089E" w:rsidRPr="00821B89" w:rsidRDefault="00DB1DC2" w:rsidP="00821B89">
      <w:r>
        <w:t>Instead of re</w:t>
      </w:r>
      <w:r w:rsidR="000F70AE">
        <w:t>-inventing</w:t>
      </w:r>
      <w:r>
        <w:t xml:space="preserve"> wheels, </w:t>
      </w:r>
      <w:r w:rsidR="00EB6BED">
        <w:t>our</w:t>
      </w:r>
      <w:r w:rsidR="00C8661E">
        <w:t xml:space="preserve"> Video T</w:t>
      </w:r>
      <w:r w:rsidR="00821B89">
        <w:t>elemetry solution leverages</w:t>
      </w:r>
      <w:r w:rsidR="00CC5FEB" w:rsidRPr="00821B89">
        <w:t xml:space="preserve"> </w:t>
      </w:r>
      <w:r>
        <w:t>the following things from Application Insights</w:t>
      </w:r>
      <w:r w:rsidR="009E7612">
        <w:t xml:space="preserve"> suite</w:t>
      </w:r>
      <w:r w:rsidR="00821B89">
        <w:t>:</w:t>
      </w:r>
      <w:r w:rsidR="00CC5FEB" w:rsidRPr="00821B89">
        <w:t xml:space="preserve"> </w:t>
      </w:r>
    </w:p>
    <w:p w:rsidR="00EF7694" w:rsidRPr="00DE2022" w:rsidRDefault="00AD11F7" w:rsidP="00DE2022">
      <w:pPr>
        <w:pStyle w:val="ListParagraph"/>
        <w:numPr>
          <w:ilvl w:val="0"/>
          <w:numId w:val="24"/>
        </w:numPr>
      </w:pPr>
      <w:r w:rsidRPr="00DE2022">
        <w:t>AI SDKs reaching most client platforms</w:t>
      </w:r>
      <w:r w:rsidR="00DE2022">
        <w:t>;</w:t>
      </w:r>
    </w:p>
    <w:p w:rsidR="00EF7694" w:rsidRPr="00DE2022" w:rsidRDefault="004B7BBE" w:rsidP="00DE2022">
      <w:pPr>
        <w:pStyle w:val="ListParagraph"/>
        <w:numPr>
          <w:ilvl w:val="0"/>
          <w:numId w:val="24"/>
        </w:numPr>
      </w:pPr>
      <w:hyperlink r:id="rId50" w:history="1">
        <w:r w:rsidR="00AD11F7" w:rsidRPr="00DE2022">
          <w:rPr>
            <w:rStyle w:val="Hyperlink"/>
          </w:rPr>
          <w:t>HockeyApp</w:t>
        </w:r>
      </w:hyperlink>
      <w:hyperlink r:id="rId51" w:history="1">
        <w:r w:rsidR="00AD11F7" w:rsidRPr="00DE2022">
          <w:rPr>
            <w:rStyle w:val="Hyperlink"/>
          </w:rPr>
          <w:t xml:space="preserve"> </w:t>
        </w:r>
      </w:hyperlink>
      <w:r w:rsidR="00AD11F7" w:rsidRPr="00DE2022">
        <w:t xml:space="preserve">acquisition and </w:t>
      </w:r>
      <w:r w:rsidR="002E3DE2">
        <w:t>its future impact to SDKs on various mobile platforms</w:t>
      </w:r>
      <w:r w:rsidR="00DE2022">
        <w:t>;</w:t>
      </w:r>
    </w:p>
    <w:p w:rsidR="00EF7694" w:rsidRPr="00DE2022" w:rsidRDefault="00AD11F7" w:rsidP="00DE2022">
      <w:pPr>
        <w:pStyle w:val="ListParagraph"/>
        <w:numPr>
          <w:ilvl w:val="0"/>
          <w:numId w:val="24"/>
        </w:numPr>
      </w:pPr>
      <w:r w:rsidRPr="00DE2022">
        <w:t>AI infrastructure in Azure: data collection, processing, storage</w:t>
      </w:r>
      <w:r w:rsidR="00DE2022">
        <w:t>;</w:t>
      </w:r>
    </w:p>
    <w:p w:rsidR="00EF7694" w:rsidRPr="00DE2022" w:rsidRDefault="00AD11F7" w:rsidP="00DE2022">
      <w:pPr>
        <w:pStyle w:val="ListParagraph"/>
        <w:numPr>
          <w:ilvl w:val="0"/>
          <w:numId w:val="24"/>
        </w:numPr>
      </w:pPr>
      <w:r w:rsidRPr="00DE2022">
        <w:t>AI integration with Azure portal</w:t>
      </w:r>
      <w:r w:rsidR="00DE2022">
        <w:t>;</w:t>
      </w:r>
    </w:p>
    <w:p w:rsidR="00EF7694" w:rsidRPr="00DE2022" w:rsidRDefault="004B7BBE" w:rsidP="00DE2022">
      <w:pPr>
        <w:pStyle w:val="ListParagraph"/>
        <w:numPr>
          <w:ilvl w:val="0"/>
          <w:numId w:val="24"/>
        </w:numPr>
      </w:pPr>
      <w:hyperlink r:id="rId52" w:history="1">
        <w:r w:rsidR="00AD11F7" w:rsidRPr="00DE2022">
          <w:rPr>
            <w:rStyle w:val="Hyperlink"/>
          </w:rPr>
          <w:t xml:space="preserve">AI </w:t>
        </w:r>
      </w:hyperlink>
      <w:hyperlink r:id="rId53" w:history="1">
        <w:r w:rsidR="00AD11F7" w:rsidRPr="00DE2022">
          <w:rPr>
            <w:rStyle w:val="Hyperlink"/>
          </w:rPr>
          <w:t xml:space="preserve">Content Pack for Power </w:t>
        </w:r>
      </w:hyperlink>
      <w:hyperlink r:id="rId54" w:history="1">
        <w:r w:rsidR="00AD11F7" w:rsidRPr="00DE2022">
          <w:rPr>
            <w:rStyle w:val="Hyperlink"/>
          </w:rPr>
          <w:t>BI</w:t>
        </w:r>
      </w:hyperlink>
      <w:r w:rsidR="00AD11F7" w:rsidRPr="00DE2022">
        <w:t xml:space="preserve"> and its future improvements</w:t>
      </w:r>
      <w:r w:rsidR="00DE2022">
        <w:t>;</w:t>
      </w:r>
    </w:p>
    <w:p w:rsidR="00EF7694" w:rsidRPr="00DE2022" w:rsidRDefault="00661702" w:rsidP="00DE2022">
      <w:pPr>
        <w:pStyle w:val="ListParagraph"/>
        <w:numPr>
          <w:ilvl w:val="0"/>
          <w:numId w:val="24"/>
        </w:numPr>
      </w:pPr>
      <w:r>
        <w:t>Advanced ad hoc query tool</w:t>
      </w:r>
      <w:r w:rsidR="00DE2022">
        <w:t>;</w:t>
      </w:r>
    </w:p>
    <w:p w:rsidR="00EF7694" w:rsidRPr="00DE2022" w:rsidRDefault="00AD11F7" w:rsidP="00DE2022">
      <w:pPr>
        <w:pStyle w:val="ListParagraph"/>
        <w:numPr>
          <w:ilvl w:val="0"/>
          <w:numId w:val="24"/>
        </w:numPr>
      </w:pPr>
      <w:r w:rsidRPr="00DE2022">
        <w:t>AI tight inte</w:t>
      </w:r>
      <w:r w:rsidR="00DE2022">
        <w:t>gration with Visual Studio 2015;</w:t>
      </w:r>
    </w:p>
    <w:p w:rsidR="00EF7694" w:rsidRPr="00DE2022" w:rsidRDefault="00AD11F7" w:rsidP="00DE2022">
      <w:pPr>
        <w:pStyle w:val="ListParagraph"/>
        <w:numPr>
          <w:ilvl w:val="0"/>
          <w:numId w:val="24"/>
        </w:numPr>
      </w:pPr>
      <w:r w:rsidRPr="00DE2022">
        <w:t>AI developer community</w:t>
      </w:r>
      <w:r w:rsidR="00DE2022">
        <w:t>;</w:t>
      </w:r>
      <w:r w:rsidRPr="00DE2022">
        <w:t xml:space="preserve"> </w:t>
      </w:r>
    </w:p>
    <w:p w:rsidR="00EF7694" w:rsidRPr="00DE2022" w:rsidRDefault="00AD11F7" w:rsidP="00DE2022">
      <w:pPr>
        <w:pStyle w:val="ListParagraph"/>
        <w:numPr>
          <w:ilvl w:val="0"/>
          <w:numId w:val="24"/>
        </w:numPr>
      </w:pPr>
      <w:r w:rsidRPr="00DE2022">
        <w:t xml:space="preserve">AI </w:t>
      </w:r>
      <w:hyperlink r:id="rId55" w:history="1">
        <w:r w:rsidRPr="00DE2022">
          <w:rPr>
            <w:rStyle w:val="Hyperlink"/>
          </w:rPr>
          <w:t xml:space="preserve">Continuous Export </w:t>
        </w:r>
      </w:hyperlink>
      <w:r w:rsidRPr="00DE2022">
        <w:t>of data to Azure blob storage</w:t>
      </w:r>
      <w:r w:rsidR="00DE2022">
        <w:t>.</w:t>
      </w:r>
    </w:p>
    <w:p w:rsidR="00805304" w:rsidRDefault="00805304" w:rsidP="00E85138">
      <w:r>
        <w:t xml:space="preserve">In other words, our Video Telemetry is </w:t>
      </w:r>
      <w:r w:rsidR="0093500D">
        <w:t xml:space="preserve">built on </w:t>
      </w:r>
      <w:r>
        <w:t>AI (Application Insights) + BI (Power BI with AI Content Pack) + KI (Kusto Integration).</w:t>
      </w:r>
    </w:p>
    <w:p w:rsidR="00821B89" w:rsidRDefault="00126AB7" w:rsidP="00E85138">
      <w:r>
        <w:t>With this solution, we should be able to answer all of the following questions (10 W’s):</w:t>
      </w:r>
    </w:p>
    <w:p w:rsidR="00126AB7" w:rsidRDefault="00126AB7" w:rsidP="00126AB7">
      <w:pPr>
        <w:pStyle w:val="ListParagraph"/>
        <w:numPr>
          <w:ilvl w:val="0"/>
          <w:numId w:val="15"/>
        </w:numPr>
      </w:pPr>
      <w:r w:rsidRPr="00F44E43">
        <w:rPr>
          <w:b/>
        </w:rPr>
        <w:t>Who</w:t>
      </w:r>
      <w:r>
        <w:t xml:space="preserve"> is the user?</w:t>
      </w:r>
    </w:p>
    <w:p w:rsidR="00126AB7" w:rsidRDefault="00126AB7" w:rsidP="00126AB7">
      <w:pPr>
        <w:pStyle w:val="ListParagraph"/>
        <w:numPr>
          <w:ilvl w:val="0"/>
          <w:numId w:val="15"/>
        </w:numPr>
      </w:pPr>
      <w:r w:rsidRPr="00F44E43">
        <w:rPr>
          <w:b/>
        </w:rPr>
        <w:t>When</w:t>
      </w:r>
      <w:r>
        <w:t xml:space="preserve"> did the user watch?</w:t>
      </w:r>
    </w:p>
    <w:p w:rsidR="00126AB7" w:rsidRDefault="00126AB7" w:rsidP="00126AB7">
      <w:pPr>
        <w:pStyle w:val="ListParagraph"/>
        <w:numPr>
          <w:ilvl w:val="0"/>
          <w:numId w:val="15"/>
        </w:numPr>
      </w:pPr>
      <w:r w:rsidRPr="00F44E43">
        <w:rPr>
          <w:b/>
        </w:rPr>
        <w:t>Where</w:t>
      </w:r>
      <w:r>
        <w:t xml:space="preserve"> is the user located?</w:t>
      </w:r>
      <w:r w:rsidRPr="00F44E43">
        <w:t xml:space="preserve"> </w:t>
      </w:r>
    </w:p>
    <w:p w:rsidR="00126AB7" w:rsidRDefault="00126AB7" w:rsidP="00126AB7">
      <w:pPr>
        <w:pStyle w:val="ListParagraph"/>
        <w:numPr>
          <w:ilvl w:val="0"/>
          <w:numId w:val="15"/>
        </w:numPr>
      </w:pPr>
      <w:r w:rsidRPr="00F44E43">
        <w:rPr>
          <w:b/>
        </w:rPr>
        <w:t>W</w:t>
      </w:r>
      <w:r w:rsidR="002E3DE2">
        <w:rPr>
          <w:b/>
        </w:rPr>
        <w:t>hich</w:t>
      </w:r>
      <w:r>
        <w:t xml:space="preserve"> video did the user watch?</w:t>
      </w:r>
      <w:r w:rsidRPr="00F44E43">
        <w:t xml:space="preserve"> </w:t>
      </w:r>
    </w:p>
    <w:p w:rsidR="00126AB7" w:rsidRDefault="00126AB7" w:rsidP="00126AB7">
      <w:pPr>
        <w:pStyle w:val="ListParagraph"/>
        <w:numPr>
          <w:ilvl w:val="0"/>
          <w:numId w:val="15"/>
        </w:numPr>
      </w:pPr>
      <w:r w:rsidRPr="00F44E43">
        <w:rPr>
          <w:b/>
        </w:rPr>
        <w:t>Which</w:t>
      </w:r>
      <w:r>
        <w:t xml:space="preserve"> quality levels did the user watch (either auto-adapt or manual switch)?</w:t>
      </w:r>
      <w:r w:rsidRPr="00F44E43">
        <w:t xml:space="preserve"> </w:t>
      </w:r>
    </w:p>
    <w:p w:rsidR="00126AB7" w:rsidRDefault="00126AB7" w:rsidP="00126AB7">
      <w:pPr>
        <w:pStyle w:val="ListParagraph"/>
        <w:numPr>
          <w:ilvl w:val="0"/>
          <w:numId w:val="15"/>
        </w:numPr>
      </w:pPr>
      <w:r>
        <w:rPr>
          <w:b/>
        </w:rPr>
        <w:t xml:space="preserve">Which </w:t>
      </w:r>
      <w:r>
        <w:t>audio stream/language did the user tune in?</w:t>
      </w:r>
    </w:p>
    <w:p w:rsidR="00126AB7" w:rsidRDefault="00126AB7" w:rsidP="00126AB7">
      <w:pPr>
        <w:pStyle w:val="ListParagraph"/>
        <w:numPr>
          <w:ilvl w:val="0"/>
          <w:numId w:val="15"/>
        </w:numPr>
      </w:pPr>
      <w:r>
        <w:rPr>
          <w:b/>
        </w:rPr>
        <w:t xml:space="preserve">Which </w:t>
      </w:r>
      <w:r>
        <w:t>closed caption track/language did the user select?</w:t>
      </w:r>
    </w:p>
    <w:p w:rsidR="00126AB7" w:rsidRDefault="00126AB7" w:rsidP="00126AB7">
      <w:pPr>
        <w:pStyle w:val="ListParagraph"/>
        <w:numPr>
          <w:ilvl w:val="0"/>
          <w:numId w:val="15"/>
        </w:numPr>
      </w:pPr>
      <w:r w:rsidRPr="00F44E43">
        <w:rPr>
          <w:b/>
        </w:rPr>
        <w:t>Which</w:t>
      </w:r>
      <w:r w:rsidRPr="00F44E43">
        <w:t xml:space="preserve"> tech</w:t>
      </w:r>
      <w:r>
        <w:t xml:space="preserve"> did the player use?</w:t>
      </w:r>
      <w:r w:rsidRPr="00F44E43">
        <w:t xml:space="preserve"> </w:t>
      </w:r>
    </w:p>
    <w:p w:rsidR="00126AB7" w:rsidRDefault="00126AB7" w:rsidP="00126AB7">
      <w:pPr>
        <w:pStyle w:val="ListParagraph"/>
        <w:numPr>
          <w:ilvl w:val="0"/>
          <w:numId w:val="15"/>
        </w:numPr>
      </w:pPr>
      <w:r w:rsidRPr="00F44E43">
        <w:rPr>
          <w:b/>
        </w:rPr>
        <w:t>Which</w:t>
      </w:r>
      <w:r w:rsidRPr="00F44E43">
        <w:t xml:space="preserve"> device type</w:t>
      </w:r>
      <w:r>
        <w:t>/OS version did the user use?</w:t>
      </w:r>
    </w:p>
    <w:p w:rsidR="00126AB7" w:rsidRDefault="00126AB7" w:rsidP="00126AB7">
      <w:pPr>
        <w:pStyle w:val="ListParagraph"/>
        <w:numPr>
          <w:ilvl w:val="0"/>
          <w:numId w:val="15"/>
        </w:numPr>
      </w:pPr>
      <w:r w:rsidRPr="00F44E43">
        <w:rPr>
          <w:b/>
        </w:rPr>
        <w:t>How</w:t>
      </w:r>
      <w:r w:rsidRPr="00F44E43">
        <w:t xml:space="preserve"> long</w:t>
      </w:r>
      <w:r>
        <w:t xml:space="preserve"> did the user watch for each video</w:t>
      </w:r>
      <w:r w:rsidRPr="00F44E43">
        <w:t>?</w:t>
      </w:r>
    </w:p>
    <w:p w:rsidR="00126AB7" w:rsidRDefault="00126AB7" w:rsidP="00E85138"/>
    <w:p w:rsidR="00E85138" w:rsidRDefault="0042718B" w:rsidP="0042718B">
      <w:pPr>
        <w:pStyle w:val="Heading1"/>
      </w:pPr>
      <w:bookmarkStart w:id="1" w:name="_How_Do_I"/>
      <w:bookmarkEnd w:id="1"/>
      <w:r>
        <w:t>How Do I Use</w:t>
      </w:r>
      <w:r w:rsidR="00E85138">
        <w:t xml:space="preserve"> it?</w:t>
      </w:r>
    </w:p>
    <w:p w:rsidR="009E7612" w:rsidRDefault="009E7612" w:rsidP="00E85138">
      <w:r>
        <w:t xml:space="preserve">In </w:t>
      </w:r>
      <w:r w:rsidR="00513A70">
        <w:t>this section</w:t>
      </w:r>
      <w:r>
        <w:t xml:space="preserve">, we will focus on implementing such a video telemetry solution for a video player based on </w:t>
      </w:r>
      <w:hyperlink r:id="rId56" w:history="1">
        <w:r w:rsidRPr="009E7612">
          <w:rPr>
            <w:rStyle w:val="Hyperlink"/>
          </w:rPr>
          <w:t>Azure Media Player API</w:t>
        </w:r>
      </w:hyperlink>
      <w:r>
        <w:t>.</w:t>
      </w:r>
      <w:r w:rsidR="00805304">
        <w:t xml:space="preserve"> You can find Azure Media API document and sample code from this </w:t>
      </w:r>
      <w:hyperlink r:id="rId57" w:history="1">
        <w:r w:rsidR="00805304" w:rsidRPr="00805304">
          <w:rPr>
            <w:rStyle w:val="Hyperlink"/>
          </w:rPr>
          <w:t>link</w:t>
        </w:r>
      </w:hyperlink>
      <w:r w:rsidR="00805304">
        <w:t>.</w:t>
      </w:r>
    </w:p>
    <w:p w:rsidR="00E10BAB" w:rsidRDefault="00E10BAB" w:rsidP="00E85138">
      <w:r>
        <w:t xml:space="preserve">Keep in mind that this approach works for video players on </w:t>
      </w:r>
      <w:hyperlink r:id="rId58" w:history="1">
        <w:r w:rsidR="00805304" w:rsidRPr="00805304">
          <w:rPr>
            <w:rStyle w:val="Hyperlink"/>
          </w:rPr>
          <w:t>most major</w:t>
        </w:r>
        <w:r w:rsidRPr="00805304">
          <w:rPr>
            <w:rStyle w:val="Hyperlink"/>
          </w:rPr>
          <w:t xml:space="preserve"> platforms</w:t>
        </w:r>
      </w:hyperlink>
      <w:r>
        <w:t>.</w:t>
      </w:r>
      <w:r w:rsidR="00513A70">
        <w:t xml:space="preserve"> The development languages are different but the approach stays the same.</w:t>
      </w:r>
    </w:p>
    <w:p w:rsidR="00AE2FC5" w:rsidRDefault="00AE2FC5" w:rsidP="00E85138">
      <w:r>
        <w:t xml:space="preserve">The screenshots are for the actual Video Telemetry data for the </w:t>
      </w:r>
      <w:hyperlink r:id="rId59" w:history="1">
        <w:r w:rsidRPr="00AE2FC5">
          <w:rPr>
            <w:rStyle w:val="Hyperlink"/>
          </w:rPr>
          <w:t>Azure Media Test Player</w:t>
        </w:r>
      </w:hyperlink>
      <w:r>
        <w:t xml:space="preserve"> collected using this solution.</w:t>
      </w:r>
      <w:r w:rsidR="00F159BF">
        <w:t xml:space="preserve"> Azure Media Test Player is a comprehensive test tool developed by the author to be used for building solutions on Azure Media Services. </w:t>
      </w:r>
      <w:hyperlink r:id="rId60" w:history="1">
        <w:r w:rsidR="00F159BF" w:rsidRPr="00F159BF">
          <w:rPr>
            <w:rStyle w:val="Hyperlink"/>
          </w:rPr>
          <w:t>This page</w:t>
        </w:r>
      </w:hyperlink>
      <w:r w:rsidR="00F159BF">
        <w:t xml:space="preserve"> shows the technologies this test tool is built on.</w:t>
      </w:r>
    </w:p>
    <w:p w:rsidR="003C4FA0" w:rsidRDefault="003C4FA0" w:rsidP="003C4FA0">
      <w:pPr>
        <w:pStyle w:val="Heading2"/>
      </w:pPr>
      <w:r>
        <w:t>Prerequisites</w:t>
      </w:r>
    </w:p>
    <w:p w:rsidR="003C4FA0" w:rsidRDefault="003C4FA0" w:rsidP="003C4FA0">
      <w:r>
        <w:t>For the ease of the flow, we assume you already have the following ready:</w:t>
      </w:r>
    </w:p>
    <w:p w:rsidR="003C4FA0" w:rsidRDefault="003C4FA0" w:rsidP="003C4FA0">
      <w:pPr>
        <w:pStyle w:val="ListParagraph"/>
        <w:numPr>
          <w:ilvl w:val="0"/>
          <w:numId w:val="20"/>
        </w:numPr>
      </w:pPr>
      <w:r>
        <w:lastRenderedPageBreak/>
        <w:t>An Azure subscription;</w:t>
      </w:r>
    </w:p>
    <w:p w:rsidR="003C4FA0" w:rsidRDefault="003C4FA0" w:rsidP="003C4FA0">
      <w:pPr>
        <w:pStyle w:val="ListParagraph"/>
        <w:numPr>
          <w:ilvl w:val="0"/>
          <w:numId w:val="20"/>
        </w:numPr>
      </w:pPr>
      <w:r>
        <w:t>Visual Studio 2015;</w:t>
      </w:r>
    </w:p>
    <w:p w:rsidR="003C4FA0" w:rsidRDefault="003C4FA0" w:rsidP="003C4FA0">
      <w:pPr>
        <w:pStyle w:val="ListParagraph"/>
        <w:numPr>
          <w:ilvl w:val="0"/>
          <w:numId w:val="20"/>
        </w:numPr>
      </w:pPr>
      <w:r>
        <w:t>An ASP.NET MVC pro</w:t>
      </w:r>
      <w:r w:rsidR="00805304">
        <w:t xml:space="preserve">ject </w:t>
      </w:r>
      <w:r w:rsidR="0099141C">
        <w:t xml:space="preserve">(or any web project) </w:t>
      </w:r>
      <w:r w:rsidR="00805304">
        <w:t>containing the video player</w:t>
      </w:r>
      <w:r>
        <w:t>.</w:t>
      </w:r>
    </w:p>
    <w:p w:rsidR="003C4FA0" w:rsidRDefault="003C4FA0" w:rsidP="003C4FA0">
      <w:pPr>
        <w:pStyle w:val="ListParagraph"/>
        <w:numPr>
          <w:ilvl w:val="1"/>
          <w:numId w:val="20"/>
        </w:numPr>
      </w:pPr>
      <w:r>
        <w:t xml:space="preserve">The video player is based on Azure Media Player API. </w:t>
      </w:r>
    </w:p>
    <w:p w:rsidR="003C4FA0" w:rsidRDefault="003C4FA0" w:rsidP="003C4FA0">
      <w:pPr>
        <w:pStyle w:val="ListParagraph"/>
        <w:numPr>
          <w:ilvl w:val="1"/>
          <w:numId w:val="20"/>
        </w:numPr>
      </w:pPr>
      <w:r>
        <w:t>To be practical, it would be better your ASP.NET has user authentication included. If your player application does not need or have user authentication, everything still works but you will not be able to collect information on authenticated user</w:t>
      </w:r>
      <w:r w:rsidR="00805304">
        <w:t xml:space="preserve"> or track each user’s activity</w:t>
      </w:r>
      <w:r>
        <w:t>.</w:t>
      </w:r>
    </w:p>
    <w:p w:rsidR="003C4FA0" w:rsidRPr="003C4FA0" w:rsidRDefault="003C4FA0" w:rsidP="003C4FA0">
      <w:pPr>
        <w:pStyle w:val="ListParagraph"/>
        <w:numPr>
          <w:ilvl w:val="1"/>
          <w:numId w:val="20"/>
        </w:numPr>
      </w:pPr>
      <w:r>
        <w:t>You have a couple of test videos you can play</w:t>
      </w:r>
      <w:r w:rsidR="00E10BAB">
        <w:t xml:space="preserve"> in the video player, regardless where the videos are hosted</w:t>
      </w:r>
      <w:r w:rsidR="00805304">
        <w:t xml:space="preserve"> or whether the video is DRM protected</w:t>
      </w:r>
      <w:r w:rsidR="00E10BAB">
        <w:t>.</w:t>
      </w:r>
    </w:p>
    <w:p w:rsidR="00E85138" w:rsidRDefault="00E85138" w:rsidP="00E85138">
      <w:pPr>
        <w:pStyle w:val="Heading2"/>
      </w:pPr>
      <w:r>
        <w:t>Preparation in Azure</w:t>
      </w:r>
    </w:p>
    <w:p w:rsidR="00E85138" w:rsidRDefault="009E7612" w:rsidP="00E85138">
      <w:r>
        <w:t>Application Insights enabled client applications send data to Azure for sto</w:t>
      </w:r>
      <w:r w:rsidR="00CF2876">
        <w:t>rage</w:t>
      </w:r>
      <w:r w:rsidR="00805304">
        <w:t>, processing</w:t>
      </w:r>
      <w:r w:rsidR="00CF2876">
        <w:t xml:space="preserve"> and reporting. Therefore, </w:t>
      </w:r>
      <w:r>
        <w:t>as the first step, w</w:t>
      </w:r>
      <w:r w:rsidR="00E85138">
        <w:t xml:space="preserve">e need to create an Application Insights resource in </w:t>
      </w:r>
      <w:hyperlink r:id="rId61" w:history="1">
        <w:r w:rsidR="00E85138" w:rsidRPr="00E85138">
          <w:rPr>
            <w:rStyle w:val="Hyperlink"/>
          </w:rPr>
          <w:t>Preview Azure Portal</w:t>
        </w:r>
      </w:hyperlink>
      <w:r w:rsidR="00E85138">
        <w:t>.</w:t>
      </w:r>
    </w:p>
    <w:p w:rsidR="002904E9" w:rsidRDefault="002904E9" w:rsidP="00E85138">
      <w:r>
        <w:t xml:space="preserve">If your Azure Media Player application is an ASP.NET MVC application deployed </w:t>
      </w:r>
      <w:r w:rsidR="005E5AEB">
        <w:t>as an</w:t>
      </w:r>
      <w:r>
        <w:t xml:space="preserve"> Azure Web App, it may already have its own </w:t>
      </w:r>
      <w:r w:rsidR="00F07C3D">
        <w:t>Application Insights resource</w:t>
      </w:r>
      <w:r>
        <w:t>. You can just use this resource and skip the following step for creating a new Application Insights</w:t>
      </w:r>
      <w:r w:rsidR="005E5AEB">
        <w:t xml:space="preserve"> resource</w:t>
      </w:r>
      <w:r>
        <w:t>.</w:t>
      </w:r>
    </w:p>
    <w:p w:rsidR="00E85138" w:rsidRDefault="00F07C3D" w:rsidP="00E85138">
      <w:r>
        <w:t xml:space="preserve">To create a new Application Insights resource, in Azure Preview Portal, </w:t>
      </w:r>
      <w:r w:rsidR="00E85138">
        <w:t>New -&gt; Developer Services -&gt; Application Insights</w:t>
      </w:r>
    </w:p>
    <w:p w:rsidR="00E85138" w:rsidRDefault="00E85138" w:rsidP="00E85138">
      <w:r>
        <w:rPr>
          <w:noProof/>
          <w:lang w:eastAsia="en-US"/>
        </w:rPr>
        <w:drawing>
          <wp:inline distT="0" distB="0" distL="0" distR="0" wp14:anchorId="489ED6AF" wp14:editId="4C1663DC">
            <wp:extent cx="6508116" cy="344805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6513491" cy="3450898"/>
                    </a:xfrm>
                    <a:prstGeom prst="rect">
                      <a:avLst/>
                    </a:prstGeom>
                  </pic:spPr>
                </pic:pic>
              </a:graphicData>
            </a:graphic>
          </wp:inline>
        </w:drawing>
      </w:r>
    </w:p>
    <w:p w:rsidR="004B319B" w:rsidRDefault="004B319B" w:rsidP="00E85138">
      <w:r>
        <w:t>After an Application Insights resource is created. We need to get its Instrumentation Key which will be needed in the video player application.</w:t>
      </w:r>
    </w:p>
    <w:p w:rsidR="004B319B" w:rsidRDefault="004B319B" w:rsidP="00E85138">
      <w:r>
        <w:t>Browse -&gt; Application Insights, then select the Application Insights resource you have just created. Click on Settings icon on the top and select Properties on Settings and Diagnostics tab. Take a note of the instrumentation key</w:t>
      </w:r>
      <w:r w:rsidR="00F07C3D">
        <w:t xml:space="preserve"> for later use</w:t>
      </w:r>
      <w:r>
        <w:t>.</w:t>
      </w:r>
    </w:p>
    <w:p w:rsidR="004B319B" w:rsidRPr="00E85138" w:rsidRDefault="004B319B" w:rsidP="00E85138">
      <w:r>
        <w:rPr>
          <w:noProof/>
          <w:lang w:eastAsia="en-US"/>
        </w:rPr>
        <w:lastRenderedPageBreak/>
        <w:drawing>
          <wp:inline distT="0" distB="0" distL="0" distR="0">
            <wp:extent cx="6653530" cy="3219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6653530" cy="3219450"/>
                    </a:xfrm>
                    <a:prstGeom prst="rect">
                      <a:avLst/>
                    </a:prstGeom>
                    <a:noFill/>
                    <a:ln>
                      <a:noFill/>
                    </a:ln>
                  </pic:spPr>
                </pic:pic>
              </a:graphicData>
            </a:graphic>
          </wp:inline>
        </w:drawing>
      </w:r>
    </w:p>
    <w:p w:rsidR="00985715" w:rsidRDefault="009E7612" w:rsidP="009E7612">
      <w:pPr>
        <w:pStyle w:val="Heading2"/>
      </w:pPr>
      <w:r>
        <w:t>Add Application Insights to Player App</w:t>
      </w:r>
    </w:p>
    <w:p w:rsidR="009E7612" w:rsidRDefault="005962DA" w:rsidP="009E7612">
      <w:r>
        <w:t xml:space="preserve">Next we need to enable Application Insights for your ASP.NET project. </w:t>
      </w:r>
      <w:r w:rsidR="009E7612">
        <w:t xml:space="preserve">Follow steps listed </w:t>
      </w:r>
      <w:hyperlink r:id="rId64" w:history="1">
        <w:r w:rsidR="009E7612" w:rsidRPr="009E7612">
          <w:rPr>
            <w:rStyle w:val="Hyperlink"/>
          </w:rPr>
          <w:t>here</w:t>
        </w:r>
      </w:hyperlink>
      <w:r w:rsidR="009E7612">
        <w:t xml:space="preserve"> to add Application Insights into your ASP.NET </w:t>
      </w:r>
      <w:r>
        <w:t>project</w:t>
      </w:r>
      <w:r w:rsidR="009E7612">
        <w:t xml:space="preserve"> hosting the Azure Media Player code.</w:t>
      </w:r>
    </w:p>
    <w:p w:rsidR="00826985" w:rsidRDefault="009E7612" w:rsidP="006E5044">
      <w:pPr>
        <w:pStyle w:val="Heading2"/>
      </w:pPr>
      <w:r>
        <w:t>Custom Code for Video Telemetry</w:t>
      </w:r>
    </w:p>
    <w:p w:rsidR="00FA4C04" w:rsidRDefault="0093500D" w:rsidP="00826985">
      <w:r>
        <w:rPr>
          <w:b/>
        </w:rPr>
        <w:t xml:space="preserve">STEP 1: </w:t>
      </w:r>
      <w:r w:rsidR="00B1729A" w:rsidRPr="0093500D">
        <w:rPr>
          <w:b/>
        </w:rPr>
        <w:t>Download</w:t>
      </w:r>
      <w:r w:rsidR="00B1729A">
        <w:t xml:space="preserve"> </w:t>
      </w:r>
      <w:hyperlink r:id="rId65" w:history="1">
        <w:r w:rsidR="00B1729A" w:rsidRPr="0093500D">
          <w:rPr>
            <w:rStyle w:val="Hyperlink"/>
            <w:b/>
          </w:rPr>
          <w:t>this javascript file for video telemetry</w:t>
        </w:r>
      </w:hyperlink>
      <w:r w:rsidR="00B1729A">
        <w:t xml:space="preserve"> and save it to the /Content folder in your project.</w:t>
      </w:r>
    </w:p>
    <w:p w:rsidR="00805304" w:rsidRDefault="00805304" w:rsidP="00826985">
      <w:r w:rsidRPr="00805304">
        <w:rPr>
          <w:color w:val="FF0000"/>
        </w:rPr>
        <w:t xml:space="preserve">CAUTION: </w:t>
      </w:r>
      <w:r>
        <w:t>Please make sure to replace the instrumentation key in the configuration section of the javascript file with your own instrumentation key. Otherwise you will not be able to see your data.</w:t>
      </w:r>
    </w:p>
    <w:p w:rsidR="00B06C7E" w:rsidRDefault="00B01E4F" w:rsidP="00826985">
      <w:r>
        <w:t xml:space="preserve">Let’s reference the javascript file by adding the following line at the header portion of the video player page. If you use layout file for your ASP.NET app, you could choose to put it in the header portion of _Layout.cshtml file so that performance, availability and exception metric can all </w:t>
      </w:r>
      <w:r w:rsidR="00B1729A">
        <w:t xml:space="preserve">be </w:t>
      </w:r>
      <w:r>
        <w:t>collected as a side benefit</w:t>
      </w:r>
      <w:r w:rsidR="00B1729A">
        <w:t xml:space="preserve"> for every page</w:t>
      </w:r>
      <w:r>
        <w:t>.</w:t>
      </w:r>
    </w:p>
    <w:p w:rsidR="00B01E4F" w:rsidRDefault="00B01E4F" w:rsidP="00826985">
      <w:pPr>
        <w:rPr>
          <w:rFonts w:ascii="Consolas" w:hAnsi="Consolas" w:cs="Consolas"/>
          <w:color w:val="000000"/>
          <w:sz w:val="19"/>
          <w:szCs w:val="19"/>
        </w:rPr>
      </w:pPr>
      <w:r>
        <w:rPr>
          <w:rFonts w:ascii="Consolas" w:hAnsi="Consolas" w:cs="Consolas"/>
          <w:color w:val="000000"/>
          <w:sz w:val="19"/>
          <w:szCs w:val="19"/>
          <w:highlight w:val="yellow"/>
        </w:rPr>
        <w:t>@</w:t>
      </w:r>
      <w:r>
        <w:rPr>
          <w:rFonts w:ascii="Consolas" w:hAnsi="Consolas" w:cs="Consolas"/>
          <w:color w:val="2B91AF"/>
          <w:sz w:val="19"/>
          <w:szCs w:val="19"/>
          <w:highlight w:val="white"/>
        </w:rPr>
        <w:t>Scripts</w:t>
      </w:r>
      <w:r>
        <w:rPr>
          <w:rFonts w:ascii="Consolas" w:hAnsi="Consolas" w:cs="Consolas"/>
          <w:color w:val="000000"/>
          <w:sz w:val="19"/>
          <w:szCs w:val="19"/>
          <w:highlight w:val="white"/>
        </w:rPr>
        <w:t>.Render(</w:t>
      </w:r>
      <w:r>
        <w:rPr>
          <w:rFonts w:ascii="Consolas" w:hAnsi="Consolas" w:cs="Consolas"/>
          <w:color w:val="A31515"/>
          <w:sz w:val="19"/>
          <w:szCs w:val="19"/>
          <w:highlight w:val="white"/>
        </w:rPr>
        <w:t>"~/Content/appInsights.js"</w:t>
      </w:r>
      <w:r>
        <w:rPr>
          <w:rFonts w:ascii="Consolas" w:hAnsi="Consolas" w:cs="Consolas"/>
          <w:color w:val="000000"/>
          <w:sz w:val="19"/>
          <w:szCs w:val="19"/>
          <w:highlight w:val="white"/>
        </w:rPr>
        <w:t>)</w:t>
      </w:r>
    </w:p>
    <w:p w:rsidR="0093500D" w:rsidRDefault="0093500D" w:rsidP="00826985"/>
    <w:p w:rsidR="0019318A" w:rsidRPr="0093500D" w:rsidRDefault="0093500D" w:rsidP="00826985">
      <w:pPr>
        <w:rPr>
          <w:b/>
        </w:rPr>
      </w:pPr>
      <w:r w:rsidRPr="0093500D">
        <w:rPr>
          <w:b/>
        </w:rPr>
        <w:t xml:space="preserve">STEP 2: </w:t>
      </w:r>
      <w:r w:rsidR="0019318A" w:rsidRPr="0093500D">
        <w:rPr>
          <w:b/>
        </w:rPr>
        <w:t>Cap</w:t>
      </w:r>
      <w:r w:rsidRPr="0093500D">
        <w:rPr>
          <w:b/>
        </w:rPr>
        <w:t>ture Authenticated User C</w:t>
      </w:r>
      <w:r w:rsidR="00B01E4F" w:rsidRPr="0093500D">
        <w:rPr>
          <w:b/>
        </w:rPr>
        <w:t>ontext:</w:t>
      </w:r>
    </w:p>
    <w:p w:rsidR="00B01E4F" w:rsidRDefault="00B01E4F" w:rsidP="00826985">
      <w:r>
        <w:t>If your ASP.NET application supports user authentication, you can add the following code right after the above line so that authenticated user context can be captured and correlated to video telemetry.</w:t>
      </w:r>
    </w:p>
    <w:p w:rsidR="00B01E4F" w:rsidRDefault="00B01E4F" w:rsidP="00B01E4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B01E4F" w:rsidRDefault="00B01E4F" w:rsidP="00B01E4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AppInsightsUtils.setAuthNUserContext(</w:t>
      </w:r>
      <w:r>
        <w:rPr>
          <w:rFonts w:ascii="Consolas" w:hAnsi="Consolas" w:cs="Consolas"/>
          <w:color w:val="000000"/>
          <w:sz w:val="19"/>
          <w:szCs w:val="19"/>
          <w:highlight w:val="yellow"/>
        </w:rPr>
        <w:t>@</w:t>
      </w:r>
      <w:r>
        <w:rPr>
          <w:rFonts w:ascii="Consolas" w:hAnsi="Consolas" w:cs="Consolas"/>
          <w:color w:val="000000"/>
          <w:sz w:val="19"/>
          <w:szCs w:val="19"/>
          <w:highlight w:val="white"/>
        </w:rPr>
        <w:t>System.Web.</w:t>
      </w:r>
      <w:r>
        <w:rPr>
          <w:rFonts w:ascii="Consolas" w:hAnsi="Consolas" w:cs="Consolas"/>
          <w:color w:val="2B91AF"/>
          <w:sz w:val="19"/>
          <w:szCs w:val="19"/>
          <w:highlight w:val="white"/>
        </w:rPr>
        <w:t>HttpContext</w:t>
      </w:r>
      <w:r>
        <w:rPr>
          <w:rFonts w:ascii="Consolas" w:hAnsi="Consolas" w:cs="Consolas"/>
          <w:color w:val="000000"/>
          <w:sz w:val="19"/>
          <w:szCs w:val="19"/>
          <w:highlight w:val="white"/>
        </w:rPr>
        <w:t xml:space="preserve">.Current.Request.IsAuthenticated.ToString().ToLower(), </w:t>
      </w:r>
      <w:r>
        <w:rPr>
          <w:rFonts w:ascii="Consolas" w:hAnsi="Consolas" w:cs="Consolas"/>
          <w:color w:val="A31515"/>
          <w:sz w:val="19"/>
          <w:szCs w:val="19"/>
          <w:highlight w:val="white"/>
        </w:rPr>
        <w:t>"</w:t>
      </w:r>
      <w:r>
        <w:rPr>
          <w:rFonts w:ascii="Consolas" w:hAnsi="Consolas" w:cs="Consolas"/>
          <w:color w:val="000000"/>
          <w:sz w:val="19"/>
          <w:szCs w:val="19"/>
          <w:highlight w:val="yellow"/>
        </w:rPr>
        <w:t>@</w:t>
      </w:r>
      <w:r>
        <w:rPr>
          <w:rFonts w:ascii="Consolas" w:hAnsi="Consolas" w:cs="Consolas"/>
          <w:color w:val="000000"/>
          <w:sz w:val="19"/>
          <w:szCs w:val="19"/>
          <w:highlight w:val="white"/>
        </w:rPr>
        <w:t>System.Web.</w:t>
      </w:r>
      <w:r>
        <w:rPr>
          <w:rFonts w:ascii="Consolas" w:hAnsi="Consolas" w:cs="Consolas"/>
          <w:color w:val="2B91AF"/>
          <w:sz w:val="19"/>
          <w:szCs w:val="19"/>
          <w:highlight w:val="white"/>
        </w:rPr>
        <w:t>HttpContext</w:t>
      </w:r>
      <w:r>
        <w:rPr>
          <w:rFonts w:ascii="Consolas" w:hAnsi="Consolas" w:cs="Consolas"/>
          <w:color w:val="000000"/>
          <w:sz w:val="19"/>
          <w:szCs w:val="19"/>
          <w:highlight w:val="white"/>
        </w:rPr>
        <w:t>.Current.User.Identity.Name</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B01E4F" w:rsidRDefault="00B01E4F" w:rsidP="00FA4C04">
      <w:pPr>
        <w:ind w:firstLine="420"/>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FA4C04" w:rsidRDefault="00FA4C04" w:rsidP="00FA4C04">
      <w:pPr>
        <w:rPr>
          <w:rFonts w:ascii="Consolas" w:hAnsi="Consolas" w:cs="Consolas"/>
          <w:color w:val="0000FF"/>
          <w:sz w:val="19"/>
          <w:szCs w:val="19"/>
        </w:rPr>
      </w:pPr>
    </w:p>
    <w:p w:rsidR="00FA4C04" w:rsidRPr="0093500D" w:rsidRDefault="0093500D" w:rsidP="00FA4C04">
      <w:pPr>
        <w:rPr>
          <w:b/>
        </w:rPr>
      </w:pPr>
      <w:r w:rsidRPr="0093500D">
        <w:rPr>
          <w:b/>
        </w:rPr>
        <w:t>STEP 3: Track Video Player E</w:t>
      </w:r>
      <w:r w:rsidR="00FA4C04" w:rsidRPr="0093500D">
        <w:rPr>
          <w:b/>
        </w:rPr>
        <w:t>vents:</w:t>
      </w:r>
    </w:p>
    <w:p w:rsidR="00FA4C04" w:rsidRDefault="00FA4C04" w:rsidP="00FA4C04">
      <w:r>
        <w:lastRenderedPageBreak/>
        <w:t>One of the most popular requirements of video telemetry is to collect statistics of user actions/player events such as play, pause, seek, bitrate adaptation/change, go full screen, change volume, playback finish, etc. Fortunately, Azure Media Player exposes 19 different events including all of these.</w:t>
      </w:r>
    </w:p>
    <w:p w:rsidR="00FA4C04" w:rsidRDefault="00FA4C04" w:rsidP="00FA4C04">
      <w:r>
        <w:t>After amPlayer object is initialized, you can register a desired set or all of the events by calling the following method</w:t>
      </w:r>
      <w:r w:rsidR="0093500D">
        <w:t xml:space="preserve"> (you may comment out those events you don’t care).</w:t>
      </w:r>
    </w:p>
    <w:p w:rsidR="00FA4C04" w:rsidRDefault="00FA4C04" w:rsidP="00FA4C04">
      <w:pPr>
        <w:rPr>
          <w:rFonts w:ascii="Consolas" w:hAnsi="Consolas" w:cs="Consolas"/>
          <w:color w:val="000000"/>
          <w:sz w:val="19"/>
          <w:szCs w:val="19"/>
        </w:rPr>
      </w:pPr>
      <w:r>
        <w:rPr>
          <w:rFonts w:ascii="Consolas" w:hAnsi="Consolas" w:cs="Consolas"/>
          <w:color w:val="000000"/>
          <w:sz w:val="19"/>
          <w:szCs w:val="19"/>
          <w:highlight w:val="white"/>
        </w:rPr>
        <w:t>AMPUtils.registerEvents(amPlayer, ampEventHandler);</w:t>
      </w:r>
    </w:p>
    <w:p w:rsidR="00FA4C04" w:rsidRDefault="0041655C" w:rsidP="00FA4C04">
      <w:pPr>
        <w:rPr>
          <w:rFonts w:ascii="Consolas" w:hAnsi="Consolas" w:cs="Consolas"/>
          <w:color w:val="000000"/>
          <w:sz w:val="19"/>
          <w:szCs w:val="19"/>
        </w:rPr>
      </w:pPr>
      <w:r>
        <w:t>w</w:t>
      </w:r>
      <w:r w:rsidR="00FA4C04">
        <w:t>here the function and ampEventHandler are defined below:</w:t>
      </w:r>
    </w:p>
    <w:p w:rsidR="00FA4C04" w:rsidRDefault="00FA4C04" w:rsidP="00FA4C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AMPUtils.registerEvents =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(amPlayer, ampEventHandler) {</w:t>
      </w:r>
    </w:p>
    <w:p w:rsidR="00FA4C04" w:rsidRDefault="00FA4C04" w:rsidP="00FA4C04">
      <w:pPr>
        <w:autoSpaceDE w:val="0"/>
        <w:autoSpaceDN w:val="0"/>
        <w:adjustRightInd w:val="0"/>
        <w:spacing w:after="0" w:line="240" w:lineRule="auto"/>
        <w:rPr>
          <w:rFonts w:ascii="Consolas" w:hAnsi="Consolas" w:cs="Consolas"/>
          <w:color w:val="000000"/>
          <w:sz w:val="19"/>
          <w:szCs w:val="19"/>
          <w:highlight w:val="white"/>
        </w:rPr>
      </w:pPr>
    </w:p>
    <w:p w:rsidR="00FA4C04" w:rsidRDefault="00FA4C04" w:rsidP="00FA4C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events = [amp.eventName.loadstart,</w:t>
      </w:r>
    </w:p>
    <w:p w:rsidR="00FA4C04" w:rsidRDefault="00FA4C04" w:rsidP="00FA4C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amp.eventName.durationchange,</w:t>
      </w:r>
    </w:p>
    <w:p w:rsidR="00FA4C04" w:rsidRDefault="00FA4C04" w:rsidP="00FA4C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amp.eventName.loadeddata,</w:t>
      </w:r>
    </w:p>
    <w:p w:rsidR="00FA4C04" w:rsidRDefault="00FA4C04" w:rsidP="00FA4C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amp.eventName.loadedmetadata,</w:t>
      </w:r>
    </w:p>
    <w:p w:rsidR="00FA4C04" w:rsidRDefault="00FA4C04" w:rsidP="00FA4C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amp.eventName.canplaythrough,</w:t>
      </w:r>
    </w:p>
    <w:p w:rsidR="00FA4C04" w:rsidRDefault="00FA4C04" w:rsidP="00FA4C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amp.eventName.waiting,</w:t>
      </w:r>
    </w:p>
    <w:p w:rsidR="00FA4C04" w:rsidRDefault="00FA4C04" w:rsidP="00FA4C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amp.eventName.play,</w:t>
      </w:r>
    </w:p>
    <w:p w:rsidR="00FA4C04" w:rsidRDefault="00FA4C04" w:rsidP="00FA4C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amp.eventName.playing,</w:t>
      </w:r>
    </w:p>
    <w:p w:rsidR="00FA4C04" w:rsidRDefault="00FA4C04" w:rsidP="00FA4C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amp.eventName.ended,</w:t>
      </w:r>
    </w:p>
    <w:p w:rsidR="00FA4C04" w:rsidRDefault="00FA4C04" w:rsidP="00FA4C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amp.eventName.seeking,</w:t>
      </w:r>
    </w:p>
    <w:p w:rsidR="00FA4C04" w:rsidRDefault="00FA4C04" w:rsidP="00FA4C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amp.eventName.seeked,</w:t>
      </w:r>
    </w:p>
    <w:p w:rsidR="00FA4C04" w:rsidRDefault="00FA4C04" w:rsidP="00FA4C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amp.eventName.pause,</w:t>
      </w:r>
    </w:p>
    <w:p w:rsidR="00FA4C04" w:rsidRDefault="00FA4C04" w:rsidP="00FA4C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amp.eventName.fullscreenchange,</w:t>
      </w:r>
    </w:p>
    <w:p w:rsidR="00FA4C04" w:rsidRDefault="00FA4C04" w:rsidP="00FA4C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amp.eventName.volumechange,</w:t>
      </w:r>
    </w:p>
    <w:p w:rsidR="00FA4C04" w:rsidRDefault="00FA4C04" w:rsidP="00FA4C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amp.eventName.error,</w:t>
      </w:r>
    </w:p>
    <w:p w:rsidR="00FA4C04" w:rsidRDefault="00FA4C04" w:rsidP="00FA4C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amp.eventName.timeupdate,</w:t>
      </w:r>
    </w:p>
    <w:p w:rsidR="00FA4C04" w:rsidRDefault="00FA4C04" w:rsidP="00FA4C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amp.eventName.playbackbitratechanged,</w:t>
      </w:r>
    </w:p>
    <w:p w:rsidR="00FA4C04" w:rsidRDefault="00FA4C04" w:rsidP="00FA4C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amp.eventName.downloadbitratechanged</w:t>
      </w:r>
    </w:p>
    <w:p w:rsidR="00FA4C04" w:rsidRDefault="00FA4C04" w:rsidP="00FA4C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A4C04" w:rsidRDefault="00FA4C04" w:rsidP="00FA4C04">
      <w:pPr>
        <w:autoSpaceDE w:val="0"/>
        <w:autoSpaceDN w:val="0"/>
        <w:adjustRightInd w:val="0"/>
        <w:spacing w:after="0" w:line="240" w:lineRule="auto"/>
        <w:rPr>
          <w:rFonts w:ascii="Consolas" w:hAnsi="Consolas" w:cs="Consolas"/>
          <w:color w:val="000000"/>
          <w:sz w:val="19"/>
          <w:szCs w:val="19"/>
          <w:highlight w:val="white"/>
        </w:rPr>
      </w:pPr>
    </w:p>
    <w:p w:rsidR="00FA4C04" w:rsidRDefault="00FA4C04" w:rsidP="00FA4C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i = 0; i &lt; events.length; i++) {</w:t>
      </w:r>
    </w:p>
    <w:p w:rsidR="00FA4C04" w:rsidRDefault="00FA4C04" w:rsidP="00FA4C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amPlayer.addEventListener(events[i], ampEventHandler);</w:t>
      </w:r>
    </w:p>
    <w:p w:rsidR="00FA4C04" w:rsidRDefault="00FA4C04" w:rsidP="00FA4C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A4C04" w:rsidRDefault="00FA4C04" w:rsidP="00FA4C04">
      <w:pPr>
        <w:rPr>
          <w:rFonts w:ascii="Consolas" w:hAnsi="Consolas" w:cs="Consolas"/>
          <w:color w:val="000000"/>
          <w:sz w:val="19"/>
          <w:szCs w:val="19"/>
        </w:rPr>
      </w:pPr>
      <w:r>
        <w:rPr>
          <w:rFonts w:ascii="Consolas" w:hAnsi="Consolas" w:cs="Consolas"/>
          <w:color w:val="000000"/>
          <w:sz w:val="19"/>
          <w:szCs w:val="19"/>
          <w:highlight w:val="white"/>
        </w:rPr>
        <w:t>}</w:t>
      </w:r>
    </w:p>
    <w:p w:rsidR="00FA4C04" w:rsidRDefault="00FA4C04" w:rsidP="00FA4C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ampEventHandler(evt) {</w:t>
      </w:r>
    </w:p>
    <w:p w:rsidR="00FA4C04" w:rsidRDefault="00FA4C04" w:rsidP="00FA4C04">
      <w:pPr>
        <w:autoSpaceDE w:val="0"/>
        <w:autoSpaceDN w:val="0"/>
        <w:adjustRightInd w:val="0"/>
        <w:spacing w:after="0" w:line="240" w:lineRule="auto"/>
        <w:rPr>
          <w:rFonts w:ascii="Consolas" w:hAnsi="Consolas" w:cs="Consolas"/>
          <w:color w:val="000000"/>
          <w:sz w:val="19"/>
          <w:szCs w:val="19"/>
          <w:highlight w:val="white"/>
        </w:rPr>
      </w:pPr>
    </w:p>
    <w:p w:rsidR="00FA4C04" w:rsidRDefault="00FA4C04" w:rsidP="00FA4C04">
      <w:pPr>
        <w:autoSpaceDE w:val="0"/>
        <w:autoSpaceDN w:val="0"/>
        <w:adjustRightInd w:val="0"/>
        <w:spacing w:after="0" w:line="240" w:lineRule="auto"/>
        <w:ind w:firstLine="420"/>
        <w:rPr>
          <w:rFonts w:ascii="Consolas" w:hAnsi="Consolas" w:cs="Consolas"/>
          <w:color w:val="008000"/>
          <w:sz w:val="19"/>
          <w:szCs w:val="19"/>
          <w:highlight w:val="white"/>
        </w:rPr>
      </w:pPr>
      <w:r>
        <w:rPr>
          <w:rFonts w:ascii="Consolas" w:hAnsi="Consolas" w:cs="Consolas"/>
          <w:color w:val="008000"/>
          <w:sz w:val="19"/>
          <w:szCs w:val="19"/>
          <w:highlight w:val="white"/>
        </w:rPr>
        <w:t>//any event handling code here, if any</w:t>
      </w:r>
    </w:p>
    <w:p w:rsidR="00FA4C04" w:rsidRDefault="00FA4C04" w:rsidP="00FA4C04">
      <w:pPr>
        <w:autoSpaceDE w:val="0"/>
        <w:autoSpaceDN w:val="0"/>
        <w:adjustRightInd w:val="0"/>
        <w:spacing w:after="0" w:line="240" w:lineRule="auto"/>
        <w:ind w:firstLine="420"/>
        <w:rPr>
          <w:rFonts w:ascii="Consolas" w:hAnsi="Consolas" w:cs="Consolas"/>
          <w:color w:val="000000"/>
          <w:sz w:val="19"/>
          <w:szCs w:val="19"/>
          <w:highlight w:val="white"/>
        </w:rPr>
      </w:pPr>
    </w:p>
    <w:p w:rsidR="00FA4C04" w:rsidRDefault="00FA4C04" w:rsidP="00FA4C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AppInsightsUtils.ampEventHandler4AppInsights(evt, amPlayer);</w:t>
      </w:r>
    </w:p>
    <w:p w:rsidR="00FA4C04" w:rsidRDefault="00FA4C04" w:rsidP="00FA4C04">
      <w:pPr>
        <w:rPr>
          <w:rFonts w:ascii="Consolas" w:hAnsi="Consolas" w:cs="Consolas"/>
          <w:color w:val="000000"/>
          <w:sz w:val="19"/>
          <w:szCs w:val="19"/>
        </w:rPr>
      </w:pPr>
      <w:r>
        <w:rPr>
          <w:rFonts w:ascii="Consolas" w:hAnsi="Consolas" w:cs="Consolas"/>
          <w:color w:val="000000"/>
          <w:sz w:val="19"/>
          <w:szCs w:val="19"/>
          <w:highlight w:val="white"/>
        </w:rPr>
        <w:t>}</w:t>
      </w:r>
    </w:p>
    <w:p w:rsidR="00FA4C04" w:rsidRDefault="00FA4C04" w:rsidP="00FA4C04">
      <w:r>
        <w:t>The last li</w:t>
      </w:r>
      <w:r w:rsidR="00A04373">
        <w:t xml:space="preserve">ne in ampEventHandler function calls </w:t>
      </w:r>
      <w:r>
        <w:t>th</w:t>
      </w:r>
      <w:r w:rsidR="00A04373">
        <w:t>e custom javascript code in appI</w:t>
      </w:r>
      <w:r>
        <w:t>nsights.js to track different kind of events</w:t>
      </w:r>
      <w:r w:rsidR="00FD0035">
        <w:t xml:space="preserve"> with custom properties</w:t>
      </w:r>
      <w:r>
        <w:t>.</w:t>
      </w:r>
    </w:p>
    <w:p w:rsidR="00B1729A" w:rsidRDefault="00B1729A" w:rsidP="00FA4C04">
      <w:r>
        <w:t>That is all you need to do to add video telemetry into your Azure Media Player web application. After some test runs, you can look into your telemetry data in any of the following ways. The latency is usually around 3 minutes. The latency of data arriving into Kusto is a bit longer.</w:t>
      </w:r>
    </w:p>
    <w:p w:rsidR="00EC3086" w:rsidRPr="00826985" w:rsidRDefault="00EC3086" w:rsidP="00FA4C04"/>
    <w:p w:rsidR="00413F19" w:rsidRDefault="00413F19" w:rsidP="00F44E43">
      <w:pPr>
        <w:pStyle w:val="Heading1"/>
      </w:pPr>
      <w:r>
        <w:lastRenderedPageBreak/>
        <w:t>Accessing Telemetry Data</w:t>
      </w:r>
    </w:p>
    <w:p w:rsidR="00413F19" w:rsidRDefault="00413F19" w:rsidP="00413F19">
      <w:r>
        <w:t xml:space="preserve">Now you have added video telemetry capability into your player application, next we will look </w:t>
      </w:r>
      <w:r w:rsidR="00A24E65">
        <w:t xml:space="preserve">into </w:t>
      </w:r>
      <w:r>
        <w:t>three ways to access/visualize your telemetry data.</w:t>
      </w:r>
    </w:p>
    <w:p w:rsidR="00413F19" w:rsidRDefault="00413F19" w:rsidP="00413F19">
      <w:pPr>
        <w:pStyle w:val="ListParagraph"/>
        <w:numPr>
          <w:ilvl w:val="0"/>
          <w:numId w:val="25"/>
        </w:numPr>
      </w:pPr>
      <w:r>
        <w:t>Using Azure Portal;</w:t>
      </w:r>
    </w:p>
    <w:p w:rsidR="00413F19" w:rsidRDefault="00413F19" w:rsidP="00413F19">
      <w:pPr>
        <w:pStyle w:val="ListParagraph"/>
        <w:numPr>
          <w:ilvl w:val="0"/>
          <w:numId w:val="25"/>
        </w:numPr>
      </w:pPr>
      <w:r>
        <w:t>Using Power BI;</w:t>
      </w:r>
    </w:p>
    <w:p w:rsidR="00413F19" w:rsidRDefault="00413F19" w:rsidP="00413F19">
      <w:pPr>
        <w:pStyle w:val="ListParagraph"/>
        <w:numPr>
          <w:ilvl w:val="0"/>
          <w:numId w:val="25"/>
        </w:numPr>
      </w:pPr>
      <w:r>
        <w:t>Using Kusto Client, which provides ad hoc/advanced data query via a query language.</w:t>
      </w:r>
    </w:p>
    <w:p w:rsidR="00413F19" w:rsidRPr="00413F19" w:rsidRDefault="00A24E65" w:rsidP="00413F19">
      <w:r>
        <w:t>Of course, it is your choice. If you don’t have a need for ad hoc query or deeper data insights, there is no need to learn KQL or to use Kusto client.</w:t>
      </w:r>
    </w:p>
    <w:p w:rsidR="005E1A94" w:rsidRDefault="005E1A94" w:rsidP="00413F19">
      <w:pPr>
        <w:pStyle w:val="Heading2"/>
      </w:pPr>
      <w:r>
        <w:t>Viewing Telemetry Data in Azure Portal</w:t>
      </w:r>
    </w:p>
    <w:p w:rsidR="00C039A8" w:rsidRDefault="00C039A8" w:rsidP="00C039A8">
      <w:r>
        <w:t xml:space="preserve">Log into </w:t>
      </w:r>
      <w:hyperlink r:id="rId66" w:history="1">
        <w:r w:rsidRPr="00C7304F">
          <w:rPr>
            <w:rStyle w:val="Hyperlink"/>
          </w:rPr>
          <w:t>Azure Preview portal</w:t>
        </w:r>
      </w:hyperlink>
      <w:r>
        <w:t>. Browse -&gt; Application Insights, then select the Application Insights resource you set up and used in previous section. You will see the pane containing general info of your resource and the Setting pane also appears on the right.</w:t>
      </w:r>
    </w:p>
    <w:p w:rsidR="00C039A8" w:rsidRDefault="00C039A8" w:rsidP="00FA483A">
      <w:pPr>
        <w:pStyle w:val="ListParagraph"/>
        <w:numPr>
          <w:ilvl w:val="0"/>
          <w:numId w:val="27"/>
        </w:numPr>
      </w:pPr>
      <w:r>
        <w:t>You can specify the time range of your interest via Time Range icon at the top;</w:t>
      </w:r>
    </w:p>
    <w:p w:rsidR="00C039A8" w:rsidRDefault="00C039A8" w:rsidP="00C039A8">
      <w:pPr>
        <w:pStyle w:val="ListParagraph"/>
        <w:numPr>
          <w:ilvl w:val="0"/>
          <w:numId w:val="27"/>
        </w:numPr>
      </w:pPr>
      <w:r>
        <w:t>You can go into Metric Explorer by clicking on Metric Explorer icon at the top.</w:t>
      </w:r>
    </w:p>
    <w:p w:rsidR="00FA483A" w:rsidRDefault="00FA483A" w:rsidP="00C039A8">
      <w:pPr>
        <w:pStyle w:val="ListParagraph"/>
        <w:numPr>
          <w:ilvl w:val="0"/>
          <w:numId w:val="27"/>
        </w:numPr>
      </w:pPr>
      <w:r>
        <w:t>You can invoke Settings and Diagnostics pane any time by clicking on Settings icon at the top;</w:t>
      </w:r>
    </w:p>
    <w:p w:rsidR="00FA483A" w:rsidRDefault="00FA483A" w:rsidP="00C039A8">
      <w:pPr>
        <w:pStyle w:val="ListParagraph"/>
        <w:numPr>
          <w:ilvl w:val="0"/>
          <w:numId w:val="27"/>
        </w:numPr>
      </w:pPr>
      <w:r>
        <w:t>In Settings and Diagnostics pane, you can click on Usage button to go to Usage data;</w:t>
      </w:r>
    </w:p>
    <w:p w:rsidR="00FA483A" w:rsidRDefault="00FA483A" w:rsidP="00FA483A">
      <w:r>
        <w:t>Please keep in mind of the following:</w:t>
      </w:r>
    </w:p>
    <w:p w:rsidR="00FA483A" w:rsidRDefault="00FA483A" w:rsidP="00FA483A">
      <w:pPr>
        <w:pStyle w:val="ListParagraph"/>
        <w:numPr>
          <w:ilvl w:val="0"/>
          <w:numId w:val="28"/>
        </w:numPr>
      </w:pPr>
      <w:r>
        <w:t>You can add a chart;</w:t>
      </w:r>
    </w:p>
    <w:p w:rsidR="00FA483A" w:rsidRDefault="00FA483A" w:rsidP="00FA483A">
      <w:pPr>
        <w:pStyle w:val="ListParagraph"/>
        <w:numPr>
          <w:ilvl w:val="0"/>
          <w:numId w:val="28"/>
        </w:numPr>
      </w:pPr>
      <w:r>
        <w:t>After adding a chart, you can customize it by selecting those attributes you are interested in.</w:t>
      </w:r>
    </w:p>
    <w:p w:rsidR="009D1EBE" w:rsidRDefault="009D1EBE" w:rsidP="009D1EBE">
      <w:r>
        <w:t>As part of video telemetry, we collect data related to the following events:</w:t>
      </w:r>
    </w:p>
    <w:p w:rsidR="009D1EBE" w:rsidRDefault="009D1EBE" w:rsidP="009D1EBE">
      <w:pPr>
        <w:pStyle w:val="ListParagraph"/>
        <w:numPr>
          <w:ilvl w:val="0"/>
          <w:numId w:val="29"/>
        </w:numPr>
      </w:pPr>
      <w:r>
        <w:t>Playing;</w:t>
      </w:r>
    </w:p>
    <w:p w:rsidR="009D1EBE" w:rsidRDefault="009D1EBE" w:rsidP="009D1EBE">
      <w:pPr>
        <w:pStyle w:val="ListParagraph"/>
        <w:numPr>
          <w:ilvl w:val="0"/>
          <w:numId w:val="29"/>
        </w:numPr>
      </w:pPr>
      <w:r>
        <w:t>Pause;</w:t>
      </w:r>
    </w:p>
    <w:p w:rsidR="009D1EBE" w:rsidRDefault="009D1EBE" w:rsidP="009D1EBE">
      <w:pPr>
        <w:pStyle w:val="ListParagraph"/>
        <w:numPr>
          <w:ilvl w:val="0"/>
          <w:numId w:val="29"/>
        </w:numPr>
      </w:pPr>
      <w:r>
        <w:t>Go full screen;</w:t>
      </w:r>
    </w:p>
    <w:p w:rsidR="009D1EBE" w:rsidRDefault="009D1EBE" w:rsidP="009D1EBE">
      <w:pPr>
        <w:pStyle w:val="ListParagraph"/>
        <w:numPr>
          <w:ilvl w:val="0"/>
          <w:numId w:val="29"/>
        </w:numPr>
      </w:pPr>
      <w:r>
        <w:t>Change audio volume;</w:t>
      </w:r>
    </w:p>
    <w:p w:rsidR="009D1EBE" w:rsidRDefault="009D1EBE" w:rsidP="009D1EBE">
      <w:pPr>
        <w:pStyle w:val="ListParagraph"/>
        <w:numPr>
          <w:ilvl w:val="0"/>
          <w:numId w:val="29"/>
        </w:numPr>
      </w:pPr>
      <w:r>
        <w:t>Seek;</w:t>
      </w:r>
    </w:p>
    <w:p w:rsidR="009D1EBE" w:rsidRDefault="009D1EBE" w:rsidP="009D1EBE">
      <w:pPr>
        <w:pStyle w:val="ListParagraph"/>
        <w:numPr>
          <w:ilvl w:val="0"/>
          <w:numId w:val="29"/>
        </w:numPr>
      </w:pPr>
      <w:r>
        <w:t>Switch bitrate (either auto-adaptation or manual change);</w:t>
      </w:r>
    </w:p>
    <w:p w:rsidR="00F34FE3" w:rsidRDefault="009D1EBE" w:rsidP="00F34FE3">
      <w:pPr>
        <w:pStyle w:val="ListParagraph"/>
        <w:numPr>
          <w:ilvl w:val="0"/>
          <w:numId w:val="29"/>
        </w:numPr>
      </w:pPr>
      <w:r>
        <w:t>Interval (a timer even</w:t>
      </w:r>
      <w:r w:rsidR="008A23A7">
        <w:t>t firing periodically at an interval you set, only during video playback).</w:t>
      </w:r>
    </w:p>
    <w:p w:rsidR="00F34FE3" w:rsidRPr="00F34FE3" w:rsidRDefault="00F34FE3" w:rsidP="00F34FE3">
      <w:r>
        <w:t>The following table shows each event with corresponding custom properties and custom metrics collected together with the event:</w:t>
      </w:r>
    </w:p>
    <w:tbl>
      <w:tblPr>
        <w:tblStyle w:val="GridTable4-Accent5"/>
        <w:tblW w:w="0" w:type="auto"/>
        <w:tblLook w:val="04A0" w:firstRow="1" w:lastRow="0" w:firstColumn="1" w:lastColumn="0" w:noHBand="0" w:noVBand="1"/>
      </w:tblPr>
      <w:tblGrid>
        <w:gridCol w:w="3291"/>
        <w:gridCol w:w="3029"/>
        <w:gridCol w:w="3030"/>
      </w:tblGrid>
      <w:tr w:rsidR="00F34FE3" w:rsidTr="00F34F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F34FE3" w:rsidRDefault="00F34FE3" w:rsidP="00F34FE3">
            <w:r>
              <w:t>Event</w:t>
            </w:r>
          </w:p>
        </w:tc>
        <w:tc>
          <w:tcPr>
            <w:tcW w:w="3117" w:type="dxa"/>
          </w:tcPr>
          <w:p w:rsidR="00F34FE3" w:rsidRDefault="00F34FE3" w:rsidP="00F34FE3">
            <w:pPr>
              <w:cnfStyle w:val="100000000000" w:firstRow="1" w:lastRow="0" w:firstColumn="0" w:lastColumn="0" w:oddVBand="0" w:evenVBand="0" w:oddHBand="0" w:evenHBand="0" w:firstRowFirstColumn="0" w:firstRowLastColumn="0" w:lastRowFirstColumn="0" w:lastRowLastColumn="0"/>
            </w:pPr>
            <w:r>
              <w:t>Custom Property</w:t>
            </w:r>
          </w:p>
        </w:tc>
        <w:tc>
          <w:tcPr>
            <w:tcW w:w="3117" w:type="dxa"/>
          </w:tcPr>
          <w:p w:rsidR="00F34FE3" w:rsidRDefault="00F34FE3" w:rsidP="00F34FE3">
            <w:pPr>
              <w:cnfStyle w:val="100000000000" w:firstRow="1" w:lastRow="0" w:firstColumn="0" w:lastColumn="0" w:oddVBand="0" w:evenVBand="0" w:oddHBand="0" w:evenHBand="0" w:firstRowFirstColumn="0" w:firstRowLastColumn="0" w:lastRowFirstColumn="0" w:lastRowLastColumn="0"/>
            </w:pPr>
            <w:r>
              <w:t>Custom Metric</w:t>
            </w:r>
          </w:p>
        </w:tc>
      </w:tr>
      <w:tr w:rsidR="00F34FE3" w:rsidTr="00F34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F34FE3" w:rsidRDefault="003A7B35" w:rsidP="00F34FE3">
            <w:r>
              <w:t>Play</w:t>
            </w:r>
          </w:p>
        </w:tc>
        <w:tc>
          <w:tcPr>
            <w:tcW w:w="3117" w:type="dxa"/>
          </w:tcPr>
          <w:p w:rsidR="00F34FE3" w:rsidRDefault="00F34FE3" w:rsidP="00F34FE3">
            <w:pPr>
              <w:cnfStyle w:val="000000100000" w:firstRow="0" w:lastRow="0" w:firstColumn="0" w:lastColumn="0" w:oddVBand="0" w:evenVBand="0" w:oddHBand="1" w:evenHBand="0" w:firstRowFirstColumn="0" w:firstRowLastColumn="0" w:lastRowFirstColumn="0" w:lastRowLastColumn="0"/>
            </w:pPr>
            <w:r>
              <w:t>Video URL</w:t>
            </w:r>
          </w:p>
          <w:p w:rsidR="00F34FE3" w:rsidRDefault="00F34FE3" w:rsidP="00F34FE3">
            <w:pPr>
              <w:cnfStyle w:val="000000100000" w:firstRow="0" w:lastRow="0" w:firstColumn="0" w:lastColumn="0" w:oddVBand="0" w:evenVBand="0" w:oddHBand="1" w:evenHBand="0" w:firstRowFirstColumn="0" w:firstRowLastColumn="0" w:lastRowFirstColumn="0" w:lastRowLastColumn="0"/>
            </w:pPr>
            <w:r>
              <w:t>Tech</w:t>
            </w:r>
          </w:p>
        </w:tc>
        <w:tc>
          <w:tcPr>
            <w:tcW w:w="3117" w:type="dxa"/>
          </w:tcPr>
          <w:p w:rsidR="00F34FE3" w:rsidRDefault="00F34FE3" w:rsidP="00F34FE3">
            <w:pPr>
              <w:cnfStyle w:val="000000100000" w:firstRow="0" w:lastRow="0" w:firstColumn="0" w:lastColumn="0" w:oddVBand="0" w:evenVBand="0" w:oddHBand="1" w:evenHBand="0" w:firstRowFirstColumn="0" w:firstRowLastColumn="0" w:lastRowFirstColumn="0" w:lastRowLastColumn="0"/>
            </w:pPr>
            <w:r>
              <w:t>Video duration</w:t>
            </w:r>
          </w:p>
        </w:tc>
      </w:tr>
      <w:tr w:rsidR="00F34FE3" w:rsidTr="00F34FE3">
        <w:tc>
          <w:tcPr>
            <w:cnfStyle w:val="001000000000" w:firstRow="0" w:lastRow="0" w:firstColumn="1" w:lastColumn="0" w:oddVBand="0" w:evenVBand="0" w:oddHBand="0" w:evenHBand="0" w:firstRowFirstColumn="0" w:firstRowLastColumn="0" w:lastRowFirstColumn="0" w:lastRowLastColumn="0"/>
            <w:tcW w:w="3116" w:type="dxa"/>
          </w:tcPr>
          <w:p w:rsidR="00F34FE3" w:rsidRDefault="003A7B35" w:rsidP="00F34FE3">
            <w:r>
              <w:t>Pause</w:t>
            </w:r>
          </w:p>
        </w:tc>
        <w:tc>
          <w:tcPr>
            <w:tcW w:w="3117" w:type="dxa"/>
          </w:tcPr>
          <w:p w:rsidR="00F34FE3" w:rsidRDefault="00F34FE3" w:rsidP="00F34FE3">
            <w:pPr>
              <w:cnfStyle w:val="000000000000" w:firstRow="0" w:lastRow="0" w:firstColumn="0" w:lastColumn="0" w:oddVBand="0" w:evenVBand="0" w:oddHBand="0" w:evenHBand="0" w:firstRowFirstColumn="0" w:firstRowLastColumn="0" w:lastRowFirstColumn="0" w:lastRowLastColumn="0"/>
            </w:pPr>
          </w:p>
        </w:tc>
        <w:tc>
          <w:tcPr>
            <w:tcW w:w="3117" w:type="dxa"/>
          </w:tcPr>
          <w:p w:rsidR="00F34FE3" w:rsidRDefault="00F34FE3" w:rsidP="00F34FE3">
            <w:pPr>
              <w:cnfStyle w:val="000000000000" w:firstRow="0" w:lastRow="0" w:firstColumn="0" w:lastColumn="0" w:oddVBand="0" w:evenVBand="0" w:oddHBand="0" w:evenHBand="0" w:firstRowFirstColumn="0" w:firstRowLastColumn="0" w:lastRowFirstColumn="0" w:lastRowLastColumn="0"/>
            </w:pPr>
            <w:r>
              <w:t>Absolute time</w:t>
            </w:r>
          </w:p>
        </w:tc>
      </w:tr>
      <w:tr w:rsidR="00F34FE3" w:rsidTr="00F34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F34FE3" w:rsidRDefault="003A7B35" w:rsidP="00F34FE3">
            <w:r>
              <w:t>Full screen change</w:t>
            </w:r>
          </w:p>
        </w:tc>
        <w:tc>
          <w:tcPr>
            <w:tcW w:w="3117" w:type="dxa"/>
          </w:tcPr>
          <w:p w:rsidR="00F34FE3" w:rsidRDefault="00F34FE3" w:rsidP="00F34FE3">
            <w:pPr>
              <w:cnfStyle w:val="000000100000" w:firstRow="0" w:lastRow="0" w:firstColumn="0" w:lastColumn="0" w:oddVBand="0" w:evenVBand="0" w:oddHBand="1" w:evenHBand="0" w:firstRowFirstColumn="0" w:firstRowLastColumn="0" w:lastRowFirstColumn="0" w:lastRowLastColumn="0"/>
            </w:pPr>
          </w:p>
        </w:tc>
        <w:tc>
          <w:tcPr>
            <w:tcW w:w="3117" w:type="dxa"/>
          </w:tcPr>
          <w:p w:rsidR="00F34FE3" w:rsidRDefault="00F34FE3" w:rsidP="00F34FE3">
            <w:pPr>
              <w:cnfStyle w:val="000000100000" w:firstRow="0" w:lastRow="0" w:firstColumn="0" w:lastColumn="0" w:oddVBand="0" w:evenVBand="0" w:oddHBand="1" w:evenHBand="0" w:firstRowFirstColumn="0" w:firstRowLastColumn="0" w:lastRowFirstColumn="0" w:lastRowLastColumn="0"/>
            </w:pPr>
          </w:p>
        </w:tc>
      </w:tr>
      <w:tr w:rsidR="00F34FE3" w:rsidTr="00F34FE3">
        <w:tc>
          <w:tcPr>
            <w:cnfStyle w:val="001000000000" w:firstRow="0" w:lastRow="0" w:firstColumn="1" w:lastColumn="0" w:oddVBand="0" w:evenVBand="0" w:oddHBand="0" w:evenHBand="0" w:firstRowFirstColumn="0" w:firstRowLastColumn="0" w:lastRowFirstColumn="0" w:lastRowLastColumn="0"/>
            <w:tcW w:w="3116" w:type="dxa"/>
          </w:tcPr>
          <w:p w:rsidR="00F34FE3" w:rsidRDefault="003A7B35" w:rsidP="00F34FE3">
            <w:r>
              <w:t>Volume change</w:t>
            </w:r>
          </w:p>
        </w:tc>
        <w:tc>
          <w:tcPr>
            <w:tcW w:w="3117" w:type="dxa"/>
          </w:tcPr>
          <w:p w:rsidR="00F34FE3" w:rsidRDefault="00F34FE3" w:rsidP="00F34FE3">
            <w:pPr>
              <w:cnfStyle w:val="000000000000" w:firstRow="0" w:lastRow="0" w:firstColumn="0" w:lastColumn="0" w:oddVBand="0" w:evenVBand="0" w:oddHBand="0" w:evenHBand="0" w:firstRowFirstColumn="0" w:firstRowLastColumn="0" w:lastRowFirstColumn="0" w:lastRowLastColumn="0"/>
            </w:pPr>
          </w:p>
        </w:tc>
        <w:tc>
          <w:tcPr>
            <w:tcW w:w="3117" w:type="dxa"/>
          </w:tcPr>
          <w:p w:rsidR="00F34FE3" w:rsidRDefault="00F34FE3" w:rsidP="00F34FE3">
            <w:pPr>
              <w:cnfStyle w:val="000000000000" w:firstRow="0" w:lastRow="0" w:firstColumn="0" w:lastColumn="0" w:oddVBand="0" w:evenVBand="0" w:oddHBand="0" w:evenHBand="0" w:firstRowFirstColumn="0" w:firstRowLastColumn="0" w:lastRowFirstColumn="0" w:lastRowLastColumn="0"/>
            </w:pPr>
          </w:p>
        </w:tc>
      </w:tr>
      <w:tr w:rsidR="00F34FE3" w:rsidTr="00F34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F34FE3" w:rsidRDefault="003A7B35" w:rsidP="00F34FE3">
            <w:r>
              <w:t>Seek</w:t>
            </w:r>
          </w:p>
        </w:tc>
        <w:tc>
          <w:tcPr>
            <w:tcW w:w="3117" w:type="dxa"/>
          </w:tcPr>
          <w:p w:rsidR="00F34FE3" w:rsidRDefault="00F34FE3" w:rsidP="00F34FE3">
            <w:pPr>
              <w:cnfStyle w:val="000000100000" w:firstRow="0" w:lastRow="0" w:firstColumn="0" w:lastColumn="0" w:oddVBand="0" w:evenVBand="0" w:oddHBand="1" w:evenHBand="0" w:firstRowFirstColumn="0" w:firstRowLastColumn="0" w:lastRowFirstColumn="0" w:lastRowLastColumn="0"/>
            </w:pPr>
          </w:p>
        </w:tc>
        <w:tc>
          <w:tcPr>
            <w:tcW w:w="3117" w:type="dxa"/>
          </w:tcPr>
          <w:p w:rsidR="00F34FE3" w:rsidRDefault="00F34FE3" w:rsidP="00F34FE3">
            <w:pPr>
              <w:cnfStyle w:val="000000100000" w:firstRow="0" w:lastRow="0" w:firstColumn="0" w:lastColumn="0" w:oddVBand="0" w:evenVBand="0" w:oddHBand="1" w:evenHBand="0" w:firstRowFirstColumn="0" w:firstRowLastColumn="0" w:lastRowFirstColumn="0" w:lastRowLastColumn="0"/>
            </w:pPr>
          </w:p>
        </w:tc>
      </w:tr>
      <w:tr w:rsidR="00F34FE3" w:rsidTr="00F34FE3">
        <w:tc>
          <w:tcPr>
            <w:cnfStyle w:val="001000000000" w:firstRow="0" w:lastRow="0" w:firstColumn="1" w:lastColumn="0" w:oddVBand="0" w:evenVBand="0" w:oddHBand="0" w:evenHBand="0" w:firstRowFirstColumn="0" w:firstRowLastColumn="0" w:lastRowFirstColumn="0" w:lastRowLastColumn="0"/>
            <w:tcW w:w="3116" w:type="dxa"/>
          </w:tcPr>
          <w:p w:rsidR="00F34FE3" w:rsidRDefault="003A7B35" w:rsidP="00F34FE3">
            <w:r>
              <w:t>Playbackbitratechanged_[bitrate]</w:t>
            </w:r>
          </w:p>
        </w:tc>
        <w:tc>
          <w:tcPr>
            <w:tcW w:w="3117" w:type="dxa"/>
          </w:tcPr>
          <w:p w:rsidR="00F34FE3" w:rsidRDefault="00F34FE3" w:rsidP="00F34FE3">
            <w:pPr>
              <w:cnfStyle w:val="000000000000" w:firstRow="0" w:lastRow="0" w:firstColumn="0" w:lastColumn="0" w:oddVBand="0" w:evenVBand="0" w:oddHBand="0" w:evenHBand="0" w:firstRowFirstColumn="0" w:firstRowLastColumn="0" w:lastRowFirstColumn="0" w:lastRowLastColumn="0"/>
            </w:pPr>
          </w:p>
        </w:tc>
        <w:tc>
          <w:tcPr>
            <w:tcW w:w="3117" w:type="dxa"/>
          </w:tcPr>
          <w:p w:rsidR="00F34FE3" w:rsidRDefault="003A7B35" w:rsidP="00F34FE3">
            <w:pPr>
              <w:cnfStyle w:val="000000000000" w:firstRow="0" w:lastRow="0" w:firstColumn="0" w:lastColumn="0" w:oddVBand="0" w:evenVBand="0" w:oddHBand="0" w:evenHBand="0" w:firstRowFirstColumn="0" w:firstRowLastColumn="0" w:lastRowFirstColumn="0" w:lastRowLastColumn="0"/>
            </w:pPr>
            <w:r>
              <w:t>Current bitrate</w:t>
            </w:r>
          </w:p>
        </w:tc>
      </w:tr>
      <w:tr w:rsidR="00F34FE3" w:rsidTr="00F34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F34FE3" w:rsidRDefault="003A7B35" w:rsidP="00F34FE3">
            <w:r>
              <w:t>Ended</w:t>
            </w:r>
          </w:p>
        </w:tc>
        <w:tc>
          <w:tcPr>
            <w:tcW w:w="3117" w:type="dxa"/>
          </w:tcPr>
          <w:p w:rsidR="00F34FE3" w:rsidRDefault="00F34FE3" w:rsidP="00F34FE3">
            <w:pPr>
              <w:cnfStyle w:val="000000100000" w:firstRow="0" w:lastRow="0" w:firstColumn="0" w:lastColumn="0" w:oddVBand="0" w:evenVBand="0" w:oddHBand="1" w:evenHBand="0" w:firstRowFirstColumn="0" w:firstRowLastColumn="0" w:lastRowFirstColumn="0" w:lastRowLastColumn="0"/>
            </w:pPr>
          </w:p>
        </w:tc>
        <w:tc>
          <w:tcPr>
            <w:tcW w:w="3117" w:type="dxa"/>
          </w:tcPr>
          <w:p w:rsidR="00F34FE3" w:rsidRDefault="00F34FE3" w:rsidP="00F34FE3">
            <w:pPr>
              <w:cnfStyle w:val="000000100000" w:firstRow="0" w:lastRow="0" w:firstColumn="0" w:lastColumn="0" w:oddVBand="0" w:evenVBand="0" w:oddHBand="1" w:evenHBand="0" w:firstRowFirstColumn="0" w:firstRowLastColumn="0" w:lastRowFirstColumn="0" w:lastRowLastColumn="0"/>
            </w:pPr>
          </w:p>
        </w:tc>
      </w:tr>
      <w:tr w:rsidR="00F34FE3" w:rsidTr="00F34FE3">
        <w:tc>
          <w:tcPr>
            <w:cnfStyle w:val="001000000000" w:firstRow="0" w:lastRow="0" w:firstColumn="1" w:lastColumn="0" w:oddVBand="0" w:evenVBand="0" w:oddHBand="0" w:evenHBand="0" w:firstRowFirstColumn="0" w:firstRowLastColumn="0" w:lastRowFirstColumn="0" w:lastRowLastColumn="0"/>
            <w:tcW w:w="3116" w:type="dxa"/>
          </w:tcPr>
          <w:p w:rsidR="00F34FE3" w:rsidRDefault="003A7B35" w:rsidP="00F34FE3">
            <w:r>
              <w:t>I</w:t>
            </w:r>
            <w:r w:rsidR="00F34FE3">
              <w:t>nterval</w:t>
            </w:r>
          </w:p>
        </w:tc>
        <w:tc>
          <w:tcPr>
            <w:tcW w:w="3117" w:type="dxa"/>
          </w:tcPr>
          <w:p w:rsidR="00F34FE3" w:rsidRDefault="003A7B35" w:rsidP="00F34FE3">
            <w:pPr>
              <w:cnfStyle w:val="000000000000" w:firstRow="0" w:lastRow="0" w:firstColumn="0" w:lastColumn="0" w:oddVBand="0" w:evenVBand="0" w:oddHBand="0" w:evenHBand="0" w:firstRowFirstColumn="0" w:firstRowLastColumn="0" w:lastRowFirstColumn="0" w:lastRowLastColumn="0"/>
            </w:pPr>
            <w:r>
              <w:t>URL</w:t>
            </w:r>
          </w:p>
          <w:p w:rsidR="003A7B35" w:rsidRDefault="003A7B35" w:rsidP="00F34FE3">
            <w:pPr>
              <w:cnfStyle w:val="000000000000" w:firstRow="0" w:lastRow="0" w:firstColumn="0" w:lastColumn="0" w:oddVBand="0" w:evenVBand="0" w:oddHBand="0" w:evenHBand="0" w:firstRowFirstColumn="0" w:firstRowLastColumn="0" w:lastRowFirstColumn="0" w:lastRowLastColumn="0"/>
            </w:pPr>
            <w:r>
              <w:lastRenderedPageBreak/>
              <w:t>Tech</w:t>
            </w:r>
          </w:p>
          <w:p w:rsidR="003A7B35" w:rsidRDefault="003A7B35" w:rsidP="00F34FE3">
            <w:pPr>
              <w:cnfStyle w:val="000000000000" w:firstRow="0" w:lastRow="0" w:firstColumn="0" w:lastColumn="0" w:oddVBand="0" w:evenVBand="0" w:oddHBand="0" w:evenHBand="0" w:firstRowFirstColumn="0" w:firstRowLastColumn="0" w:lastRowFirstColumn="0" w:lastRowLastColumn="0"/>
            </w:pPr>
            <w:r>
              <w:t>Audio stream name</w:t>
            </w:r>
          </w:p>
          <w:p w:rsidR="003A7B35" w:rsidRDefault="003A7B35" w:rsidP="00F34FE3">
            <w:pPr>
              <w:cnfStyle w:val="000000000000" w:firstRow="0" w:lastRow="0" w:firstColumn="0" w:lastColumn="0" w:oddVBand="0" w:evenVBand="0" w:oddHBand="0" w:evenHBand="0" w:firstRowFirstColumn="0" w:firstRowLastColumn="0" w:lastRowFirstColumn="0" w:lastRowLastColumn="0"/>
            </w:pPr>
            <w:r>
              <w:t>Caption track language</w:t>
            </w:r>
          </w:p>
        </w:tc>
        <w:tc>
          <w:tcPr>
            <w:tcW w:w="3117" w:type="dxa"/>
          </w:tcPr>
          <w:p w:rsidR="00F34FE3" w:rsidRDefault="003A7B35" w:rsidP="00F34FE3">
            <w:pPr>
              <w:cnfStyle w:val="000000000000" w:firstRow="0" w:lastRow="0" w:firstColumn="0" w:lastColumn="0" w:oddVBand="0" w:evenVBand="0" w:oddHBand="0" w:evenHBand="0" w:firstRowFirstColumn="0" w:firstRowLastColumn="0" w:lastRowFirstColumn="0" w:lastRowLastColumn="0"/>
            </w:pPr>
            <w:r>
              <w:lastRenderedPageBreak/>
              <w:t>Current bitrate</w:t>
            </w:r>
          </w:p>
          <w:p w:rsidR="003A7B35" w:rsidRDefault="003A7B35" w:rsidP="00F34FE3">
            <w:pPr>
              <w:cnfStyle w:val="000000000000" w:firstRow="0" w:lastRow="0" w:firstColumn="0" w:lastColumn="0" w:oddVBand="0" w:evenVBand="0" w:oddHBand="0" w:evenHBand="0" w:firstRowFirstColumn="0" w:firstRowLastColumn="0" w:lastRowFirstColumn="0" w:lastRowLastColumn="0"/>
            </w:pPr>
            <w:r>
              <w:lastRenderedPageBreak/>
              <w:t>Time watched (seconds)</w:t>
            </w:r>
          </w:p>
        </w:tc>
      </w:tr>
    </w:tbl>
    <w:p w:rsidR="00F34FE3" w:rsidRDefault="00F34FE3" w:rsidP="00A34FDF"/>
    <w:p w:rsidR="00035C64" w:rsidRDefault="00035C64" w:rsidP="00FA483A">
      <w:r>
        <w:t>Let’s first look at usage data. Click on Settings icon, then Usage button, the Usage Analytics pane shows up:</w:t>
      </w:r>
    </w:p>
    <w:p w:rsidR="00035C64" w:rsidRDefault="00035C64" w:rsidP="00FA483A">
      <w:r>
        <w:rPr>
          <w:noProof/>
          <w:lang w:eastAsia="en-US"/>
        </w:rPr>
        <w:drawing>
          <wp:inline distT="0" distB="0" distL="0" distR="0" wp14:anchorId="4D29E3EB" wp14:editId="25F369B0">
            <wp:extent cx="5943600" cy="429831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5943600" cy="4298315"/>
                    </a:xfrm>
                    <a:prstGeom prst="rect">
                      <a:avLst/>
                    </a:prstGeom>
                  </pic:spPr>
                </pic:pic>
              </a:graphicData>
            </a:graphic>
          </wp:inline>
        </w:drawing>
      </w:r>
    </w:p>
    <w:p w:rsidR="00035C64" w:rsidRDefault="00035C64" w:rsidP="00FA483A">
      <w:r>
        <w:t xml:space="preserve">It contains a few charts. </w:t>
      </w:r>
    </w:p>
    <w:p w:rsidR="00035C64" w:rsidRDefault="00035C64" w:rsidP="00035C64">
      <w:pPr>
        <w:pStyle w:val="ListParagraph"/>
        <w:numPr>
          <w:ilvl w:val="0"/>
          <w:numId w:val="31"/>
        </w:numPr>
      </w:pPr>
      <w:r>
        <w:t>If you click on the top area of each chart, a details pane shows up with a full display and other details for that chart;</w:t>
      </w:r>
    </w:p>
    <w:p w:rsidR="00035C64" w:rsidRDefault="00035C64" w:rsidP="00035C64">
      <w:pPr>
        <w:pStyle w:val="ListParagraph"/>
        <w:numPr>
          <w:ilvl w:val="0"/>
          <w:numId w:val="31"/>
        </w:numPr>
      </w:pPr>
      <w:r>
        <w:t>If you click on a row in a chart, a details pane shows up with a full display and other details about that specific row of the chart.</w:t>
      </w:r>
    </w:p>
    <w:p w:rsidR="00035C64" w:rsidRDefault="00035C64" w:rsidP="00035C64">
      <w:r>
        <w:t>For example, if you click on the top portion of “Top sessions by country” chart, it will display details of user/session versus country:</w:t>
      </w:r>
    </w:p>
    <w:p w:rsidR="00035C64" w:rsidRDefault="00035C64" w:rsidP="00035C64">
      <w:r>
        <w:rPr>
          <w:noProof/>
          <w:lang w:eastAsia="en-US"/>
        </w:rPr>
        <w:lastRenderedPageBreak/>
        <w:drawing>
          <wp:inline distT="0" distB="0" distL="0" distR="0" wp14:anchorId="08E55964" wp14:editId="2632289B">
            <wp:extent cx="6529877" cy="4257675"/>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6532776" cy="4259565"/>
                    </a:xfrm>
                    <a:prstGeom prst="rect">
                      <a:avLst/>
                    </a:prstGeom>
                  </pic:spPr>
                </pic:pic>
              </a:graphicData>
            </a:graphic>
          </wp:inline>
        </w:drawing>
      </w:r>
    </w:p>
    <w:p w:rsidR="00FA483A" w:rsidRDefault="00035C64" w:rsidP="00FA483A">
      <w:r>
        <w:t>Next</w:t>
      </w:r>
      <w:r w:rsidR="00FA483A">
        <w:t>, let’s go into Metric Explorer by clicking on the Metric Explorer icon at the top of the</w:t>
      </w:r>
      <w:r w:rsidR="00CA4126">
        <w:t xml:space="preserve"> main pane for the Application Insights resource.</w:t>
      </w:r>
      <w:r w:rsidR="00FA483A">
        <w:t xml:space="preserve"> </w:t>
      </w:r>
    </w:p>
    <w:p w:rsidR="009D1EBE" w:rsidRDefault="009D1EBE" w:rsidP="00FA483A">
      <w:r>
        <w:rPr>
          <w:noProof/>
          <w:lang w:eastAsia="en-US"/>
        </w:rPr>
        <w:drawing>
          <wp:inline distT="0" distB="0" distL="0" distR="0" wp14:anchorId="5FC023ED" wp14:editId="0865D0EB">
            <wp:extent cx="5943600" cy="48374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5943600" cy="4837430"/>
                    </a:xfrm>
                    <a:prstGeom prst="rect">
                      <a:avLst/>
                    </a:prstGeom>
                  </pic:spPr>
                </pic:pic>
              </a:graphicData>
            </a:graphic>
          </wp:inline>
        </w:drawing>
      </w:r>
    </w:p>
    <w:p w:rsidR="00A34FDF" w:rsidRDefault="00A34FDF" w:rsidP="00FA483A">
      <w:r>
        <w:t xml:space="preserve">If you click on interval </w:t>
      </w:r>
      <w:r w:rsidR="00BF20CF">
        <w:t>row, the Search pane appears. If you click on each event, a detail pane shows up:</w:t>
      </w:r>
    </w:p>
    <w:p w:rsidR="00BF20CF" w:rsidRDefault="00BF20CF" w:rsidP="00FA483A">
      <w:r>
        <w:rPr>
          <w:noProof/>
          <w:lang w:eastAsia="en-US"/>
        </w:rPr>
        <w:lastRenderedPageBreak/>
        <w:drawing>
          <wp:inline distT="0" distB="0" distL="0" distR="0" wp14:anchorId="768DBC3C" wp14:editId="5BED8FA5">
            <wp:extent cx="6539684" cy="33718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6544868" cy="3374523"/>
                    </a:xfrm>
                    <a:prstGeom prst="rect">
                      <a:avLst/>
                    </a:prstGeom>
                  </pic:spPr>
                </pic:pic>
              </a:graphicData>
            </a:graphic>
          </wp:inline>
        </w:drawing>
      </w:r>
    </w:p>
    <w:p w:rsidR="00BF20CF" w:rsidRPr="00C7304F" w:rsidRDefault="00BF20CF" w:rsidP="00FA483A">
      <w:r>
        <w:t>The “interval” details pane shows the custom properties and custom measurements</w:t>
      </w:r>
      <w:r w:rsidR="00CA4126">
        <w:t>. These data are</w:t>
      </w:r>
      <w:r>
        <w:t xml:space="preserve"> collected by video telemetry</w:t>
      </w:r>
      <w:r w:rsidR="00CA4126">
        <w:t xml:space="preserve"> at fixed time interval during video playback so that a full picture of user video playback can be captured</w:t>
      </w:r>
      <w:r>
        <w:t>.</w:t>
      </w:r>
      <w:r w:rsidR="00CA4126">
        <w:t xml:space="preserve"> Of course, if this kind of details is not of interest to you, you can disable interval event.</w:t>
      </w:r>
    </w:p>
    <w:p w:rsidR="00C039A8" w:rsidRPr="00C039A8" w:rsidRDefault="00C039A8" w:rsidP="00C039A8"/>
    <w:p w:rsidR="001F0366" w:rsidRDefault="001F0366" w:rsidP="00413F19">
      <w:pPr>
        <w:pStyle w:val="Heading2"/>
      </w:pPr>
      <w:r>
        <w:t>Viewing Telemetry Data in Power BI</w:t>
      </w:r>
    </w:p>
    <w:p w:rsidR="002904E9" w:rsidRDefault="002904E9" w:rsidP="002904E9">
      <w:r>
        <w:t>Application Insights team created an Application Insights Content Pack for Power BI. With this content pack, one can view video telemetry data in Power BI.</w:t>
      </w:r>
    </w:p>
    <w:p w:rsidR="00094C9C" w:rsidRDefault="004B7BBE" w:rsidP="002904E9">
      <w:hyperlink r:id="rId71" w:history="1">
        <w:r w:rsidR="00094C9C" w:rsidRPr="00094C9C">
          <w:rPr>
            <w:rStyle w:val="Hyperlink"/>
          </w:rPr>
          <w:t>This document</w:t>
        </w:r>
      </w:hyperlink>
      <w:r w:rsidR="00094C9C">
        <w:t xml:space="preserve"> describes the steps to set up Application Insights Content Pack for Power BI.</w:t>
      </w:r>
    </w:p>
    <w:p w:rsidR="003F6462" w:rsidRDefault="003F6462" w:rsidP="002904E9">
      <w:r>
        <w:t xml:space="preserve">After </w:t>
      </w:r>
      <w:r w:rsidR="00F8293D">
        <w:t>connecting to</w:t>
      </w:r>
      <w:r>
        <w:t xml:space="preserve"> Appli</w:t>
      </w:r>
      <w:r w:rsidR="00F8293D">
        <w:t>cation Insights resource</w:t>
      </w:r>
      <w:r>
        <w:t xml:space="preserve">, </w:t>
      </w:r>
      <w:r w:rsidRPr="003F6462">
        <w:t xml:space="preserve">Power BI will now import your data, and in about another minute, you’ll see a dashboard like </w:t>
      </w:r>
      <w:r w:rsidR="00214241">
        <w:t xml:space="preserve">below for your </w:t>
      </w:r>
      <w:r w:rsidR="00F8293D">
        <w:t>telemetry data</w:t>
      </w:r>
      <w:r w:rsidR="00214241">
        <w:t>.</w:t>
      </w:r>
    </w:p>
    <w:p w:rsidR="00616AF4" w:rsidRDefault="00616AF4" w:rsidP="002904E9">
      <w:r>
        <w:rPr>
          <w:noProof/>
          <w:lang w:eastAsia="en-US"/>
        </w:rPr>
        <w:lastRenderedPageBreak/>
        <w:drawing>
          <wp:inline distT="0" distB="0" distL="0" distR="0" wp14:anchorId="27B91225" wp14:editId="3A16CF32">
            <wp:extent cx="5943600" cy="423989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5943600" cy="4239895"/>
                    </a:xfrm>
                    <a:prstGeom prst="rect">
                      <a:avLst/>
                    </a:prstGeom>
                  </pic:spPr>
                </pic:pic>
              </a:graphicData>
            </a:graphic>
          </wp:inline>
        </w:drawing>
      </w:r>
    </w:p>
    <w:p w:rsidR="00616AF4" w:rsidRPr="002904E9" w:rsidRDefault="00616AF4" w:rsidP="002904E9"/>
    <w:p w:rsidR="00F44E43" w:rsidRDefault="00F44E43" w:rsidP="00413F19">
      <w:pPr>
        <w:pStyle w:val="Heading2"/>
      </w:pPr>
      <w:r>
        <w:t xml:space="preserve">Advanced Data Query </w:t>
      </w:r>
    </w:p>
    <w:p w:rsidR="008A3FFB" w:rsidRDefault="003F641E" w:rsidP="000C4DAC">
      <w:r>
        <w:t>What we can see in Azure portal</w:t>
      </w:r>
      <w:r w:rsidR="002B62D3">
        <w:t xml:space="preserve"> and Power BI via Application Insights Content Pack</w:t>
      </w:r>
      <w:r>
        <w:t xml:space="preserve"> are high level statistics, </w:t>
      </w:r>
      <w:r w:rsidR="002B62D3">
        <w:t>similar to</w:t>
      </w:r>
      <w:r>
        <w:t xml:space="preserve"> “canned” queries</w:t>
      </w:r>
      <w:r w:rsidR="002B62D3">
        <w:t xml:space="preserve"> in relational database world</w:t>
      </w:r>
      <w:r>
        <w:t xml:space="preserve">. </w:t>
      </w:r>
      <w:r w:rsidR="00CA1DD1">
        <w:t xml:space="preserve">Even though the data is there, the UI does not expose all. </w:t>
      </w:r>
      <w:r>
        <w:t xml:space="preserve">Sometimes, we </w:t>
      </w:r>
      <w:r w:rsidR="00D201E4">
        <w:t>woud like</w:t>
      </w:r>
      <w:r>
        <w:t xml:space="preserve"> to do deeper and more detailed inspection of telemetry data</w:t>
      </w:r>
      <w:r w:rsidR="00D201E4">
        <w:t xml:space="preserve"> to understand more</w:t>
      </w:r>
      <w:r>
        <w:t xml:space="preserve">. For this, there is </w:t>
      </w:r>
      <w:r w:rsidR="0004565A">
        <w:t>an ad hoc query tool which is not yet available externally</w:t>
      </w:r>
      <w:r>
        <w:t>.</w:t>
      </w:r>
      <w:r w:rsidR="0004565A">
        <w:t xml:space="preserve"> Please reach out to the Microsoft account team to see how this tool can be leveraged.</w:t>
      </w:r>
    </w:p>
    <w:p w:rsidR="00D201E4" w:rsidRDefault="00D201E4" w:rsidP="000C4DAC"/>
    <w:p w:rsidR="00D20D1E" w:rsidRDefault="00D20D1E" w:rsidP="00D20D1E">
      <w:pPr>
        <w:pStyle w:val="Heading2"/>
      </w:pPr>
      <w:r>
        <w:t>Continuous Export of Telemetry Data</w:t>
      </w:r>
    </w:p>
    <w:p w:rsidR="0037721A" w:rsidRDefault="0037721A" w:rsidP="0037721A">
      <w:pPr>
        <w:rPr>
          <w:lang w:val="en"/>
        </w:rPr>
      </w:pPr>
      <w:r>
        <w:rPr>
          <w:lang w:val="en"/>
        </w:rPr>
        <w:t xml:space="preserve">If you want to export Video Telemetry data for long term retention or custom analysis, you can perform Continuous Export on Application Insights data. </w:t>
      </w:r>
      <w:r w:rsidRPr="0037721A">
        <w:rPr>
          <w:lang w:val="en"/>
        </w:rPr>
        <w:t xml:space="preserve">The events you see in the Application Insights portal can be exported to storage in Microsoft Azure in JSON format. Continuous Export is available in the free trial period and on the </w:t>
      </w:r>
      <w:hyperlink r:id="rId73" w:history="1">
        <w:r w:rsidRPr="0037721A">
          <w:rPr>
            <w:rStyle w:val="Hyperlink"/>
            <w:lang w:val="en"/>
          </w:rPr>
          <w:t>Standard and Premium pricing plans</w:t>
        </w:r>
      </w:hyperlink>
      <w:r w:rsidRPr="0037721A">
        <w:rPr>
          <w:lang w:val="en"/>
        </w:rPr>
        <w:t>.</w:t>
      </w:r>
      <w:r>
        <w:rPr>
          <w:lang w:val="en"/>
        </w:rPr>
        <w:t xml:space="preserve"> </w:t>
      </w:r>
    </w:p>
    <w:p w:rsidR="0037721A" w:rsidRDefault="0037721A" w:rsidP="0037721A">
      <w:pPr>
        <w:rPr>
          <w:lang w:val="en"/>
        </w:rPr>
      </w:pPr>
      <w:r>
        <w:rPr>
          <w:lang w:val="en"/>
        </w:rPr>
        <w:t xml:space="preserve">For detailed steps of setting up Continuous Export of your Application Insights, please see </w:t>
      </w:r>
      <w:hyperlink r:id="rId74" w:history="1">
        <w:r w:rsidRPr="0037721A">
          <w:rPr>
            <w:rStyle w:val="Hyperlink"/>
            <w:lang w:val="en"/>
          </w:rPr>
          <w:t>here</w:t>
        </w:r>
      </w:hyperlink>
      <w:r>
        <w:rPr>
          <w:lang w:val="en"/>
        </w:rPr>
        <w:t>.</w:t>
      </w:r>
    </w:p>
    <w:p w:rsidR="00FF326E" w:rsidRDefault="00F6433A" w:rsidP="0037721A">
      <w:pPr>
        <w:rPr>
          <w:lang w:val="en"/>
        </w:rPr>
      </w:pPr>
      <w:r>
        <w:rPr>
          <w:lang w:val="en"/>
        </w:rPr>
        <w:t>Continuous Export will export telemetry data into Azure blob storage as JSON files.</w:t>
      </w:r>
    </w:p>
    <w:p w:rsidR="005A5B6C" w:rsidRDefault="005A5B6C" w:rsidP="0037721A">
      <w:pPr>
        <w:rPr>
          <w:lang w:val="en"/>
        </w:rPr>
      </w:pPr>
      <w:r>
        <w:rPr>
          <w:noProof/>
          <w:lang w:eastAsia="en-US"/>
        </w:rPr>
        <w:lastRenderedPageBreak/>
        <w:drawing>
          <wp:inline distT="0" distB="0" distL="0" distR="0" wp14:anchorId="78F787C2" wp14:editId="713DE834">
            <wp:extent cx="6651951" cy="2838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6661105" cy="2842356"/>
                    </a:xfrm>
                    <a:prstGeom prst="rect">
                      <a:avLst/>
                    </a:prstGeom>
                  </pic:spPr>
                </pic:pic>
              </a:graphicData>
            </a:graphic>
          </wp:inline>
        </w:drawing>
      </w:r>
    </w:p>
    <w:p w:rsidR="001B6A3E" w:rsidRDefault="001B6A3E" w:rsidP="001B6A3E">
      <w:pPr>
        <w:pStyle w:val="Heading2"/>
        <w:rPr>
          <w:lang w:val="en"/>
        </w:rPr>
      </w:pPr>
      <w:r>
        <w:rPr>
          <w:lang w:val="en"/>
        </w:rPr>
        <w:t>Azure Stream Analytics</w:t>
      </w:r>
    </w:p>
    <w:p w:rsidR="001B6A3E" w:rsidRDefault="001B6A3E" w:rsidP="001B6A3E">
      <w:pPr>
        <w:rPr>
          <w:lang w:val="en"/>
        </w:rPr>
      </w:pPr>
      <w:r w:rsidRPr="001B6A3E">
        <w:rPr>
          <w:lang w:val="en"/>
        </w:rPr>
        <w:t>Azure Stream Analytics (ASA) makes it easy to set up real-time analytic computations on data streaming from devices, sensors, web sites, applications and infrastructure systems. It supports a powerful high-level SQL-like language that dramatically simplifies the logic needed to visualize, alert, or act on incoming events in near real-time.</w:t>
      </w:r>
    </w:p>
    <w:p w:rsidR="001B6A3E" w:rsidRDefault="001B6A3E" w:rsidP="001B6A3E">
      <w:pPr>
        <w:rPr>
          <w:lang w:val="en"/>
        </w:rPr>
      </w:pPr>
      <w:r>
        <w:rPr>
          <w:lang w:val="en"/>
        </w:rPr>
        <w:t>You could use Stream Analytics to pipe your data to SQL DB, Table Storage, Event Hub or Power BI. This opens up many possibilities of how you process, analyze and view your data. For example, the following two document explain how to set up Stream Analytics to pipe data to Power BI:</w:t>
      </w:r>
    </w:p>
    <w:p w:rsidR="001B6A3E" w:rsidRDefault="004B7BBE" w:rsidP="001B6A3E">
      <w:pPr>
        <w:pStyle w:val="ListParagraph"/>
        <w:numPr>
          <w:ilvl w:val="0"/>
          <w:numId w:val="35"/>
        </w:numPr>
        <w:rPr>
          <w:lang w:val="en"/>
        </w:rPr>
      </w:pPr>
      <w:hyperlink r:id="rId76" w:history="1">
        <w:r w:rsidR="001B6A3E" w:rsidRPr="001B6A3E">
          <w:rPr>
            <w:rStyle w:val="Hyperlink"/>
            <w:lang w:val="en"/>
          </w:rPr>
          <w:t>Use Stream Analytics to feed Power BI from Application Insights</w:t>
        </w:r>
      </w:hyperlink>
      <w:r w:rsidR="001B6A3E">
        <w:rPr>
          <w:lang w:val="en"/>
        </w:rPr>
        <w:t>;</w:t>
      </w:r>
    </w:p>
    <w:p w:rsidR="001B6A3E" w:rsidRPr="001B6A3E" w:rsidRDefault="004B7BBE" w:rsidP="001B6A3E">
      <w:pPr>
        <w:pStyle w:val="ListParagraph"/>
        <w:numPr>
          <w:ilvl w:val="0"/>
          <w:numId w:val="35"/>
        </w:numPr>
        <w:rPr>
          <w:lang w:val="en"/>
        </w:rPr>
      </w:pPr>
      <w:hyperlink r:id="rId77" w:history="1">
        <w:r w:rsidR="001B6A3E" w:rsidRPr="001B6A3E">
          <w:rPr>
            <w:rStyle w:val="Hyperlink"/>
            <w:lang w:val="en"/>
          </w:rPr>
          <w:t>Outputting Real-Time Stream Analytics data to a Power BI Dashboard</w:t>
        </w:r>
      </w:hyperlink>
    </w:p>
    <w:p w:rsidR="001B6A3E" w:rsidRPr="001B6A3E" w:rsidRDefault="001B6A3E" w:rsidP="001B6A3E">
      <w:pPr>
        <w:rPr>
          <w:lang w:val="en"/>
        </w:rPr>
      </w:pPr>
    </w:p>
    <w:p w:rsidR="00A24E65" w:rsidRDefault="00A24E65" w:rsidP="001B6A3E">
      <w:pPr>
        <w:pStyle w:val="Heading1"/>
      </w:pPr>
      <w:r>
        <w:t>Summary</w:t>
      </w:r>
    </w:p>
    <w:p w:rsidR="00A24E65" w:rsidRDefault="00A24E65" w:rsidP="00A24E65">
      <w:r>
        <w:t>We have presented an all-Azure solution for Video Telemetry/user analytics based on AI + BI + KI.</w:t>
      </w:r>
    </w:p>
    <w:p w:rsidR="00A24E65" w:rsidRDefault="00A24E65" w:rsidP="00A24E65">
      <w:r>
        <w:t>We provided detailed steps and source code for such a solution for Azure Media Player client.</w:t>
      </w:r>
    </w:p>
    <w:p w:rsidR="00A24E65" w:rsidRDefault="00A24E65" w:rsidP="00A24E65">
      <w:r>
        <w:t>We also presented three ways to look at Video Telemetry Data.</w:t>
      </w:r>
    </w:p>
    <w:p w:rsidR="00A24E65" w:rsidRDefault="00A24E65" w:rsidP="00A24E65">
      <w:r>
        <w:t>Have fun with Video Telemetry!</w:t>
      </w:r>
    </w:p>
    <w:p w:rsidR="00A24E65" w:rsidRDefault="00A24E65" w:rsidP="00A24E65">
      <w:r>
        <w:t xml:space="preserve">Your feedback is very much appreciated. Please direct your questions/feedback to me at </w:t>
      </w:r>
      <w:hyperlink r:id="rId78" w:history="1">
        <w:r w:rsidRPr="0083171B">
          <w:rPr>
            <w:rStyle w:val="Hyperlink"/>
          </w:rPr>
          <w:t>willzhan@microsoft.com</w:t>
        </w:r>
      </w:hyperlink>
      <w:r>
        <w:t xml:space="preserve">. </w:t>
      </w:r>
    </w:p>
    <w:p w:rsidR="00DA1E4F" w:rsidRDefault="00DA1E4F" w:rsidP="00DA1E4F"/>
    <w:p w:rsidR="0004565A" w:rsidRPr="00DA1E4F" w:rsidRDefault="0004565A" w:rsidP="00DA1E4F">
      <w:r w:rsidRPr="001925F4">
        <w:rPr>
          <w:b/>
        </w:rPr>
        <w:t>ACKNOWLEDGMENT:</w:t>
      </w:r>
      <w:r>
        <w:t xml:space="preserve"> The encouragement and support of Amit Rajput and Vishal Sood of Azure Media Services Team is greatly appreciated.</w:t>
      </w:r>
    </w:p>
    <w:sectPr w:rsidR="0004565A" w:rsidRPr="00DA1E4F" w:rsidSect="00E87A00">
      <w:footerReference w:type="default" r:id="rId7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7BBE" w:rsidRDefault="004B7BBE" w:rsidP="006A2BD0">
      <w:pPr>
        <w:spacing w:after="0" w:line="240" w:lineRule="auto"/>
      </w:pPr>
      <w:r>
        <w:separator/>
      </w:r>
    </w:p>
  </w:endnote>
  <w:endnote w:type="continuationSeparator" w:id="0">
    <w:p w:rsidR="004B7BBE" w:rsidRDefault="004B7BBE" w:rsidP="006A2B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25075947"/>
      <w:docPartObj>
        <w:docPartGallery w:val="Page Numbers (Bottom of Page)"/>
        <w:docPartUnique/>
      </w:docPartObj>
    </w:sdtPr>
    <w:sdtEndPr>
      <w:rPr>
        <w:noProof/>
      </w:rPr>
    </w:sdtEndPr>
    <w:sdtContent>
      <w:p w:rsidR="00F34FE3" w:rsidRDefault="00F34FE3">
        <w:pPr>
          <w:pStyle w:val="Footer"/>
          <w:jc w:val="right"/>
        </w:pPr>
        <w:r>
          <w:fldChar w:fldCharType="begin"/>
        </w:r>
        <w:r>
          <w:instrText xml:space="preserve"> PAGE   \* MERGEFORMAT </w:instrText>
        </w:r>
        <w:r>
          <w:fldChar w:fldCharType="separate"/>
        </w:r>
        <w:r w:rsidR="00221680">
          <w:rPr>
            <w:noProof/>
          </w:rPr>
          <w:t>1</w:t>
        </w:r>
        <w:r>
          <w:rPr>
            <w:noProof/>
          </w:rPr>
          <w:fldChar w:fldCharType="end"/>
        </w:r>
      </w:p>
    </w:sdtContent>
  </w:sdt>
  <w:p w:rsidR="00F34FE3" w:rsidRDefault="00F34F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7BBE" w:rsidRDefault="004B7BBE" w:rsidP="006A2BD0">
      <w:pPr>
        <w:spacing w:after="0" w:line="240" w:lineRule="auto"/>
      </w:pPr>
      <w:r>
        <w:separator/>
      </w:r>
    </w:p>
  </w:footnote>
  <w:footnote w:type="continuationSeparator" w:id="0">
    <w:p w:rsidR="004B7BBE" w:rsidRDefault="004B7BBE" w:rsidP="006A2B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66EFC"/>
    <w:multiLevelType w:val="hybridMultilevel"/>
    <w:tmpl w:val="224E8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A4331E"/>
    <w:multiLevelType w:val="hybridMultilevel"/>
    <w:tmpl w:val="6DE68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2A2199"/>
    <w:multiLevelType w:val="hybridMultilevel"/>
    <w:tmpl w:val="5486E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0C0942"/>
    <w:multiLevelType w:val="hybridMultilevel"/>
    <w:tmpl w:val="CA7A4B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726D8E"/>
    <w:multiLevelType w:val="hybridMultilevel"/>
    <w:tmpl w:val="4AB6B374"/>
    <w:lvl w:ilvl="0" w:tplc="0DBEB63A">
      <w:start w:val="1"/>
      <w:numFmt w:val="decimal"/>
      <w:lvlText w:val="%1."/>
      <w:lvlJc w:val="left"/>
      <w:pPr>
        <w:tabs>
          <w:tab w:val="num" w:pos="-187"/>
        </w:tabs>
        <w:ind w:left="-187" w:hanging="360"/>
      </w:pPr>
    </w:lvl>
    <w:lvl w:ilvl="1" w:tplc="787C8904" w:tentative="1">
      <w:start w:val="1"/>
      <w:numFmt w:val="decimal"/>
      <w:lvlText w:val="%2."/>
      <w:lvlJc w:val="left"/>
      <w:pPr>
        <w:tabs>
          <w:tab w:val="num" w:pos="533"/>
        </w:tabs>
        <w:ind w:left="533" w:hanging="360"/>
      </w:pPr>
    </w:lvl>
    <w:lvl w:ilvl="2" w:tplc="DD0EEB3C" w:tentative="1">
      <w:start w:val="1"/>
      <w:numFmt w:val="decimal"/>
      <w:lvlText w:val="%3."/>
      <w:lvlJc w:val="left"/>
      <w:pPr>
        <w:tabs>
          <w:tab w:val="num" w:pos="1253"/>
        </w:tabs>
        <w:ind w:left="1253" w:hanging="360"/>
      </w:pPr>
    </w:lvl>
    <w:lvl w:ilvl="3" w:tplc="E9D2A60C" w:tentative="1">
      <w:start w:val="1"/>
      <w:numFmt w:val="decimal"/>
      <w:lvlText w:val="%4."/>
      <w:lvlJc w:val="left"/>
      <w:pPr>
        <w:tabs>
          <w:tab w:val="num" w:pos="1973"/>
        </w:tabs>
        <w:ind w:left="1973" w:hanging="360"/>
      </w:pPr>
    </w:lvl>
    <w:lvl w:ilvl="4" w:tplc="C9A696A4" w:tentative="1">
      <w:start w:val="1"/>
      <w:numFmt w:val="decimal"/>
      <w:lvlText w:val="%5."/>
      <w:lvlJc w:val="left"/>
      <w:pPr>
        <w:tabs>
          <w:tab w:val="num" w:pos="2693"/>
        </w:tabs>
        <w:ind w:left="2693" w:hanging="360"/>
      </w:pPr>
    </w:lvl>
    <w:lvl w:ilvl="5" w:tplc="B70254C4" w:tentative="1">
      <w:start w:val="1"/>
      <w:numFmt w:val="decimal"/>
      <w:lvlText w:val="%6."/>
      <w:lvlJc w:val="left"/>
      <w:pPr>
        <w:tabs>
          <w:tab w:val="num" w:pos="3413"/>
        </w:tabs>
        <w:ind w:left="3413" w:hanging="360"/>
      </w:pPr>
    </w:lvl>
    <w:lvl w:ilvl="6" w:tplc="7730026E" w:tentative="1">
      <w:start w:val="1"/>
      <w:numFmt w:val="decimal"/>
      <w:lvlText w:val="%7."/>
      <w:lvlJc w:val="left"/>
      <w:pPr>
        <w:tabs>
          <w:tab w:val="num" w:pos="4133"/>
        </w:tabs>
        <w:ind w:left="4133" w:hanging="360"/>
      </w:pPr>
    </w:lvl>
    <w:lvl w:ilvl="7" w:tplc="B2A29C9C" w:tentative="1">
      <w:start w:val="1"/>
      <w:numFmt w:val="decimal"/>
      <w:lvlText w:val="%8."/>
      <w:lvlJc w:val="left"/>
      <w:pPr>
        <w:tabs>
          <w:tab w:val="num" w:pos="4853"/>
        </w:tabs>
        <w:ind w:left="4853" w:hanging="360"/>
      </w:pPr>
    </w:lvl>
    <w:lvl w:ilvl="8" w:tplc="B9B4E098" w:tentative="1">
      <w:start w:val="1"/>
      <w:numFmt w:val="decimal"/>
      <w:lvlText w:val="%9."/>
      <w:lvlJc w:val="left"/>
      <w:pPr>
        <w:tabs>
          <w:tab w:val="num" w:pos="5573"/>
        </w:tabs>
        <w:ind w:left="5573" w:hanging="360"/>
      </w:pPr>
    </w:lvl>
  </w:abstractNum>
  <w:abstractNum w:abstractNumId="5" w15:restartNumberingAfterBreak="0">
    <w:nsid w:val="13097BCE"/>
    <w:multiLevelType w:val="hybridMultilevel"/>
    <w:tmpl w:val="D67256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0C768F"/>
    <w:multiLevelType w:val="hybridMultilevel"/>
    <w:tmpl w:val="5E8810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121816"/>
    <w:multiLevelType w:val="hybridMultilevel"/>
    <w:tmpl w:val="8956250E"/>
    <w:lvl w:ilvl="0" w:tplc="155CD73C">
      <w:start w:val="1"/>
      <w:numFmt w:val="bullet"/>
      <w:lvlText w:val="•"/>
      <w:lvlJc w:val="left"/>
      <w:pPr>
        <w:tabs>
          <w:tab w:val="num" w:pos="-86"/>
        </w:tabs>
        <w:ind w:left="-86" w:hanging="360"/>
      </w:pPr>
      <w:rPr>
        <w:rFonts w:ascii="Arial" w:hAnsi="Arial" w:hint="default"/>
      </w:rPr>
    </w:lvl>
    <w:lvl w:ilvl="1" w:tplc="AB6CDB80" w:tentative="1">
      <w:start w:val="1"/>
      <w:numFmt w:val="bullet"/>
      <w:lvlText w:val="•"/>
      <w:lvlJc w:val="left"/>
      <w:pPr>
        <w:tabs>
          <w:tab w:val="num" w:pos="634"/>
        </w:tabs>
        <w:ind w:left="634" w:hanging="360"/>
      </w:pPr>
      <w:rPr>
        <w:rFonts w:ascii="Arial" w:hAnsi="Arial" w:hint="default"/>
      </w:rPr>
    </w:lvl>
    <w:lvl w:ilvl="2" w:tplc="45449258" w:tentative="1">
      <w:start w:val="1"/>
      <w:numFmt w:val="bullet"/>
      <w:lvlText w:val="•"/>
      <w:lvlJc w:val="left"/>
      <w:pPr>
        <w:tabs>
          <w:tab w:val="num" w:pos="1354"/>
        </w:tabs>
        <w:ind w:left="1354" w:hanging="360"/>
      </w:pPr>
      <w:rPr>
        <w:rFonts w:ascii="Arial" w:hAnsi="Arial" w:hint="default"/>
      </w:rPr>
    </w:lvl>
    <w:lvl w:ilvl="3" w:tplc="D4BE0ABE" w:tentative="1">
      <w:start w:val="1"/>
      <w:numFmt w:val="bullet"/>
      <w:lvlText w:val="•"/>
      <w:lvlJc w:val="left"/>
      <w:pPr>
        <w:tabs>
          <w:tab w:val="num" w:pos="2074"/>
        </w:tabs>
        <w:ind w:left="2074" w:hanging="360"/>
      </w:pPr>
      <w:rPr>
        <w:rFonts w:ascii="Arial" w:hAnsi="Arial" w:hint="default"/>
      </w:rPr>
    </w:lvl>
    <w:lvl w:ilvl="4" w:tplc="581E069C" w:tentative="1">
      <w:start w:val="1"/>
      <w:numFmt w:val="bullet"/>
      <w:lvlText w:val="•"/>
      <w:lvlJc w:val="left"/>
      <w:pPr>
        <w:tabs>
          <w:tab w:val="num" w:pos="2794"/>
        </w:tabs>
        <w:ind w:left="2794" w:hanging="360"/>
      </w:pPr>
      <w:rPr>
        <w:rFonts w:ascii="Arial" w:hAnsi="Arial" w:hint="default"/>
      </w:rPr>
    </w:lvl>
    <w:lvl w:ilvl="5" w:tplc="D4962EA2" w:tentative="1">
      <w:start w:val="1"/>
      <w:numFmt w:val="bullet"/>
      <w:lvlText w:val="•"/>
      <w:lvlJc w:val="left"/>
      <w:pPr>
        <w:tabs>
          <w:tab w:val="num" w:pos="3514"/>
        </w:tabs>
        <w:ind w:left="3514" w:hanging="360"/>
      </w:pPr>
      <w:rPr>
        <w:rFonts w:ascii="Arial" w:hAnsi="Arial" w:hint="default"/>
      </w:rPr>
    </w:lvl>
    <w:lvl w:ilvl="6" w:tplc="5F4A2AB2" w:tentative="1">
      <w:start w:val="1"/>
      <w:numFmt w:val="bullet"/>
      <w:lvlText w:val="•"/>
      <w:lvlJc w:val="left"/>
      <w:pPr>
        <w:tabs>
          <w:tab w:val="num" w:pos="4234"/>
        </w:tabs>
        <w:ind w:left="4234" w:hanging="360"/>
      </w:pPr>
      <w:rPr>
        <w:rFonts w:ascii="Arial" w:hAnsi="Arial" w:hint="default"/>
      </w:rPr>
    </w:lvl>
    <w:lvl w:ilvl="7" w:tplc="75388690" w:tentative="1">
      <w:start w:val="1"/>
      <w:numFmt w:val="bullet"/>
      <w:lvlText w:val="•"/>
      <w:lvlJc w:val="left"/>
      <w:pPr>
        <w:tabs>
          <w:tab w:val="num" w:pos="4954"/>
        </w:tabs>
        <w:ind w:left="4954" w:hanging="360"/>
      </w:pPr>
      <w:rPr>
        <w:rFonts w:ascii="Arial" w:hAnsi="Arial" w:hint="default"/>
      </w:rPr>
    </w:lvl>
    <w:lvl w:ilvl="8" w:tplc="D0E45A76" w:tentative="1">
      <w:start w:val="1"/>
      <w:numFmt w:val="bullet"/>
      <w:lvlText w:val="•"/>
      <w:lvlJc w:val="left"/>
      <w:pPr>
        <w:tabs>
          <w:tab w:val="num" w:pos="5674"/>
        </w:tabs>
        <w:ind w:left="5674" w:hanging="360"/>
      </w:pPr>
      <w:rPr>
        <w:rFonts w:ascii="Arial" w:hAnsi="Arial" w:hint="default"/>
      </w:rPr>
    </w:lvl>
  </w:abstractNum>
  <w:abstractNum w:abstractNumId="8" w15:restartNumberingAfterBreak="0">
    <w:nsid w:val="1C43668C"/>
    <w:multiLevelType w:val="hybridMultilevel"/>
    <w:tmpl w:val="BEFEBA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554138"/>
    <w:multiLevelType w:val="hybridMultilevel"/>
    <w:tmpl w:val="63845A5C"/>
    <w:lvl w:ilvl="0" w:tplc="F3EA155C">
      <w:start w:val="1"/>
      <w:numFmt w:val="bullet"/>
      <w:lvlText w:val="•"/>
      <w:lvlJc w:val="left"/>
      <w:pPr>
        <w:tabs>
          <w:tab w:val="num" w:pos="720"/>
        </w:tabs>
        <w:ind w:left="720" w:hanging="360"/>
      </w:pPr>
      <w:rPr>
        <w:rFonts w:ascii="Arial" w:hAnsi="Arial" w:hint="default"/>
      </w:rPr>
    </w:lvl>
    <w:lvl w:ilvl="1" w:tplc="DED2AD08">
      <w:start w:val="1"/>
      <w:numFmt w:val="bullet"/>
      <w:lvlText w:val="•"/>
      <w:lvlJc w:val="left"/>
      <w:pPr>
        <w:tabs>
          <w:tab w:val="num" w:pos="1440"/>
        </w:tabs>
        <w:ind w:left="1440" w:hanging="360"/>
      </w:pPr>
      <w:rPr>
        <w:rFonts w:ascii="Arial" w:hAnsi="Arial" w:hint="default"/>
      </w:rPr>
    </w:lvl>
    <w:lvl w:ilvl="2" w:tplc="91305302" w:tentative="1">
      <w:start w:val="1"/>
      <w:numFmt w:val="bullet"/>
      <w:lvlText w:val="•"/>
      <w:lvlJc w:val="left"/>
      <w:pPr>
        <w:tabs>
          <w:tab w:val="num" w:pos="2160"/>
        </w:tabs>
        <w:ind w:left="2160" w:hanging="360"/>
      </w:pPr>
      <w:rPr>
        <w:rFonts w:ascii="Arial" w:hAnsi="Arial" w:hint="default"/>
      </w:rPr>
    </w:lvl>
    <w:lvl w:ilvl="3" w:tplc="0956AD6A" w:tentative="1">
      <w:start w:val="1"/>
      <w:numFmt w:val="bullet"/>
      <w:lvlText w:val="•"/>
      <w:lvlJc w:val="left"/>
      <w:pPr>
        <w:tabs>
          <w:tab w:val="num" w:pos="2880"/>
        </w:tabs>
        <w:ind w:left="2880" w:hanging="360"/>
      </w:pPr>
      <w:rPr>
        <w:rFonts w:ascii="Arial" w:hAnsi="Arial" w:hint="default"/>
      </w:rPr>
    </w:lvl>
    <w:lvl w:ilvl="4" w:tplc="54ACCA4A" w:tentative="1">
      <w:start w:val="1"/>
      <w:numFmt w:val="bullet"/>
      <w:lvlText w:val="•"/>
      <w:lvlJc w:val="left"/>
      <w:pPr>
        <w:tabs>
          <w:tab w:val="num" w:pos="3600"/>
        </w:tabs>
        <w:ind w:left="3600" w:hanging="360"/>
      </w:pPr>
      <w:rPr>
        <w:rFonts w:ascii="Arial" w:hAnsi="Arial" w:hint="default"/>
      </w:rPr>
    </w:lvl>
    <w:lvl w:ilvl="5" w:tplc="EEFA8376" w:tentative="1">
      <w:start w:val="1"/>
      <w:numFmt w:val="bullet"/>
      <w:lvlText w:val="•"/>
      <w:lvlJc w:val="left"/>
      <w:pPr>
        <w:tabs>
          <w:tab w:val="num" w:pos="4320"/>
        </w:tabs>
        <w:ind w:left="4320" w:hanging="360"/>
      </w:pPr>
      <w:rPr>
        <w:rFonts w:ascii="Arial" w:hAnsi="Arial" w:hint="default"/>
      </w:rPr>
    </w:lvl>
    <w:lvl w:ilvl="6" w:tplc="CD8C1F3A" w:tentative="1">
      <w:start w:val="1"/>
      <w:numFmt w:val="bullet"/>
      <w:lvlText w:val="•"/>
      <w:lvlJc w:val="left"/>
      <w:pPr>
        <w:tabs>
          <w:tab w:val="num" w:pos="5040"/>
        </w:tabs>
        <w:ind w:left="5040" w:hanging="360"/>
      </w:pPr>
      <w:rPr>
        <w:rFonts w:ascii="Arial" w:hAnsi="Arial" w:hint="default"/>
      </w:rPr>
    </w:lvl>
    <w:lvl w:ilvl="7" w:tplc="34482338" w:tentative="1">
      <w:start w:val="1"/>
      <w:numFmt w:val="bullet"/>
      <w:lvlText w:val="•"/>
      <w:lvlJc w:val="left"/>
      <w:pPr>
        <w:tabs>
          <w:tab w:val="num" w:pos="5760"/>
        </w:tabs>
        <w:ind w:left="5760" w:hanging="360"/>
      </w:pPr>
      <w:rPr>
        <w:rFonts w:ascii="Arial" w:hAnsi="Arial" w:hint="default"/>
      </w:rPr>
    </w:lvl>
    <w:lvl w:ilvl="8" w:tplc="7874950C"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46D2741"/>
    <w:multiLevelType w:val="hybridMultilevel"/>
    <w:tmpl w:val="28688948"/>
    <w:lvl w:ilvl="0" w:tplc="2D961EBA">
      <w:start w:val="1"/>
      <w:numFmt w:val="bullet"/>
      <w:lvlText w:val="•"/>
      <w:lvlJc w:val="left"/>
      <w:pPr>
        <w:tabs>
          <w:tab w:val="num" w:pos="-86"/>
        </w:tabs>
        <w:ind w:left="-86" w:hanging="360"/>
      </w:pPr>
      <w:rPr>
        <w:rFonts w:ascii="Arial" w:hAnsi="Arial" w:hint="default"/>
      </w:rPr>
    </w:lvl>
    <w:lvl w:ilvl="1" w:tplc="0F84823E" w:tentative="1">
      <w:start w:val="1"/>
      <w:numFmt w:val="bullet"/>
      <w:lvlText w:val="•"/>
      <w:lvlJc w:val="left"/>
      <w:pPr>
        <w:tabs>
          <w:tab w:val="num" w:pos="634"/>
        </w:tabs>
        <w:ind w:left="634" w:hanging="360"/>
      </w:pPr>
      <w:rPr>
        <w:rFonts w:ascii="Arial" w:hAnsi="Arial" w:hint="default"/>
      </w:rPr>
    </w:lvl>
    <w:lvl w:ilvl="2" w:tplc="1688E0BC" w:tentative="1">
      <w:start w:val="1"/>
      <w:numFmt w:val="bullet"/>
      <w:lvlText w:val="•"/>
      <w:lvlJc w:val="left"/>
      <w:pPr>
        <w:tabs>
          <w:tab w:val="num" w:pos="1354"/>
        </w:tabs>
        <w:ind w:left="1354" w:hanging="360"/>
      </w:pPr>
      <w:rPr>
        <w:rFonts w:ascii="Arial" w:hAnsi="Arial" w:hint="default"/>
      </w:rPr>
    </w:lvl>
    <w:lvl w:ilvl="3" w:tplc="13D8A584" w:tentative="1">
      <w:start w:val="1"/>
      <w:numFmt w:val="bullet"/>
      <w:lvlText w:val="•"/>
      <w:lvlJc w:val="left"/>
      <w:pPr>
        <w:tabs>
          <w:tab w:val="num" w:pos="2074"/>
        </w:tabs>
        <w:ind w:left="2074" w:hanging="360"/>
      </w:pPr>
      <w:rPr>
        <w:rFonts w:ascii="Arial" w:hAnsi="Arial" w:hint="default"/>
      </w:rPr>
    </w:lvl>
    <w:lvl w:ilvl="4" w:tplc="225453EC" w:tentative="1">
      <w:start w:val="1"/>
      <w:numFmt w:val="bullet"/>
      <w:lvlText w:val="•"/>
      <w:lvlJc w:val="left"/>
      <w:pPr>
        <w:tabs>
          <w:tab w:val="num" w:pos="2794"/>
        </w:tabs>
        <w:ind w:left="2794" w:hanging="360"/>
      </w:pPr>
      <w:rPr>
        <w:rFonts w:ascii="Arial" w:hAnsi="Arial" w:hint="default"/>
      </w:rPr>
    </w:lvl>
    <w:lvl w:ilvl="5" w:tplc="E21023E4" w:tentative="1">
      <w:start w:val="1"/>
      <w:numFmt w:val="bullet"/>
      <w:lvlText w:val="•"/>
      <w:lvlJc w:val="left"/>
      <w:pPr>
        <w:tabs>
          <w:tab w:val="num" w:pos="3514"/>
        </w:tabs>
        <w:ind w:left="3514" w:hanging="360"/>
      </w:pPr>
      <w:rPr>
        <w:rFonts w:ascii="Arial" w:hAnsi="Arial" w:hint="default"/>
      </w:rPr>
    </w:lvl>
    <w:lvl w:ilvl="6" w:tplc="2E48F1A6" w:tentative="1">
      <w:start w:val="1"/>
      <w:numFmt w:val="bullet"/>
      <w:lvlText w:val="•"/>
      <w:lvlJc w:val="left"/>
      <w:pPr>
        <w:tabs>
          <w:tab w:val="num" w:pos="4234"/>
        </w:tabs>
        <w:ind w:left="4234" w:hanging="360"/>
      </w:pPr>
      <w:rPr>
        <w:rFonts w:ascii="Arial" w:hAnsi="Arial" w:hint="default"/>
      </w:rPr>
    </w:lvl>
    <w:lvl w:ilvl="7" w:tplc="FFC8297A" w:tentative="1">
      <w:start w:val="1"/>
      <w:numFmt w:val="bullet"/>
      <w:lvlText w:val="•"/>
      <w:lvlJc w:val="left"/>
      <w:pPr>
        <w:tabs>
          <w:tab w:val="num" w:pos="4954"/>
        </w:tabs>
        <w:ind w:left="4954" w:hanging="360"/>
      </w:pPr>
      <w:rPr>
        <w:rFonts w:ascii="Arial" w:hAnsi="Arial" w:hint="default"/>
      </w:rPr>
    </w:lvl>
    <w:lvl w:ilvl="8" w:tplc="7464A39A" w:tentative="1">
      <w:start w:val="1"/>
      <w:numFmt w:val="bullet"/>
      <w:lvlText w:val="•"/>
      <w:lvlJc w:val="left"/>
      <w:pPr>
        <w:tabs>
          <w:tab w:val="num" w:pos="5674"/>
        </w:tabs>
        <w:ind w:left="5674" w:hanging="360"/>
      </w:pPr>
      <w:rPr>
        <w:rFonts w:ascii="Arial" w:hAnsi="Arial" w:hint="default"/>
      </w:rPr>
    </w:lvl>
  </w:abstractNum>
  <w:abstractNum w:abstractNumId="11" w15:restartNumberingAfterBreak="0">
    <w:nsid w:val="259A4B70"/>
    <w:multiLevelType w:val="hybridMultilevel"/>
    <w:tmpl w:val="79BC7F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61E092B"/>
    <w:multiLevelType w:val="hybridMultilevel"/>
    <w:tmpl w:val="C0A629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202D42"/>
    <w:multiLevelType w:val="hybridMultilevel"/>
    <w:tmpl w:val="DCAC6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792266"/>
    <w:multiLevelType w:val="hybridMultilevel"/>
    <w:tmpl w:val="9258A9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E016E9F"/>
    <w:multiLevelType w:val="hybridMultilevel"/>
    <w:tmpl w:val="283CC8E6"/>
    <w:lvl w:ilvl="0" w:tplc="D3AADAF4">
      <w:start w:val="1"/>
      <w:numFmt w:val="bullet"/>
      <w:lvlText w:val="•"/>
      <w:lvlJc w:val="left"/>
      <w:pPr>
        <w:tabs>
          <w:tab w:val="num" w:pos="720"/>
        </w:tabs>
        <w:ind w:left="720" w:hanging="360"/>
      </w:pPr>
      <w:rPr>
        <w:rFonts w:ascii="Arial" w:hAnsi="Arial" w:hint="default"/>
      </w:rPr>
    </w:lvl>
    <w:lvl w:ilvl="1" w:tplc="7A3851D0">
      <w:numFmt w:val="bullet"/>
      <w:lvlText w:val="•"/>
      <w:lvlJc w:val="left"/>
      <w:pPr>
        <w:tabs>
          <w:tab w:val="num" w:pos="1440"/>
        </w:tabs>
        <w:ind w:left="1440" w:hanging="360"/>
      </w:pPr>
      <w:rPr>
        <w:rFonts w:ascii="Arial" w:hAnsi="Arial" w:hint="default"/>
      </w:rPr>
    </w:lvl>
    <w:lvl w:ilvl="2" w:tplc="0B0C4B82" w:tentative="1">
      <w:start w:val="1"/>
      <w:numFmt w:val="bullet"/>
      <w:lvlText w:val="•"/>
      <w:lvlJc w:val="left"/>
      <w:pPr>
        <w:tabs>
          <w:tab w:val="num" w:pos="2160"/>
        </w:tabs>
        <w:ind w:left="2160" w:hanging="360"/>
      </w:pPr>
      <w:rPr>
        <w:rFonts w:ascii="Arial" w:hAnsi="Arial" w:hint="default"/>
      </w:rPr>
    </w:lvl>
    <w:lvl w:ilvl="3" w:tplc="31DE66D0" w:tentative="1">
      <w:start w:val="1"/>
      <w:numFmt w:val="bullet"/>
      <w:lvlText w:val="•"/>
      <w:lvlJc w:val="left"/>
      <w:pPr>
        <w:tabs>
          <w:tab w:val="num" w:pos="2880"/>
        </w:tabs>
        <w:ind w:left="2880" w:hanging="360"/>
      </w:pPr>
      <w:rPr>
        <w:rFonts w:ascii="Arial" w:hAnsi="Arial" w:hint="default"/>
      </w:rPr>
    </w:lvl>
    <w:lvl w:ilvl="4" w:tplc="8F72A558" w:tentative="1">
      <w:start w:val="1"/>
      <w:numFmt w:val="bullet"/>
      <w:lvlText w:val="•"/>
      <w:lvlJc w:val="left"/>
      <w:pPr>
        <w:tabs>
          <w:tab w:val="num" w:pos="3600"/>
        </w:tabs>
        <w:ind w:left="3600" w:hanging="360"/>
      </w:pPr>
      <w:rPr>
        <w:rFonts w:ascii="Arial" w:hAnsi="Arial" w:hint="default"/>
      </w:rPr>
    </w:lvl>
    <w:lvl w:ilvl="5" w:tplc="CFF200E4" w:tentative="1">
      <w:start w:val="1"/>
      <w:numFmt w:val="bullet"/>
      <w:lvlText w:val="•"/>
      <w:lvlJc w:val="left"/>
      <w:pPr>
        <w:tabs>
          <w:tab w:val="num" w:pos="4320"/>
        </w:tabs>
        <w:ind w:left="4320" w:hanging="360"/>
      </w:pPr>
      <w:rPr>
        <w:rFonts w:ascii="Arial" w:hAnsi="Arial" w:hint="default"/>
      </w:rPr>
    </w:lvl>
    <w:lvl w:ilvl="6" w:tplc="8766D3EE" w:tentative="1">
      <w:start w:val="1"/>
      <w:numFmt w:val="bullet"/>
      <w:lvlText w:val="•"/>
      <w:lvlJc w:val="left"/>
      <w:pPr>
        <w:tabs>
          <w:tab w:val="num" w:pos="5040"/>
        </w:tabs>
        <w:ind w:left="5040" w:hanging="360"/>
      </w:pPr>
      <w:rPr>
        <w:rFonts w:ascii="Arial" w:hAnsi="Arial" w:hint="default"/>
      </w:rPr>
    </w:lvl>
    <w:lvl w:ilvl="7" w:tplc="E98C2C9E" w:tentative="1">
      <w:start w:val="1"/>
      <w:numFmt w:val="bullet"/>
      <w:lvlText w:val="•"/>
      <w:lvlJc w:val="left"/>
      <w:pPr>
        <w:tabs>
          <w:tab w:val="num" w:pos="5760"/>
        </w:tabs>
        <w:ind w:left="5760" w:hanging="360"/>
      </w:pPr>
      <w:rPr>
        <w:rFonts w:ascii="Arial" w:hAnsi="Arial" w:hint="default"/>
      </w:rPr>
    </w:lvl>
    <w:lvl w:ilvl="8" w:tplc="2AB24F70"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3EB32A59"/>
    <w:multiLevelType w:val="hybridMultilevel"/>
    <w:tmpl w:val="C3C61A46"/>
    <w:lvl w:ilvl="0" w:tplc="0409000F">
      <w:start w:val="1"/>
      <w:numFmt w:val="decimal"/>
      <w:lvlText w:val="%1."/>
      <w:lvlJc w:val="left"/>
      <w:pPr>
        <w:ind w:left="274" w:hanging="360"/>
      </w:pPr>
    </w:lvl>
    <w:lvl w:ilvl="1" w:tplc="04090019" w:tentative="1">
      <w:start w:val="1"/>
      <w:numFmt w:val="lowerLetter"/>
      <w:lvlText w:val="%2."/>
      <w:lvlJc w:val="left"/>
      <w:pPr>
        <w:ind w:left="994" w:hanging="360"/>
      </w:pPr>
    </w:lvl>
    <w:lvl w:ilvl="2" w:tplc="0409001B" w:tentative="1">
      <w:start w:val="1"/>
      <w:numFmt w:val="lowerRoman"/>
      <w:lvlText w:val="%3."/>
      <w:lvlJc w:val="right"/>
      <w:pPr>
        <w:ind w:left="1714" w:hanging="180"/>
      </w:pPr>
    </w:lvl>
    <w:lvl w:ilvl="3" w:tplc="0409000F" w:tentative="1">
      <w:start w:val="1"/>
      <w:numFmt w:val="decimal"/>
      <w:lvlText w:val="%4."/>
      <w:lvlJc w:val="left"/>
      <w:pPr>
        <w:ind w:left="2434" w:hanging="360"/>
      </w:pPr>
    </w:lvl>
    <w:lvl w:ilvl="4" w:tplc="04090019" w:tentative="1">
      <w:start w:val="1"/>
      <w:numFmt w:val="lowerLetter"/>
      <w:lvlText w:val="%5."/>
      <w:lvlJc w:val="left"/>
      <w:pPr>
        <w:ind w:left="3154" w:hanging="360"/>
      </w:pPr>
    </w:lvl>
    <w:lvl w:ilvl="5" w:tplc="0409001B" w:tentative="1">
      <w:start w:val="1"/>
      <w:numFmt w:val="lowerRoman"/>
      <w:lvlText w:val="%6."/>
      <w:lvlJc w:val="right"/>
      <w:pPr>
        <w:ind w:left="3874" w:hanging="180"/>
      </w:pPr>
    </w:lvl>
    <w:lvl w:ilvl="6" w:tplc="0409000F" w:tentative="1">
      <w:start w:val="1"/>
      <w:numFmt w:val="decimal"/>
      <w:lvlText w:val="%7."/>
      <w:lvlJc w:val="left"/>
      <w:pPr>
        <w:ind w:left="4594" w:hanging="360"/>
      </w:pPr>
    </w:lvl>
    <w:lvl w:ilvl="7" w:tplc="04090019" w:tentative="1">
      <w:start w:val="1"/>
      <w:numFmt w:val="lowerLetter"/>
      <w:lvlText w:val="%8."/>
      <w:lvlJc w:val="left"/>
      <w:pPr>
        <w:ind w:left="5314" w:hanging="360"/>
      </w:pPr>
    </w:lvl>
    <w:lvl w:ilvl="8" w:tplc="0409001B" w:tentative="1">
      <w:start w:val="1"/>
      <w:numFmt w:val="lowerRoman"/>
      <w:lvlText w:val="%9."/>
      <w:lvlJc w:val="right"/>
      <w:pPr>
        <w:ind w:left="6034" w:hanging="180"/>
      </w:pPr>
    </w:lvl>
  </w:abstractNum>
  <w:abstractNum w:abstractNumId="17" w15:restartNumberingAfterBreak="0">
    <w:nsid w:val="3EBC60AA"/>
    <w:multiLevelType w:val="hybridMultilevel"/>
    <w:tmpl w:val="29BA20F0"/>
    <w:lvl w:ilvl="0" w:tplc="05A277C8">
      <w:start w:val="1"/>
      <w:numFmt w:val="bullet"/>
      <w:lvlText w:val="•"/>
      <w:lvlJc w:val="left"/>
      <w:pPr>
        <w:tabs>
          <w:tab w:val="num" w:pos="86"/>
        </w:tabs>
        <w:ind w:left="86" w:hanging="360"/>
      </w:pPr>
      <w:rPr>
        <w:rFonts w:ascii="Arial" w:hAnsi="Arial" w:hint="default"/>
      </w:rPr>
    </w:lvl>
    <w:lvl w:ilvl="1" w:tplc="B9D019B2" w:tentative="1">
      <w:start w:val="1"/>
      <w:numFmt w:val="bullet"/>
      <w:lvlText w:val="•"/>
      <w:lvlJc w:val="left"/>
      <w:pPr>
        <w:tabs>
          <w:tab w:val="num" w:pos="806"/>
        </w:tabs>
        <w:ind w:left="806" w:hanging="360"/>
      </w:pPr>
      <w:rPr>
        <w:rFonts w:ascii="Arial" w:hAnsi="Arial" w:hint="default"/>
      </w:rPr>
    </w:lvl>
    <w:lvl w:ilvl="2" w:tplc="1CAC599E" w:tentative="1">
      <w:start w:val="1"/>
      <w:numFmt w:val="bullet"/>
      <w:lvlText w:val="•"/>
      <w:lvlJc w:val="left"/>
      <w:pPr>
        <w:tabs>
          <w:tab w:val="num" w:pos="1526"/>
        </w:tabs>
        <w:ind w:left="1526" w:hanging="360"/>
      </w:pPr>
      <w:rPr>
        <w:rFonts w:ascii="Arial" w:hAnsi="Arial" w:hint="default"/>
      </w:rPr>
    </w:lvl>
    <w:lvl w:ilvl="3" w:tplc="7490349E" w:tentative="1">
      <w:start w:val="1"/>
      <w:numFmt w:val="bullet"/>
      <w:lvlText w:val="•"/>
      <w:lvlJc w:val="left"/>
      <w:pPr>
        <w:tabs>
          <w:tab w:val="num" w:pos="2246"/>
        </w:tabs>
        <w:ind w:left="2246" w:hanging="360"/>
      </w:pPr>
      <w:rPr>
        <w:rFonts w:ascii="Arial" w:hAnsi="Arial" w:hint="default"/>
      </w:rPr>
    </w:lvl>
    <w:lvl w:ilvl="4" w:tplc="D758DE14" w:tentative="1">
      <w:start w:val="1"/>
      <w:numFmt w:val="bullet"/>
      <w:lvlText w:val="•"/>
      <w:lvlJc w:val="left"/>
      <w:pPr>
        <w:tabs>
          <w:tab w:val="num" w:pos="2966"/>
        </w:tabs>
        <w:ind w:left="2966" w:hanging="360"/>
      </w:pPr>
      <w:rPr>
        <w:rFonts w:ascii="Arial" w:hAnsi="Arial" w:hint="default"/>
      </w:rPr>
    </w:lvl>
    <w:lvl w:ilvl="5" w:tplc="545A56CE" w:tentative="1">
      <w:start w:val="1"/>
      <w:numFmt w:val="bullet"/>
      <w:lvlText w:val="•"/>
      <w:lvlJc w:val="left"/>
      <w:pPr>
        <w:tabs>
          <w:tab w:val="num" w:pos="3686"/>
        </w:tabs>
        <w:ind w:left="3686" w:hanging="360"/>
      </w:pPr>
      <w:rPr>
        <w:rFonts w:ascii="Arial" w:hAnsi="Arial" w:hint="default"/>
      </w:rPr>
    </w:lvl>
    <w:lvl w:ilvl="6" w:tplc="A9989CAC" w:tentative="1">
      <w:start w:val="1"/>
      <w:numFmt w:val="bullet"/>
      <w:lvlText w:val="•"/>
      <w:lvlJc w:val="left"/>
      <w:pPr>
        <w:tabs>
          <w:tab w:val="num" w:pos="4406"/>
        </w:tabs>
        <w:ind w:left="4406" w:hanging="360"/>
      </w:pPr>
      <w:rPr>
        <w:rFonts w:ascii="Arial" w:hAnsi="Arial" w:hint="default"/>
      </w:rPr>
    </w:lvl>
    <w:lvl w:ilvl="7" w:tplc="DD2441E4" w:tentative="1">
      <w:start w:val="1"/>
      <w:numFmt w:val="bullet"/>
      <w:lvlText w:val="•"/>
      <w:lvlJc w:val="left"/>
      <w:pPr>
        <w:tabs>
          <w:tab w:val="num" w:pos="5126"/>
        </w:tabs>
        <w:ind w:left="5126" w:hanging="360"/>
      </w:pPr>
      <w:rPr>
        <w:rFonts w:ascii="Arial" w:hAnsi="Arial" w:hint="default"/>
      </w:rPr>
    </w:lvl>
    <w:lvl w:ilvl="8" w:tplc="2CAC0B9A" w:tentative="1">
      <w:start w:val="1"/>
      <w:numFmt w:val="bullet"/>
      <w:lvlText w:val="•"/>
      <w:lvlJc w:val="left"/>
      <w:pPr>
        <w:tabs>
          <w:tab w:val="num" w:pos="5846"/>
        </w:tabs>
        <w:ind w:left="5846" w:hanging="360"/>
      </w:pPr>
      <w:rPr>
        <w:rFonts w:ascii="Arial" w:hAnsi="Arial" w:hint="default"/>
      </w:rPr>
    </w:lvl>
  </w:abstractNum>
  <w:abstractNum w:abstractNumId="18" w15:restartNumberingAfterBreak="0">
    <w:nsid w:val="3F9912A4"/>
    <w:multiLevelType w:val="hybridMultilevel"/>
    <w:tmpl w:val="BBBA7988"/>
    <w:lvl w:ilvl="0" w:tplc="EFFAD168">
      <w:start w:val="1"/>
      <w:numFmt w:val="bullet"/>
      <w:lvlText w:val="•"/>
      <w:lvlJc w:val="left"/>
      <w:pPr>
        <w:tabs>
          <w:tab w:val="num" w:pos="-86"/>
        </w:tabs>
        <w:ind w:left="-86" w:hanging="360"/>
      </w:pPr>
      <w:rPr>
        <w:rFonts w:ascii="Arial" w:hAnsi="Arial" w:hint="default"/>
      </w:rPr>
    </w:lvl>
    <w:lvl w:ilvl="1" w:tplc="3808E716" w:tentative="1">
      <w:start w:val="1"/>
      <w:numFmt w:val="bullet"/>
      <w:lvlText w:val="•"/>
      <w:lvlJc w:val="left"/>
      <w:pPr>
        <w:tabs>
          <w:tab w:val="num" w:pos="634"/>
        </w:tabs>
        <w:ind w:left="634" w:hanging="360"/>
      </w:pPr>
      <w:rPr>
        <w:rFonts w:ascii="Arial" w:hAnsi="Arial" w:hint="default"/>
      </w:rPr>
    </w:lvl>
    <w:lvl w:ilvl="2" w:tplc="C7CC9556" w:tentative="1">
      <w:start w:val="1"/>
      <w:numFmt w:val="bullet"/>
      <w:lvlText w:val="•"/>
      <w:lvlJc w:val="left"/>
      <w:pPr>
        <w:tabs>
          <w:tab w:val="num" w:pos="1354"/>
        </w:tabs>
        <w:ind w:left="1354" w:hanging="360"/>
      </w:pPr>
      <w:rPr>
        <w:rFonts w:ascii="Arial" w:hAnsi="Arial" w:hint="default"/>
      </w:rPr>
    </w:lvl>
    <w:lvl w:ilvl="3" w:tplc="6AB29292" w:tentative="1">
      <w:start w:val="1"/>
      <w:numFmt w:val="bullet"/>
      <w:lvlText w:val="•"/>
      <w:lvlJc w:val="left"/>
      <w:pPr>
        <w:tabs>
          <w:tab w:val="num" w:pos="2074"/>
        </w:tabs>
        <w:ind w:left="2074" w:hanging="360"/>
      </w:pPr>
      <w:rPr>
        <w:rFonts w:ascii="Arial" w:hAnsi="Arial" w:hint="default"/>
      </w:rPr>
    </w:lvl>
    <w:lvl w:ilvl="4" w:tplc="82C07B64" w:tentative="1">
      <w:start w:val="1"/>
      <w:numFmt w:val="bullet"/>
      <w:lvlText w:val="•"/>
      <w:lvlJc w:val="left"/>
      <w:pPr>
        <w:tabs>
          <w:tab w:val="num" w:pos="2794"/>
        </w:tabs>
        <w:ind w:left="2794" w:hanging="360"/>
      </w:pPr>
      <w:rPr>
        <w:rFonts w:ascii="Arial" w:hAnsi="Arial" w:hint="default"/>
      </w:rPr>
    </w:lvl>
    <w:lvl w:ilvl="5" w:tplc="34E6B068" w:tentative="1">
      <w:start w:val="1"/>
      <w:numFmt w:val="bullet"/>
      <w:lvlText w:val="•"/>
      <w:lvlJc w:val="left"/>
      <w:pPr>
        <w:tabs>
          <w:tab w:val="num" w:pos="3514"/>
        </w:tabs>
        <w:ind w:left="3514" w:hanging="360"/>
      </w:pPr>
      <w:rPr>
        <w:rFonts w:ascii="Arial" w:hAnsi="Arial" w:hint="default"/>
      </w:rPr>
    </w:lvl>
    <w:lvl w:ilvl="6" w:tplc="F6582646" w:tentative="1">
      <w:start w:val="1"/>
      <w:numFmt w:val="bullet"/>
      <w:lvlText w:val="•"/>
      <w:lvlJc w:val="left"/>
      <w:pPr>
        <w:tabs>
          <w:tab w:val="num" w:pos="4234"/>
        </w:tabs>
        <w:ind w:left="4234" w:hanging="360"/>
      </w:pPr>
      <w:rPr>
        <w:rFonts w:ascii="Arial" w:hAnsi="Arial" w:hint="default"/>
      </w:rPr>
    </w:lvl>
    <w:lvl w:ilvl="7" w:tplc="C70243E6" w:tentative="1">
      <w:start w:val="1"/>
      <w:numFmt w:val="bullet"/>
      <w:lvlText w:val="•"/>
      <w:lvlJc w:val="left"/>
      <w:pPr>
        <w:tabs>
          <w:tab w:val="num" w:pos="4954"/>
        </w:tabs>
        <w:ind w:left="4954" w:hanging="360"/>
      </w:pPr>
      <w:rPr>
        <w:rFonts w:ascii="Arial" w:hAnsi="Arial" w:hint="default"/>
      </w:rPr>
    </w:lvl>
    <w:lvl w:ilvl="8" w:tplc="25AECF9E" w:tentative="1">
      <w:start w:val="1"/>
      <w:numFmt w:val="bullet"/>
      <w:lvlText w:val="•"/>
      <w:lvlJc w:val="left"/>
      <w:pPr>
        <w:tabs>
          <w:tab w:val="num" w:pos="5674"/>
        </w:tabs>
        <w:ind w:left="5674" w:hanging="360"/>
      </w:pPr>
      <w:rPr>
        <w:rFonts w:ascii="Arial" w:hAnsi="Arial" w:hint="default"/>
      </w:rPr>
    </w:lvl>
  </w:abstractNum>
  <w:abstractNum w:abstractNumId="19" w15:restartNumberingAfterBreak="0">
    <w:nsid w:val="45853D0F"/>
    <w:multiLevelType w:val="hybridMultilevel"/>
    <w:tmpl w:val="6AD034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935880"/>
    <w:multiLevelType w:val="hybridMultilevel"/>
    <w:tmpl w:val="DE447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AD408E"/>
    <w:multiLevelType w:val="hybridMultilevel"/>
    <w:tmpl w:val="72FC8BBA"/>
    <w:lvl w:ilvl="0" w:tplc="E444BE78">
      <w:start w:val="1"/>
      <w:numFmt w:val="bullet"/>
      <w:lvlText w:val="•"/>
      <w:lvlJc w:val="left"/>
      <w:pPr>
        <w:tabs>
          <w:tab w:val="num" w:pos="720"/>
        </w:tabs>
        <w:ind w:left="720" w:hanging="360"/>
      </w:pPr>
      <w:rPr>
        <w:rFonts w:ascii="Arial" w:hAnsi="Arial" w:hint="default"/>
      </w:rPr>
    </w:lvl>
    <w:lvl w:ilvl="1" w:tplc="8AFA451C" w:tentative="1">
      <w:start w:val="1"/>
      <w:numFmt w:val="bullet"/>
      <w:lvlText w:val="•"/>
      <w:lvlJc w:val="left"/>
      <w:pPr>
        <w:tabs>
          <w:tab w:val="num" w:pos="1440"/>
        </w:tabs>
        <w:ind w:left="1440" w:hanging="360"/>
      </w:pPr>
      <w:rPr>
        <w:rFonts w:ascii="Arial" w:hAnsi="Arial" w:hint="default"/>
      </w:rPr>
    </w:lvl>
    <w:lvl w:ilvl="2" w:tplc="93AA7996" w:tentative="1">
      <w:start w:val="1"/>
      <w:numFmt w:val="bullet"/>
      <w:lvlText w:val="•"/>
      <w:lvlJc w:val="left"/>
      <w:pPr>
        <w:tabs>
          <w:tab w:val="num" w:pos="2160"/>
        </w:tabs>
        <w:ind w:left="2160" w:hanging="360"/>
      </w:pPr>
      <w:rPr>
        <w:rFonts w:ascii="Arial" w:hAnsi="Arial" w:hint="default"/>
      </w:rPr>
    </w:lvl>
    <w:lvl w:ilvl="3" w:tplc="03EE416E" w:tentative="1">
      <w:start w:val="1"/>
      <w:numFmt w:val="bullet"/>
      <w:lvlText w:val="•"/>
      <w:lvlJc w:val="left"/>
      <w:pPr>
        <w:tabs>
          <w:tab w:val="num" w:pos="2880"/>
        </w:tabs>
        <w:ind w:left="2880" w:hanging="360"/>
      </w:pPr>
      <w:rPr>
        <w:rFonts w:ascii="Arial" w:hAnsi="Arial" w:hint="default"/>
      </w:rPr>
    </w:lvl>
    <w:lvl w:ilvl="4" w:tplc="79D8D57E" w:tentative="1">
      <w:start w:val="1"/>
      <w:numFmt w:val="bullet"/>
      <w:lvlText w:val="•"/>
      <w:lvlJc w:val="left"/>
      <w:pPr>
        <w:tabs>
          <w:tab w:val="num" w:pos="3600"/>
        </w:tabs>
        <w:ind w:left="3600" w:hanging="360"/>
      </w:pPr>
      <w:rPr>
        <w:rFonts w:ascii="Arial" w:hAnsi="Arial" w:hint="default"/>
      </w:rPr>
    </w:lvl>
    <w:lvl w:ilvl="5" w:tplc="D480CE90" w:tentative="1">
      <w:start w:val="1"/>
      <w:numFmt w:val="bullet"/>
      <w:lvlText w:val="•"/>
      <w:lvlJc w:val="left"/>
      <w:pPr>
        <w:tabs>
          <w:tab w:val="num" w:pos="4320"/>
        </w:tabs>
        <w:ind w:left="4320" w:hanging="360"/>
      </w:pPr>
      <w:rPr>
        <w:rFonts w:ascii="Arial" w:hAnsi="Arial" w:hint="default"/>
      </w:rPr>
    </w:lvl>
    <w:lvl w:ilvl="6" w:tplc="1144D5B8" w:tentative="1">
      <w:start w:val="1"/>
      <w:numFmt w:val="bullet"/>
      <w:lvlText w:val="•"/>
      <w:lvlJc w:val="left"/>
      <w:pPr>
        <w:tabs>
          <w:tab w:val="num" w:pos="5040"/>
        </w:tabs>
        <w:ind w:left="5040" w:hanging="360"/>
      </w:pPr>
      <w:rPr>
        <w:rFonts w:ascii="Arial" w:hAnsi="Arial" w:hint="default"/>
      </w:rPr>
    </w:lvl>
    <w:lvl w:ilvl="7" w:tplc="9D3806F6" w:tentative="1">
      <w:start w:val="1"/>
      <w:numFmt w:val="bullet"/>
      <w:lvlText w:val="•"/>
      <w:lvlJc w:val="left"/>
      <w:pPr>
        <w:tabs>
          <w:tab w:val="num" w:pos="5760"/>
        </w:tabs>
        <w:ind w:left="5760" w:hanging="360"/>
      </w:pPr>
      <w:rPr>
        <w:rFonts w:ascii="Arial" w:hAnsi="Arial" w:hint="default"/>
      </w:rPr>
    </w:lvl>
    <w:lvl w:ilvl="8" w:tplc="63229BEC"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4BB52F31"/>
    <w:multiLevelType w:val="hybridMultilevel"/>
    <w:tmpl w:val="604E28C2"/>
    <w:lvl w:ilvl="0" w:tplc="0409000F">
      <w:start w:val="1"/>
      <w:numFmt w:val="decimal"/>
      <w:lvlText w:val="%1."/>
      <w:lvlJc w:val="left"/>
      <w:pPr>
        <w:ind w:left="173" w:hanging="360"/>
      </w:pPr>
    </w:lvl>
    <w:lvl w:ilvl="1" w:tplc="04090019" w:tentative="1">
      <w:start w:val="1"/>
      <w:numFmt w:val="lowerLetter"/>
      <w:lvlText w:val="%2."/>
      <w:lvlJc w:val="left"/>
      <w:pPr>
        <w:ind w:left="893" w:hanging="360"/>
      </w:pPr>
    </w:lvl>
    <w:lvl w:ilvl="2" w:tplc="0409001B" w:tentative="1">
      <w:start w:val="1"/>
      <w:numFmt w:val="lowerRoman"/>
      <w:lvlText w:val="%3."/>
      <w:lvlJc w:val="right"/>
      <w:pPr>
        <w:ind w:left="1613" w:hanging="180"/>
      </w:pPr>
    </w:lvl>
    <w:lvl w:ilvl="3" w:tplc="0409000F" w:tentative="1">
      <w:start w:val="1"/>
      <w:numFmt w:val="decimal"/>
      <w:lvlText w:val="%4."/>
      <w:lvlJc w:val="left"/>
      <w:pPr>
        <w:ind w:left="2333" w:hanging="360"/>
      </w:pPr>
    </w:lvl>
    <w:lvl w:ilvl="4" w:tplc="04090019" w:tentative="1">
      <w:start w:val="1"/>
      <w:numFmt w:val="lowerLetter"/>
      <w:lvlText w:val="%5."/>
      <w:lvlJc w:val="left"/>
      <w:pPr>
        <w:ind w:left="3053" w:hanging="360"/>
      </w:pPr>
    </w:lvl>
    <w:lvl w:ilvl="5" w:tplc="0409001B" w:tentative="1">
      <w:start w:val="1"/>
      <w:numFmt w:val="lowerRoman"/>
      <w:lvlText w:val="%6."/>
      <w:lvlJc w:val="right"/>
      <w:pPr>
        <w:ind w:left="3773" w:hanging="180"/>
      </w:pPr>
    </w:lvl>
    <w:lvl w:ilvl="6" w:tplc="0409000F" w:tentative="1">
      <w:start w:val="1"/>
      <w:numFmt w:val="decimal"/>
      <w:lvlText w:val="%7."/>
      <w:lvlJc w:val="left"/>
      <w:pPr>
        <w:ind w:left="4493" w:hanging="360"/>
      </w:pPr>
    </w:lvl>
    <w:lvl w:ilvl="7" w:tplc="04090019" w:tentative="1">
      <w:start w:val="1"/>
      <w:numFmt w:val="lowerLetter"/>
      <w:lvlText w:val="%8."/>
      <w:lvlJc w:val="left"/>
      <w:pPr>
        <w:ind w:left="5213" w:hanging="360"/>
      </w:pPr>
    </w:lvl>
    <w:lvl w:ilvl="8" w:tplc="0409001B" w:tentative="1">
      <w:start w:val="1"/>
      <w:numFmt w:val="lowerRoman"/>
      <w:lvlText w:val="%9."/>
      <w:lvlJc w:val="right"/>
      <w:pPr>
        <w:ind w:left="5933" w:hanging="180"/>
      </w:pPr>
    </w:lvl>
  </w:abstractNum>
  <w:abstractNum w:abstractNumId="23" w15:restartNumberingAfterBreak="0">
    <w:nsid w:val="4D224871"/>
    <w:multiLevelType w:val="hybridMultilevel"/>
    <w:tmpl w:val="AA226E12"/>
    <w:lvl w:ilvl="0" w:tplc="0E6C8006">
      <w:start w:val="1"/>
      <w:numFmt w:val="decimal"/>
      <w:lvlText w:val="%1."/>
      <w:lvlJc w:val="left"/>
      <w:pPr>
        <w:tabs>
          <w:tab w:val="num" w:pos="-187"/>
        </w:tabs>
        <w:ind w:left="-187" w:hanging="360"/>
      </w:pPr>
    </w:lvl>
    <w:lvl w:ilvl="1" w:tplc="C8027068" w:tentative="1">
      <w:start w:val="1"/>
      <w:numFmt w:val="decimal"/>
      <w:lvlText w:val="%2."/>
      <w:lvlJc w:val="left"/>
      <w:pPr>
        <w:tabs>
          <w:tab w:val="num" w:pos="533"/>
        </w:tabs>
        <w:ind w:left="533" w:hanging="360"/>
      </w:pPr>
    </w:lvl>
    <w:lvl w:ilvl="2" w:tplc="ADE25882" w:tentative="1">
      <w:start w:val="1"/>
      <w:numFmt w:val="decimal"/>
      <w:lvlText w:val="%3."/>
      <w:lvlJc w:val="left"/>
      <w:pPr>
        <w:tabs>
          <w:tab w:val="num" w:pos="1253"/>
        </w:tabs>
        <w:ind w:left="1253" w:hanging="360"/>
      </w:pPr>
    </w:lvl>
    <w:lvl w:ilvl="3" w:tplc="D5BC321C" w:tentative="1">
      <w:start w:val="1"/>
      <w:numFmt w:val="decimal"/>
      <w:lvlText w:val="%4."/>
      <w:lvlJc w:val="left"/>
      <w:pPr>
        <w:tabs>
          <w:tab w:val="num" w:pos="1973"/>
        </w:tabs>
        <w:ind w:left="1973" w:hanging="360"/>
      </w:pPr>
    </w:lvl>
    <w:lvl w:ilvl="4" w:tplc="E3F6162E" w:tentative="1">
      <w:start w:val="1"/>
      <w:numFmt w:val="decimal"/>
      <w:lvlText w:val="%5."/>
      <w:lvlJc w:val="left"/>
      <w:pPr>
        <w:tabs>
          <w:tab w:val="num" w:pos="2693"/>
        </w:tabs>
        <w:ind w:left="2693" w:hanging="360"/>
      </w:pPr>
    </w:lvl>
    <w:lvl w:ilvl="5" w:tplc="3C54BC4E" w:tentative="1">
      <w:start w:val="1"/>
      <w:numFmt w:val="decimal"/>
      <w:lvlText w:val="%6."/>
      <w:lvlJc w:val="left"/>
      <w:pPr>
        <w:tabs>
          <w:tab w:val="num" w:pos="3413"/>
        </w:tabs>
        <w:ind w:left="3413" w:hanging="360"/>
      </w:pPr>
    </w:lvl>
    <w:lvl w:ilvl="6" w:tplc="7A30F528" w:tentative="1">
      <w:start w:val="1"/>
      <w:numFmt w:val="decimal"/>
      <w:lvlText w:val="%7."/>
      <w:lvlJc w:val="left"/>
      <w:pPr>
        <w:tabs>
          <w:tab w:val="num" w:pos="4133"/>
        </w:tabs>
        <w:ind w:left="4133" w:hanging="360"/>
      </w:pPr>
    </w:lvl>
    <w:lvl w:ilvl="7" w:tplc="80DE3260" w:tentative="1">
      <w:start w:val="1"/>
      <w:numFmt w:val="decimal"/>
      <w:lvlText w:val="%8."/>
      <w:lvlJc w:val="left"/>
      <w:pPr>
        <w:tabs>
          <w:tab w:val="num" w:pos="4853"/>
        </w:tabs>
        <w:ind w:left="4853" w:hanging="360"/>
      </w:pPr>
    </w:lvl>
    <w:lvl w:ilvl="8" w:tplc="11C2890E" w:tentative="1">
      <w:start w:val="1"/>
      <w:numFmt w:val="decimal"/>
      <w:lvlText w:val="%9."/>
      <w:lvlJc w:val="left"/>
      <w:pPr>
        <w:tabs>
          <w:tab w:val="num" w:pos="5573"/>
        </w:tabs>
        <w:ind w:left="5573" w:hanging="360"/>
      </w:pPr>
    </w:lvl>
  </w:abstractNum>
  <w:abstractNum w:abstractNumId="24" w15:restartNumberingAfterBreak="0">
    <w:nsid w:val="4E002971"/>
    <w:multiLevelType w:val="hybridMultilevel"/>
    <w:tmpl w:val="3AAE73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0660E43"/>
    <w:multiLevelType w:val="hybridMultilevel"/>
    <w:tmpl w:val="B5725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32632D9"/>
    <w:multiLevelType w:val="hybridMultilevel"/>
    <w:tmpl w:val="C10A3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37441BE"/>
    <w:multiLevelType w:val="hybridMultilevel"/>
    <w:tmpl w:val="BCEACF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89877A9"/>
    <w:multiLevelType w:val="hybridMultilevel"/>
    <w:tmpl w:val="E1FE5A0E"/>
    <w:lvl w:ilvl="0" w:tplc="42EE24AE">
      <w:start w:val="1"/>
      <w:numFmt w:val="bullet"/>
      <w:lvlText w:val="•"/>
      <w:lvlJc w:val="left"/>
      <w:pPr>
        <w:tabs>
          <w:tab w:val="num" w:pos="-86"/>
        </w:tabs>
        <w:ind w:left="-86" w:hanging="360"/>
      </w:pPr>
      <w:rPr>
        <w:rFonts w:ascii="Arial" w:hAnsi="Arial" w:hint="default"/>
      </w:rPr>
    </w:lvl>
    <w:lvl w:ilvl="1" w:tplc="A5CC1FFC" w:tentative="1">
      <w:start w:val="1"/>
      <w:numFmt w:val="bullet"/>
      <w:lvlText w:val="•"/>
      <w:lvlJc w:val="left"/>
      <w:pPr>
        <w:tabs>
          <w:tab w:val="num" w:pos="634"/>
        </w:tabs>
        <w:ind w:left="634" w:hanging="360"/>
      </w:pPr>
      <w:rPr>
        <w:rFonts w:ascii="Arial" w:hAnsi="Arial" w:hint="default"/>
      </w:rPr>
    </w:lvl>
    <w:lvl w:ilvl="2" w:tplc="6442B176" w:tentative="1">
      <w:start w:val="1"/>
      <w:numFmt w:val="bullet"/>
      <w:lvlText w:val="•"/>
      <w:lvlJc w:val="left"/>
      <w:pPr>
        <w:tabs>
          <w:tab w:val="num" w:pos="1354"/>
        </w:tabs>
        <w:ind w:left="1354" w:hanging="360"/>
      </w:pPr>
      <w:rPr>
        <w:rFonts w:ascii="Arial" w:hAnsi="Arial" w:hint="default"/>
      </w:rPr>
    </w:lvl>
    <w:lvl w:ilvl="3" w:tplc="8292C186" w:tentative="1">
      <w:start w:val="1"/>
      <w:numFmt w:val="bullet"/>
      <w:lvlText w:val="•"/>
      <w:lvlJc w:val="left"/>
      <w:pPr>
        <w:tabs>
          <w:tab w:val="num" w:pos="2074"/>
        </w:tabs>
        <w:ind w:left="2074" w:hanging="360"/>
      </w:pPr>
      <w:rPr>
        <w:rFonts w:ascii="Arial" w:hAnsi="Arial" w:hint="default"/>
      </w:rPr>
    </w:lvl>
    <w:lvl w:ilvl="4" w:tplc="DA28EAC0" w:tentative="1">
      <w:start w:val="1"/>
      <w:numFmt w:val="bullet"/>
      <w:lvlText w:val="•"/>
      <w:lvlJc w:val="left"/>
      <w:pPr>
        <w:tabs>
          <w:tab w:val="num" w:pos="2794"/>
        </w:tabs>
        <w:ind w:left="2794" w:hanging="360"/>
      </w:pPr>
      <w:rPr>
        <w:rFonts w:ascii="Arial" w:hAnsi="Arial" w:hint="default"/>
      </w:rPr>
    </w:lvl>
    <w:lvl w:ilvl="5" w:tplc="6310D846" w:tentative="1">
      <w:start w:val="1"/>
      <w:numFmt w:val="bullet"/>
      <w:lvlText w:val="•"/>
      <w:lvlJc w:val="left"/>
      <w:pPr>
        <w:tabs>
          <w:tab w:val="num" w:pos="3514"/>
        </w:tabs>
        <w:ind w:left="3514" w:hanging="360"/>
      </w:pPr>
      <w:rPr>
        <w:rFonts w:ascii="Arial" w:hAnsi="Arial" w:hint="default"/>
      </w:rPr>
    </w:lvl>
    <w:lvl w:ilvl="6" w:tplc="B458488C" w:tentative="1">
      <w:start w:val="1"/>
      <w:numFmt w:val="bullet"/>
      <w:lvlText w:val="•"/>
      <w:lvlJc w:val="left"/>
      <w:pPr>
        <w:tabs>
          <w:tab w:val="num" w:pos="4234"/>
        </w:tabs>
        <w:ind w:left="4234" w:hanging="360"/>
      </w:pPr>
      <w:rPr>
        <w:rFonts w:ascii="Arial" w:hAnsi="Arial" w:hint="default"/>
      </w:rPr>
    </w:lvl>
    <w:lvl w:ilvl="7" w:tplc="B9DE1312" w:tentative="1">
      <w:start w:val="1"/>
      <w:numFmt w:val="bullet"/>
      <w:lvlText w:val="•"/>
      <w:lvlJc w:val="left"/>
      <w:pPr>
        <w:tabs>
          <w:tab w:val="num" w:pos="4954"/>
        </w:tabs>
        <w:ind w:left="4954" w:hanging="360"/>
      </w:pPr>
      <w:rPr>
        <w:rFonts w:ascii="Arial" w:hAnsi="Arial" w:hint="default"/>
      </w:rPr>
    </w:lvl>
    <w:lvl w:ilvl="8" w:tplc="09C4FEE0" w:tentative="1">
      <w:start w:val="1"/>
      <w:numFmt w:val="bullet"/>
      <w:lvlText w:val="•"/>
      <w:lvlJc w:val="left"/>
      <w:pPr>
        <w:tabs>
          <w:tab w:val="num" w:pos="5674"/>
        </w:tabs>
        <w:ind w:left="5674" w:hanging="360"/>
      </w:pPr>
      <w:rPr>
        <w:rFonts w:ascii="Arial" w:hAnsi="Arial" w:hint="default"/>
      </w:rPr>
    </w:lvl>
  </w:abstractNum>
  <w:abstractNum w:abstractNumId="29" w15:restartNumberingAfterBreak="0">
    <w:nsid w:val="5EC03663"/>
    <w:multiLevelType w:val="hybridMultilevel"/>
    <w:tmpl w:val="7B7E2B68"/>
    <w:lvl w:ilvl="0" w:tplc="7F8C86FE">
      <w:start w:val="1"/>
      <w:numFmt w:val="decimal"/>
      <w:lvlText w:val="%1."/>
      <w:lvlJc w:val="left"/>
      <w:pPr>
        <w:tabs>
          <w:tab w:val="num" w:pos="720"/>
        </w:tabs>
        <w:ind w:left="720" w:hanging="360"/>
      </w:pPr>
    </w:lvl>
    <w:lvl w:ilvl="1" w:tplc="3DCE94F8" w:tentative="1">
      <w:start w:val="1"/>
      <w:numFmt w:val="decimal"/>
      <w:lvlText w:val="%2."/>
      <w:lvlJc w:val="left"/>
      <w:pPr>
        <w:tabs>
          <w:tab w:val="num" w:pos="1440"/>
        </w:tabs>
        <w:ind w:left="1440" w:hanging="360"/>
      </w:pPr>
    </w:lvl>
    <w:lvl w:ilvl="2" w:tplc="992E244C" w:tentative="1">
      <w:start w:val="1"/>
      <w:numFmt w:val="decimal"/>
      <w:lvlText w:val="%3."/>
      <w:lvlJc w:val="left"/>
      <w:pPr>
        <w:tabs>
          <w:tab w:val="num" w:pos="2160"/>
        </w:tabs>
        <w:ind w:left="2160" w:hanging="360"/>
      </w:pPr>
    </w:lvl>
    <w:lvl w:ilvl="3" w:tplc="BC2C92B4" w:tentative="1">
      <w:start w:val="1"/>
      <w:numFmt w:val="decimal"/>
      <w:lvlText w:val="%4."/>
      <w:lvlJc w:val="left"/>
      <w:pPr>
        <w:tabs>
          <w:tab w:val="num" w:pos="2880"/>
        </w:tabs>
        <w:ind w:left="2880" w:hanging="360"/>
      </w:pPr>
    </w:lvl>
    <w:lvl w:ilvl="4" w:tplc="8C82C538" w:tentative="1">
      <w:start w:val="1"/>
      <w:numFmt w:val="decimal"/>
      <w:lvlText w:val="%5."/>
      <w:lvlJc w:val="left"/>
      <w:pPr>
        <w:tabs>
          <w:tab w:val="num" w:pos="3600"/>
        </w:tabs>
        <w:ind w:left="3600" w:hanging="360"/>
      </w:pPr>
    </w:lvl>
    <w:lvl w:ilvl="5" w:tplc="AC444806" w:tentative="1">
      <w:start w:val="1"/>
      <w:numFmt w:val="decimal"/>
      <w:lvlText w:val="%6."/>
      <w:lvlJc w:val="left"/>
      <w:pPr>
        <w:tabs>
          <w:tab w:val="num" w:pos="4320"/>
        </w:tabs>
        <w:ind w:left="4320" w:hanging="360"/>
      </w:pPr>
    </w:lvl>
    <w:lvl w:ilvl="6" w:tplc="8940EDB6" w:tentative="1">
      <w:start w:val="1"/>
      <w:numFmt w:val="decimal"/>
      <w:lvlText w:val="%7."/>
      <w:lvlJc w:val="left"/>
      <w:pPr>
        <w:tabs>
          <w:tab w:val="num" w:pos="5040"/>
        </w:tabs>
        <w:ind w:left="5040" w:hanging="360"/>
      </w:pPr>
    </w:lvl>
    <w:lvl w:ilvl="7" w:tplc="193ECD84" w:tentative="1">
      <w:start w:val="1"/>
      <w:numFmt w:val="decimal"/>
      <w:lvlText w:val="%8."/>
      <w:lvlJc w:val="left"/>
      <w:pPr>
        <w:tabs>
          <w:tab w:val="num" w:pos="5760"/>
        </w:tabs>
        <w:ind w:left="5760" w:hanging="360"/>
      </w:pPr>
    </w:lvl>
    <w:lvl w:ilvl="8" w:tplc="FE24452E" w:tentative="1">
      <w:start w:val="1"/>
      <w:numFmt w:val="decimal"/>
      <w:lvlText w:val="%9."/>
      <w:lvlJc w:val="left"/>
      <w:pPr>
        <w:tabs>
          <w:tab w:val="num" w:pos="6480"/>
        </w:tabs>
        <w:ind w:left="6480" w:hanging="360"/>
      </w:pPr>
    </w:lvl>
  </w:abstractNum>
  <w:abstractNum w:abstractNumId="30" w15:restartNumberingAfterBreak="0">
    <w:nsid w:val="5F1B5AD2"/>
    <w:multiLevelType w:val="hybridMultilevel"/>
    <w:tmpl w:val="E398F9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32555F3"/>
    <w:multiLevelType w:val="hybridMultilevel"/>
    <w:tmpl w:val="030AF9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A91794A"/>
    <w:multiLevelType w:val="hybridMultilevel"/>
    <w:tmpl w:val="A17C8BE2"/>
    <w:lvl w:ilvl="0" w:tplc="0409000F">
      <w:start w:val="1"/>
      <w:numFmt w:val="decimal"/>
      <w:lvlText w:val="%1."/>
      <w:lvlJc w:val="left"/>
      <w:pPr>
        <w:ind w:left="720" w:hanging="360"/>
      </w:pPr>
    </w:lvl>
    <w:lvl w:ilvl="1" w:tplc="CF6AB564">
      <w:numFmt w:val="bullet"/>
      <w:lvlText w:val="·"/>
      <w:lvlJc w:val="left"/>
      <w:pPr>
        <w:ind w:left="1590" w:hanging="510"/>
      </w:pPr>
      <w:rPr>
        <w:rFonts w:ascii="Calibri" w:eastAsiaTheme="minorEastAsia" w:hAnsi="Calibri"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DB63A99"/>
    <w:multiLevelType w:val="hybridMultilevel"/>
    <w:tmpl w:val="9718EAB0"/>
    <w:lvl w:ilvl="0" w:tplc="1D8AAA44">
      <w:start w:val="1"/>
      <w:numFmt w:val="bullet"/>
      <w:lvlText w:val="•"/>
      <w:lvlJc w:val="left"/>
      <w:pPr>
        <w:tabs>
          <w:tab w:val="num" w:pos="-86"/>
        </w:tabs>
        <w:ind w:left="-86" w:hanging="360"/>
      </w:pPr>
      <w:rPr>
        <w:rFonts w:ascii="Arial" w:hAnsi="Arial" w:hint="default"/>
      </w:rPr>
    </w:lvl>
    <w:lvl w:ilvl="1" w:tplc="5D249AA6">
      <w:numFmt w:val="bullet"/>
      <w:lvlText w:val="•"/>
      <w:lvlJc w:val="left"/>
      <w:pPr>
        <w:tabs>
          <w:tab w:val="num" w:pos="634"/>
        </w:tabs>
        <w:ind w:left="634" w:hanging="360"/>
      </w:pPr>
      <w:rPr>
        <w:rFonts w:ascii="Arial" w:hAnsi="Arial" w:hint="default"/>
      </w:rPr>
    </w:lvl>
    <w:lvl w:ilvl="2" w:tplc="6DA857DE" w:tentative="1">
      <w:start w:val="1"/>
      <w:numFmt w:val="bullet"/>
      <w:lvlText w:val="•"/>
      <w:lvlJc w:val="left"/>
      <w:pPr>
        <w:tabs>
          <w:tab w:val="num" w:pos="1354"/>
        </w:tabs>
        <w:ind w:left="1354" w:hanging="360"/>
      </w:pPr>
      <w:rPr>
        <w:rFonts w:ascii="Arial" w:hAnsi="Arial" w:hint="default"/>
      </w:rPr>
    </w:lvl>
    <w:lvl w:ilvl="3" w:tplc="5132656E" w:tentative="1">
      <w:start w:val="1"/>
      <w:numFmt w:val="bullet"/>
      <w:lvlText w:val="•"/>
      <w:lvlJc w:val="left"/>
      <w:pPr>
        <w:tabs>
          <w:tab w:val="num" w:pos="2074"/>
        </w:tabs>
        <w:ind w:left="2074" w:hanging="360"/>
      </w:pPr>
      <w:rPr>
        <w:rFonts w:ascii="Arial" w:hAnsi="Arial" w:hint="default"/>
      </w:rPr>
    </w:lvl>
    <w:lvl w:ilvl="4" w:tplc="A4BC35CA" w:tentative="1">
      <w:start w:val="1"/>
      <w:numFmt w:val="bullet"/>
      <w:lvlText w:val="•"/>
      <w:lvlJc w:val="left"/>
      <w:pPr>
        <w:tabs>
          <w:tab w:val="num" w:pos="2794"/>
        </w:tabs>
        <w:ind w:left="2794" w:hanging="360"/>
      </w:pPr>
      <w:rPr>
        <w:rFonts w:ascii="Arial" w:hAnsi="Arial" w:hint="default"/>
      </w:rPr>
    </w:lvl>
    <w:lvl w:ilvl="5" w:tplc="10806DE4" w:tentative="1">
      <w:start w:val="1"/>
      <w:numFmt w:val="bullet"/>
      <w:lvlText w:val="•"/>
      <w:lvlJc w:val="left"/>
      <w:pPr>
        <w:tabs>
          <w:tab w:val="num" w:pos="3514"/>
        </w:tabs>
        <w:ind w:left="3514" w:hanging="360"/>
      </w:pPr>
      <w:rPr>
        <w:rFonts w:ascii="Arial" w:hAnsi="Arial" w:hint="default"/>
      </w:rPr>
    </w:lvl>
    <w:lvl w:ilvl="6" w:tplc="61242A10" w:tentative="1">
      <w:start w:val="1"/>
      <w:numFmt w:val="bullet"/>
      <w:lvlText w:val="•"/>
      <w:lvlJc w:val="left"/>
      <w:pPr>
        <w:tabs>
          <w:tab w:val="num" w:pos="4234"/>
        </w:tabs>
        <w:ind w:left="4234" w:hanging="360"/>
      </w:pPr>
      <w:rPr>
        <w:rFonts w:ascii="Arial" w:hAnsi="Arial" w:hint="default"/>
      </w:rPr>
    </w:lvl>
    <w:lvl w:ilvl="7" w:tplc="191EE6B2" w:tentative="1">
      <w:start w:val="1"/>
      <w:numFmt w:val="bullet"/>
      <w:lvlText w:val="•"/>
      <w:lvlJc w:val="left"/>
      <w:pPr>
        <w:tabs>
          <w:tab w:val="num" w:pos="4954"/>
        </w:tabs>
        <w:ind w:left="4954" w:hanging="360"/>
      </w:pPr>
      <w:rPr>
        <w:rFonts w:ascii="Arial" w:hAnsi="Arial" w:hint="default"/>
      </w:rPr>
    </w:lvl>
    <w:lvl w:ilvl="8" w:tplc="D0A49CD2" w:tentative="1">
      <w:start w:val="1"/>
      <w:numFmt w:val="bullet"/>
      <w:lvlText w:val="•"/>
      <w:lvlJc w:val="left"/>
      <w:pPr>
        <w:tabs>
          <w:tab w:val="num" w:pos="5674"/>
        </w:tabs>
        <w:ind w:left="5674" w:hanging="360"/>
      </w:pPr>
      <w:rPr>
        <w:rFonts w:ascii="Arial" w:hAnsi="Arial" w:hint="default"/>
      </w:rPr>
    </w:lvl>
  </w:abstractNum>
  <w:abstractNum w:abstractNumId="34" w15:restartNumberingAfterBreak="0">
    <w:nsid w:val="72B970CD"/>
    <w:multiLevelType w:val="hybridMultilevel"/>
    <w:tmpl w:val="6526FF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8F230C3"/>
    <w:multiLevelType w:val="hybridMultilevel"/>
    <w:tmpl w:val="C33C7A0E"/>
    <w:lvl w:ilvl="0" w:tplc="DDA20C48">
      <w:start w:val="1"/>
      <w:numFmt w:val="decimal"/>
      <w:lvlText w:val="%1."/>
      <w:lvlJc w:val="left"/>
      <w:pPr>
        <w:tabs>
          <w:tab w:val="num" w:pos="-187"/>
        </w:tabs>
        <w:ind w:left="-187" w:hanging="360"/>
      </w:pPr>
    </w:lvl>
    <w:lvl w:ilvl="1" w:tplc="6FD23254" w:tentative="1">
      <w:start w:val="1"/>
      <w:numFmt w:val="decimal"/>
      <w:lvlText w:val="%2."/>
      <w:lvlJc w:val="left"/>
      <w:pPr>
        <w:tabs>
          <w:tab w:val="num" w:pos="533"/>
        </w:tabs>
        <w:ind w:left="533" w:hanging="360"/>
      </w:pPr>
    </w:lvl>
    <w:lvl w:ilvl="2" w:tplc="26282B94" w:tentative="1">
      <w:start w:val="1"/>
      <w:numFmt w:val="decimal"/>
      <w:lvlText w:val="%3."/>
      <w:lvlJc w:val="left"/>
      <w:pPr>
        <w:tabs>
          <w:tab w:val="num" w:pos="1253"/>
        </w:tabs>
        <w:ind w:left="1253" w:hanging="360"/>
      </w:pPr>
    </w:lvl>
    <w:lvl w:ilvl="3" w:tplc="3D30C8E0" w:tentative="1">
      <w:start w:val="1"/>
      <w:numFmt w:val="decimal"/>
      <w:lvlText w:val="%4."/>
      <w:lvlJc w:val="left"/>
      <w:pPr>
        <w:tabs>
          <w:tab w:val="num" w:pos="1973"/>
        </w:tabs>
        <w:ind w:left="1973" w:hanging="360"/>
      </w:pPr>
    </w:lvl>
    <w:lvl w:ilvl="4" w:tplc="D278E3EC" w:tentative="1">
      <w:start w:val="1"/>
      <w:numFmt w:val="decimal"/>
      <w:lvlText w:val="%5."/>
      <w:lvlJc w:val="left"/>
      <w:pPr>
        <w:tabs>
          <w:tab w:val="num" w:pos="2693"/>
        </w:tabs>
        <w:ind w:left="2693" w:hanging="360"/>
      </w:pPr>
    </w:lvl>
    <w:lvl w:ilvl="5" w:tplc="78A8228E" w:tentative="1">
      <w:start w:val="1"/>
      <w:numFmt w:val="decimal"/>
      <w:lvlText w:val="%6."/>
      <w:lvlJc w:val="left"/>
      <w:pPr>
        <w:tabs>
          <w:tab w:val="num" w:pos="3413"/>
        </w:tabs>
        <w:ind w:left="3413" w:hanging="360"/>
      </w:pPr>
    </w:lvl>
    <w:lvl w:ilvl="6" w:tplc="F726F220" w:tentative="1">
      <w:start w:val="1"/>
      <w:numFmt w:val="decimal"/>
      <w:lvlText w:val="%7."/>
      <w:lvlJc w:val="left"/>
      <w:pPr>
        <w:tabs>
          <w:tab w:val="num" w:pos="4133"/>
        </w:tabs>
        <w:ind w:left="4133" w:hanging="360"/>
      </w:pPr>
    </w:lvl>
    <w:lvl w:ilvl="7" w:tplc="55064278" w:tentative="1">
      <w:start w:val="1"/>
      <w:numFmt w:val="decimal"/>
      <w:lvlText w:val="%8."/>
      <w:lvlJc w:val="left"/>
      <w:pPr>
        <w:tabs>
          <w:tab w:val="num" w:pos="4853"/>
        </w:tabs>
        <w:ind w:left="4853" w:hanging="360"/>
      </w:pPr>
    </w:lvl>
    <w:lvl w:ilvl="8" w:tplc="6C463BE8" w:tentative="1">
      <w:start w:val="1"/>
      <w:numFmt w:val="decimal"/>
      <w:lvlText w:val="%9."/>
      <w:lvlJc w:val="left"/>
      <w:pPr>
        <w:tabs>
          <w:tab w:val="num" w:pos="5573"/>
        </w:tabs>
        <w:ind w:left="5573" w:hanging="360"/>
      </w:pPr>
    </w:lvl>
  </w:abstractNum>
  <w:abstractNum w:abstractNumId="36" w15:restartNumberingAfterBreak="0">
    <w:nsid w:val="79A50AFF"/>
    <w:multiLevelType w:val="hybridMultilevel"/>
    <w:tmpl w:val="097E6A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A684B31"/>
    <w:multiLevelType w:val="hybridMultilevel"/>
    <w:tmpl w:val="AF224C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34"/>
  </w:num>
  <w:num w:numId="3">
    <w:abstractNumId w:val="21"/>
  </w:num>
  <w:num w:numId="4">
    <w:abstractNumId w:val="33"/>
  </w:num>
  <w:num w:numId="5">
    <w:abstractNumId w:val="35"/>
  </w:num>
  <w:num w:numId="6">
    <w:abstractNumId w:val="23"/>
  </w:num>
  <w:num w:numId="7">
    <w:abstractNumId w:val="28"/>
  </w:num>
  <w:num w:numId="8">
    <w:abstractNumId w:val="16"/>
  </w:num>
  <w:num w:numId="9">
    <w:abstractNumId w:val="22"/>
  </w:num>
  <w:num w:numId="10">
    <w:abstractNumId w:val="17"/>
  </w:num>
  <w:num w:numId="11">
    <w:abstractNumId w:val="18"/>
  </w:num>
  <w:num w:numId="12">
    <w:abstractNumId w:val="10"/>
  </w:num>
  <w:num w:numId="13">
    <w:abstractNumId w:val="4"/>
  </w:num>
  <w:num w:numId="14">
    <w:abstractNumId w:val="7"/>
  </w:num>
  <w:num w:numId="15">
    <w:abstractNumId w:val="24"/>
  </w:num>
  <w:num w:numId="16">
    <w:abstractNumId w:val="8"/>
  </w:num>
  <w:num w:numId="17">
    <w:abstractNumId w:val="6"/>
  </w:num>
  <w:num w:numId="18">
    <w:abstractNumId w:val="29"/>
  </w:num>
  <w:num w:numId="19">
    <w:abstractNumId w:val="37"/>
  </w:num>
  <w:num w:numId="20">
    <w:abstractNumId w:val="19"/>
  </w:num>
  <w:num w:numId="21">
    <w:abstractNumId w:val="12"/>
  </w:num>
  <w:num w:numId="22">
    <w:abstractNumId w:val="30"/>
  </w:num>
  <w:num w:numId="23">
    <w:abstractNumId w:val="9"/>
  </w:num>
  <w:num w:numId="24">
    <w:abstractNumId w:val="26"/>
  </w:num>
  <w:num w:numId="25">
    <w:abstractNumId w:val="5"/>
  </w:num>
  <w:num w:numId="26">
    <w:abstractNumId w:val="27"/>
  </w:num>
  <w:num w:numId="27">
    <w:abstractNumId w:val="0"/>
  </w:num>
  <w:num w:numId="28">
    <w:abstractNumId w:val="3"/>
  </w:num>
  <w:num w:numId="29">
    <w:abstractNumId w:val="32"/>
  </w:num>
  <w:num w:numId="30">
    <w:abstractNumId w:val="13"/>
  </w:num>
  <w:num w:numId="31">
    <w:abstractNumId w:val="2"/>
  </w:num>
  <w:num w:numId="32">
    <w:abstractNumId w:val="25"/>
  </w:num>
  <w:num w:numId="33">
    <w:abstractNumId w:val="11"/>
  </w:num>
  <w:num w:numId="34">
    <w:abstractNumId w:val="1"/>
  </w:num>
  <w:num w:numId="35">
    <w:abstractNumId w:val="20"/>
  </w:num>
  <w:num w:numId="36">
    <w:abstractNumId w:val="14"/>
  </w:num>
  <w:num w:numId="37">
    <w:abstractNumId w:val="36"/>
  </w:num>
  <w:num w:numId="38">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715"/>
    <w:rsid w:val="000133F2"/>
    <w:rsid w:val="00016BAC"/>
    <w:rsid w:val="00026B3C"/>
    <w:rsid w:val="00035C64"/>
    <w:rsid w:val="00042F88"/>
    <w:rsid w:val="0004565A"/>
    <w:rsid w:val="00056E2C"/>
    <w:rsid w:val="00064498"/>
    <w:rsid w:val="00066539"/>
    <w:rsid w:val="00075DF8"/>
    <w:rsid w:val="00087E23"/>
    <w:rsid w:val="00092D04"/>
    <w:rsid w:val="00094C9C"/>
    <w:rsid w:val="000A17D2"/>
    <w:rsid w:val="000B77C3"/>
    <w:rsid w:val="000C4DAC"/>
    <w:rsid w:val="000C5C64"/>
    <w:rsid w:val="000D1CAF"/>
    <w:rsid w:val="000F70AE"/>
    <w:rsid w:val="0010129B"/>
    <w:rsid w:val="00126AB7"/>
    <w:rsid w:val="001647F8"/>
    <w:rsid w:val="00186B2E"/>
    <w:rsid w:val="001925F4"/>
    <w:rsid w:val="0019318A"/>
    <w:rsid w:val="001A1351"/>
    <w:rsid w:val="001B6A3E"/>
    <w:rsid w:val="001C6E39"/>
    <w:rsid w:val="001F0366"/>
    <w:rsid w:val="00204986"/>
    <w:rsid w:val="00205C40"/>
    <w:rsid w:val="00210F17"/>
    <w:rsid w:val="00214241"/>
    <w:rsid w:val="00221680"/>
    <w:rsid w:val="0025692F"/>
    <w:rsid w:val="002857D1"/>
    <w:rsid w:val="002904E9"/>
    <w:rsid w:val="00297D37"/>
    <w:rsid w:val="002B62D3"/>
    <w:rsid w:val="002C4568"/>
    <w:rsid w:val="002E061F"/>
    <w:rsid w:val="002E0D6B"/>
    <w:rsid w:val="002E3DE2"/>
    <w:rsid w:val="002E61A3"/>
    <w:rsid w:val="002F79F9"/>
    <w:rsid w:val="00302CF4"/>
    <w:rsid w:val="00307EE7"/>
    <w:rsid w:val="00314D66"/>
    <w:rsid w:val="00333718"/>
    <w:rsid w:val="0036773A"/>
    <w:rsid w:val="00373136"/>
    <w:rsid w:val="0037721A"/>
    <w:rsid w:val="003A7B35"/>
    <w:rsid w:val="003C4FA0"/>
    <w:rsid w:val="003F641E"/>
    <w:rsid w:val="003F6462"/>
    <w:rsid w:val="00400385"/>
    <w:rsid w:val="004110D8"/>
    <w:rsid w:val="00413F19"/>
    <w:rsid w:val="00414A1B"/>
    <w:rsid w:val="0041655C"/>
    <w:rsid w:val="00416ACA"/>
    <w:rsid w:val="00425A91"/>
    <w:rsid w:val="0042718B"/>
    <w:rsid w:val="004728F2"/>
    <w:rsid w:val="00480B04"/>
    <w:rsid w:val="004930F9"/>
    <w:rsid w:val="004A3989"/>
    <w:rsid w:val="004A6233"/>
    <w:rsid w:val="004B319B"/>
    <w:rsid w:val="004B4C33"/>
    <w:rsid w:val="004B5799"/>
    <w:rsid w:val="004B71A3"/>
    <w:rsid w:val="004B7BBE"/>
    <w:rsid w:val="004D28DA"/>
    <w:rsid w:val="00507BBF"/>
    <w:rsid w:val="00513A70"/>
    <w:rsid w:val="005261DB"/>
    <w:rsid w:val="005962DA"/>
    <w:rsid w:val="005A5B6C"/>
    <w:rsid w:val="005E1A94"/>
    <w:rsid w:val="005E5AEB"/>
    <w:rsid w:val="005E6D03"/>
    <w:rsid w:val="005F1F75"/>
    <w:rsid w:val="0060413F"/>
    <w:rsid w:val="006105E4"/>
    <w:rsid w:val="00616AF4"/>
    <w:rsid w:val="006360DC"/>
    <w:rsid w:val="0063618A"/>
    <w:rsid w:val="00661702"/>
    <w:rsid w:val="00663F33"/>
    <w:rsid w:val="00665CB6"/>
    <w:rsid w:val="00696340"/>
    <w:rsid w:val="006A1A6A"/>
    <w:rsid w:val="006A2BD0"/>
    <w:rsid w:val="006D1A04"/>
    <w:rsid w:val="006E5044"/>
    <w:rsid w:val="006F51E8"/>
    <w:rsid w:val="00722A0C"/>
    <w:rsid w:val="007328D5"/>
    <w:rsid w:val="00755752"/>
    <w:rsid w:val="00783709"/>
    <w:rsid w:val="007A6616"/>
    <w:rsid w:val="007B273B"/>
    <w:rsid w:val="00805304"/>
    <w:rsid w:val="0080778B"/>
    <w:rsid w:val="00812B10"/>
    <w:rsid w:val="00817513"/>
    <w:rsid w:val="00820F09"/>
    <w:rsid w:val="00821B89"/>
    <w:rsid w:val="00822D53"/>
    <w:rsid w:val="008233E6"/>
    <w:rsid w:val="00826985"/>
    <w:rsid w:val="008460A8"/>
    <w:rsid w:val="00856021"/>
    <w:rsid w:val="0086089E"/>
    <w:rsid w:val="008648D1"/>
    <w:rsid w:val="00877645"/>
    <w:rsid w:val="008833BC"/>
    <w:rsid w:val="00894581"/>
    <w:rsid w:val="008965A4"/>
    <w:rsid w:val="008A23A7"/>
    <w:rsid w:val="008A3FFB"/>
    <w:rsid w:val="008A792A"/>
    <w:rsid w:val="008B1FA5"/>
    <w:rsid w:val="008D0D00"/>
    <w:rsid w:val="008D7C7B"/>
    <w:rsid w:val="008F3A5E"/>
    <w:rsid w:val="009207B9"/>
    <w:rsid w:val="0093500D"/>
    <w:rsid w:val="00935657"/>
    <w:rsid w:val="009473DE"/>
    <w:rsid w:val="0095437E"/>
    <w:rsid w:val="00985715"/>
    <w:rsid w:val="00985D19"/>
    <w:rsid w:val="0099141C"/>
    <w:rsid w:val="0099570B"/>
    <w:rsid w:val="009D1EBE"/>
    <w:rsid w:val="009E1528"/>
    <w:rsid w:val="009E7612"/>
    <w:rsid w:val="00A04373"/>
    <w:rsid w:val="00A10D85"/>
    <w:rsid w:val="00A24E65"/>
    <w:rsid w:val="00A34FDF"/>
    <w:rsid w:val="00A42B9C"/>
    <w:rsid w:val="00A6635A"/>
    <w:rsid w:val="00A73018"/>
    <w:rsid w:val="00A83859"/>
    <w:rsid w:val="00A956E2"/>
    <w:rsid w:val="00AC4F64"/>
    <w:rsid w:val="00AD01D8"/>
    <w:rsid w:val="00AD11F7"/>
    <w:rsid w:val="00AE2FC5"/>
    <w:rsid w:val="00AF2286"/>
    <w:rsid w:val="00B01E4F"/>
    <w:rsid w:val="00B06C7E"/>
    <w:rsid w:val="00B13271"/>
    <w:rsid w:val="00B1729A"/>
    <w:rsid w:val="00B7408D"/>
    <w:rsid w:val="00B820FE"/>
    <w:rsid w:val="00B95904"/>
    <w:rsid w:val="00BC4A8F"/>
    <w:rsid w:val="00BD5CB9"/>
    <w:rsid w:val="00BF20CF"/>
    <w:rsid w:val="00C039A8"/>
    <w:rsid w:val="00C063DB"/>
    <w:rsid w:val="00C30E02"/>
    <w:rsid w:val="00C52949"/>
    <w:rsid w:val="00C57C50"/>
    <w:rsid w:val="00C6364A"/>
    <w:rsid w:val="00C82AA3"/>
    <w:rsid w:val="00C84FD0"/>
    <w:rsid w:val="00C8661E"/>
    <w:rsid w:val="00C900D0"/>
    <w:rsid w:val="00C9267A"/>
    <w:rsid w:val="00CA1DD1"/>
    <w:rsid w:val="00CA2673"/>
    <w:rsid w:val="00CA4126"/>
    <w:rsid w:val="00CB27A1"/>
    <w:rsid w:val="00CC5FEB"/>
    <w:rsid w:val="00CD4690"/>
    <w:rsid w:val="00CD681E"/>
    <w:rsid w:val="00CE3C1D"/>
    <w:rsid w:val="00CF2876"/>
    <w:rsid w:val="00D201E4"/>
    <w:rsid w:val="00D20D1E"/>
    <w:rsid w:val="00D2166A"/>
    <w:rsid w:val="00D5331D"/>
    <w:rsid w:val="00D75651"/>
    <w:rsid w:val="00DA1E4F"/>
    <w:rsid w:val="00DB1DC2"/>
    <w:rsid w:val="00DB6B03"/>
    <w:rsid w:val="00DC1ED2"/>
    <w:rsid w:val="00DC4945"/>
    <w:rsid w:val="00DD0BF7"/>
    <w:rsid w:val="00DD0E2B"/>
    <w:rsid w:val="00DE1E27"/>
    <w:rsid w:val="00DE2022"/>
    <w:rsid w:val="00DE30E7"/>
    <w:rsid w:val="00DF1952"/>
    <w:rsid w:val="00E02336"/>
    <w:rsid w:val="00E10BAB"/>
    <w:rsid w:val="00E207C3"/>
    <w:rsid w:val="00E24B8E"/>
    <w:rsid w:val="00E30151"/>
    <w:rsid w:val="00E44530"/>
    <w:rsid w:val="00E66B68"/>
    <w:rsid w:val="00E85138"/>
    <w:rsid w:val="00E860F1"/>
    <w:rsid w:val="00E87A00"/>
    <w:rsid w:val="00EA74E4"/>
    <w:rsid w:val="00EB6B0D"/>
    <w:rsid w:val="00EB6BED"/>
    <w:rsid w:val="00EC3086"/>
    <w:rsid w:val="00EF7694"/>
    <w:rsid w:val="00F07C3D"/>
    <w:rsid w:val="00F159BF"/>
    <w:rsid w:val="00F16157"/>
    <w:rsid w:val="00F2173D"/>
    <w:rsid w:val="00F34FE3"/>
    <w:rsid w:val="00F42EA0"/>
    <w:rsid w:val="00F44E43"/>
    <w:rsid w:val="00F56EB5"/>
    <w:rsid w:val="00F6433A"/>
    <w:rsid w:val="00F73A14"/>
    <w:rsid w:val="00F8293D"/>
    <w:rsid w:val="00F9506F"/>
    <w:rsid w:val="00FA483A"/>
    <w:rsid w:val="00FA4C04"/>
    <w:rsid w:val="00FD0035"/>
    <w:rsid w:val="00FE66BF"/>
    <w:rsid w:val="00FE6DD4"/>
    <w:rsid w:val="00FF32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7CCEE2-A403-4357-978C-E71788D01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857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8513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E761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57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571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85715"/>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E85138"/>
    <w:rPr>
      <w:color w:val="0563C1" w:themeColor="hyperlink"/>
      <w:u w:val="single"/>
    </w:rPr>
  </w:style>
  <w:style w:type="character" w:customStyle="1" w:styleId="Heading2Char">
    <w:name w:val="Heading 2 Char"/>
    <w:basedOn w:val="DefaultParagraphFont"/>
    <w:link w:val="Heading2"/>
    <w:uiPriority w:val="9"/>
    <w:rsid w:val="00E85138"/>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6A2B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2BD0"/>
  </w:style>
  <w:style w:type="paragraph" w:styleId="Footer">
    <w:name w:val="footer"/>
    <w:basedOn w:val="Normal"/>
    <w:link w:val="FooterChar"/>
    <w:uiPriority w:val="99"/>
    <w:unhideWhenUsed/>
    <w:rsid w:val="006A2B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2BD0"/>
  </w:style>
  <w:style w:type="paragraph" w:styleId="ListParagraph">
    <w:name w:val="List Paragraph"/>
    <w:basedOn w:val="Normal"/>
    <w:uiPriority w:val="34"/>
    <w:qFormat/>
    <w:rsid w:val="00821B89"/>
    <w:pPr>
      <w:ind w:left="720"/>
      <w:contextualSpacing/>
    </w:pPr>
  </w:style>
  <w:style w:type="table" w:styleId="TableGrid">
    <w:name w:val="Table Grid"/>
    <w:basedOn w:val="TableNormal"/>
    <w:uiPriority w:val="39"/>
    <w:rsid w:val="00985D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985D1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NormalWeb">
    <w:name w:val="Normal (Web)"/>
    <w:basedOn w:val="Normal"/>
    <w:uiPriority w:val="99"/>
    <w:unhideWhenUsed/>
    <w:rsid w:val="00985D1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9E761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4930F9"/>
    <w:rPr>
      <w:color w:val="954F72" w:themeColor="followedHyperlink"/>
      <w:u w:val="single"/>
    </w:rPr>
  </w:style>
  <w:style w:type="paragraph" w:styleId="NoSpacing">
    <w:name w:val="No Spacing"/>
    <w:link w:val="NoSpacingChar"/>
    <w:uiPriority w:val="1"/>
    <w:qFormat/>
    <w:rsid w:val="00E87A00"/>
    <w:pPr>
      <w:spacing w:after="0" w:line="240" w:lineRule="auto"/>
    </w:pPr>
    <w:rPr>
      <w:lang w:eastAsia="en-US"/>
    </w:rPr>
  </w:style>
  <w:style w:type="character" w:customStyle="1" w:styleId="NoSpacingChar">
    <w:name w:val="No Spacing Char"/>
    <w:basedOn w:val="DefaultParagraphFont"/>
    <w:link w:val="NoSpacing"/>
    <w:uiPriority w:val="1"/>
    <w:rsid w:val="00E87A00"/>
    <w:rPr>
      <w:lang w:eastAsia="en-US"/>
    </w:rPr>
  </w:style>
  <w:style w:type="table" w:styleId="GridTable4-Accent5">
    <w:name w:val="Grid Table 4 Accent 5"/>
    <w:basedOn w:val="TableNormal"/>
    <w:uiPriority w:val="49"/>
    <w:rsid w:val="00F34FE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787306">
      <w:bodyDiv w:val="1"/>
      <w:marLeft w:val="0"/>
      <w:marRight w:val="0"/>
      <w:marTop w:val="0"/>
      <w:marBottom w:val="0"/>
      <w:divBdr>
        <w:top w:val="none" w:sz="0" w:space="0" w:color="auto"/>
        <w:left w:val="none" w:sz="0" w:space="0" w:color="auto"/>
        <w:bottom w:val="none" w:sz="0" w:space="0" w:color="auto"/>
        <w:right w:val="none" w:sz="0" w:space="0" w:color="auto"/>
      </w:divBdr>
      <w:divsChild>
        <w:div w:id="167798373">
          <w:marLeft w:val="446"/>
          <w:marRight w:val="0"/>
          <w:marTop w:val="0"/>
          <w:marBottom w:val="0"/>
          <w:divBdr>
            <w:top w:val="none" w:sz="0" w:space="0" w:color="auto"/>
            <w:left w:val="none" w:sz="0" w:space="0" w:color="auto"/>
            <w:bottom w:val="none" w:sz="0" w:space="0" w:color="auto"/>
            <w:right w:val="none" w:sz="0" w:space="0" w:color="auto"/>
          </w:divBdr>
        </w:div>
        <w:div w:id="468475868">
          <w:marLeft w:val="446"/>
          <w:marRight w:val="0"/>
          <w:marTop w:val="0"/>
          <w:marBottom w:val="0"/>
          <w:divBdr>
            <w:top w:val="none" w:sz="0" w:space="0" w:color="auto"/>
            <w:left w:val="none" w:sz="0" w:space="0" w:color="auto"/>
            <w:bottom w:val="none" w:sz="0" w:space="0" w:color="auto"/>
            <w:right w:val="none" w:sz="0" w:space="0" w:color="auto"/>
          </w:divBdr>
        </w:div>
        <w:div w:id="90779636">
          <w:marLeft w:val="1166"/>
          <w:marRight w:val="0"/>
          <w:marTop w:val="0"/>
          <w:marBottom w:val="0"/>
          <w:divBdr>
            <w:top w:val="none" w:sz="0" w:space="0" w:color="auto"/>
            <w:left w:val="none" w:sz="0" w:space="0" w:color="auto"/>
            <w:bottom w:val="none" w:sz="0" w:space="0" w:color="auto"/>
            <w:right w:val="none" w:sz="0" w:space="0" w:color="auto"/>
          </w:divBdr>
        </w:div>
        <w:div w:id="1144933951">
          <w:marLeft w:val="1166"/>
          <w:marRight w:val="0"/>
          <w:marTop w:val="0"/>
          <w:marBottom w:val="0"/>
          <w:divBdr>
            <w:top w:val="none" w:sz="0" w:space="0" w:color="auto"/>
            <w:left w:val="none" w:sz="0" w:space="0" w:color="auto"/>
            <w:bottom w:val="none" w:sz="0" w:space="0" w:color="auto"/>
            <w:right w:val="none" w:sz="0" w:space="0" w:color="auto"/>
          </w:divBdr>
        </w:div>
        <w:div w:id="1750883786">
          <w:marLeft w:val="547"/>
          <w:marRight w:val="0"/>
          <w:marTop w:val="0"/>
          <w:marBottom w:val="0"/>
          <w:divBdr>
            <w:top w:val="none" w:sz="0" w:space="0" w:color="auto"/>
            <w:left w:val="none" w:sz="0" w:space="0" w:color="auto"/>
            <w:bottom w:val="none" w:sz="0" w:space="0" w:color="auto"/>
            <w:right w:val="none" w:sz="0" w:space="0" w:color="auto"/>
          </w:divBdr>
        </w:div>
        <w:div w:id="1905674301">
          <w:marLeft w:val="547"/>
          <w:marRight w:val="0"/>
          <w:marTop w:val="0"/>
          <w:marBottom w:val="0"/>
          <w:divBdr>
            <w:top w:val="none" w:sz="0" w:space="0" w:color="auto"/>
            <w:left w:val="none" w:sz="0" w:space="0" w:color="auto"/>
            <w:bottom w:val="none" w:sz="0" w:space="0" w:color="auto"/>
            <w:right w:val="none" w:sz="0" w:space="0" w:color="auto"/>
          </w:divBdr>
        </w:div>
        <w:div w:id="2103338455">
          <w:marLeft w:val="547"/>
          <w:marRight w:val="0"/>
          <w:marTop w:val="0"/>
          <w:marBottom w:val="0"/>
          <w:divBdr>
            <w:top w:val="none" w:sz="0" w:space="0" w:color="auto"/>
            <w:left w:val="none" w:sz="0" w:space="0" w:color="auto"/>
            <w:bottom w:val="none" w:sz="0" w:space="0" w:color="auto"/>
            <w:right w:val="none" w:sz="0" w:space="0" w:color="auto"/>
          </w:divBdr>
        </w:div>
        <w:div w:id="1744644593">
          <w:marLeft w:val="547"/>
          <w:marRight w:val="0"/>
          <w:marTop w:val="0"/>
          <w:marBottom w:val="0"/>
          <w:divBdr>
            <w:top w:val="none" w:sz="0" w:space="0" w:color="auto"/>
            <w:left w:val="none" w:sz="0" w:space="0" w:color="auto"/>
            <w:bottom w:val="none" w:sz="0" w:space="0" w:color="auto"/>
            <w:right w:val="none" w:sz="0" w:space="0" w:color="auto"/>
          </w:divBdr>
        </w:div>
        <w:div w:id="502667281">
          <w:marLeft w:val="547"/>
          <w:marRight w:val="0"/>
          <w:marTop w:val="0"/>
          <w:marBottom w:val="0"/>
          <w:divBdr>
            <w:top w:val="none" w:sz="0" w:space="0" w:color="auto"/>
            <w:left w:val="none" w:sz="0" w:space="0" w:color="auto"/>
            <w:bottom w:val="none" w:sz="0" w:space="0" w:color="auto"/>
            <w:right w:val="none" w:sz="0" w:space="0" w:color="auto"/>
          </w:divBdr>
        </w:div>
        <w:div w:id="2129813897">
          <w:marLeft w:val="547"/>
          <w:marRight w:val="0"/>
          <w:marTop w:val="0"/>
          <w:marBottom w:val="0"/>
          <w:divBdr>
            <w:top w:val="none" w:sz="0" w:space="0" w:color="auto"/>
            <w:left w:val="none" w:sz="0" w:space="0" w:color="auto"/>
            <w:bottom w:val="none" w:sz="0" w:space="0" w:color="auto"/>
            <w:right w:val="none" w:sz="0" w:space="0" w:color="auto"/>
          </w:divBdr>
        </w:div>
        <w:div w:id="1267887065">
          <w:marLeft w:val="547"/>
          <w:marRight w:val="0"/>
          <w:marTop w:val="0"/>
          <w:marBottom w:val="0"/>
          <w:divBdr>
            <w:top w:val="none" w:sz="0" w:space="0" w:color="auto"/>
            <w:left w:val="none" w:sz="0" w:space="0" w:color="auto"/>
            <w:bottom w:val="none" w:sz="0" w:space="0" w:color="auto"/>
            <w:right w:val="none" w:sz="0" w:space="0" w:color="auto"/>
          </w:divBdr>
        </w:div>
        <w:div w:id="1889876862">
          <w:marLeft w:val="547"/>
          <w:marRight w:val="0"/>
          <w:marTop w:val="0"/>
          <w:marBottom w:val="0"/>
          <w:divBdr>
            <w:top w:val="none" w:sz="0" w:space="0" w:color="auto"/>
            <w:left w:val="none" w:sz="0" w:space="0" w:color="auto"/>
            <w:bottom w:val="none" w:sz="0" w:space="0" w:color="auto"/>
            <w:right w:val="none" w:sz="0" w:space="0" w:color="auto"/>
          </w:divBdr>
        </w:div>
        <w:div w:id="1278677508">
          <w:marLeft w:val="446"/>
          <w:marRight w:val="0"/>
          <w:marTop w:val="0"/>
          <w:marBottom w:val="0"/>
          <w:divBdr>
            <w:top w:val="none" w:sz="0" w:space="0" w:color="auto"/>
            <w:left w:val="none" w:sz="0" w:space="0" w:color="auto"/>
            <w:bottom w:val="none" w:sz="0" w:space="0" w:color="auto"/>
            <w:right w:val="none" w:sz="0" w:space="0" w:color="auto"/>
          </w:divBdr>
        </w:div>
        <w:div w:id="1868911394">
          <w:marLeft w:val="446"/>
          <w:marRight w:val="0"/>
          <w:marTop w:val="0"/>
          <w:marBottom w:val="0"/>
          <w:divBdr>
            <w:top w:val="none" w:sz="0" w:space="0" w:color="auto"/>
            <w:left w:val="none" w:sz="0" w:space="0" w:color="auto"/>
            <w:bottom w:val="none" w:sz="0" w:space="0" w:color="auto"/>
            <w:right w:val="none" w:sz="0" w:space="0" w:color="auto"/>
          </w:divBdr>
        </w:div>
      </w:divsChild>
    </w:div>
    <w:div w:id="77333283">
      <w:bodyDiv w:val="1"/>
      <w:marLeft w:val="0"/>
      <w:marRight w:val="0"/>
      <w:marTop w:val="0"/>
      <w:marBottom w:val="0"/>
      <w:divBdr>
        <w:top w:val="none" w:sz="0" w:space="0" w:color="auto"/>
        <w:left w:val="none" w:sz="0" w:space="0" w:color="auto"/>
        <w:bottom w:val="none" w:sz="0" w:space="0" w:color="auto"/>
        <w:right w:val="none" w:sz="0" w:space="0" w:color="auto"/>
      </w:divBdr>
    </w:div>
    <w:div w:id="229193383">
      <w:bodyDiv w:val="1"/>
      <w:marLeft w:val="0"/>
      <w:marRight w:val="0"/>
      <w:marTop w:val="0"/>
      <w:marBottom w:val="0"/>
      <w:divBdr>
        <w:top w:val="none" w:sz="0" w:space="0" w:color="auto"/>
        <w:left w:val="none" w:sz="0" w:space="0" w:color="auto"/>
        <w:bottom w:val="none" w:sz="0" w:space="0" w:color="auto"/>
        <w:right w:val="none" w:sz="0" w:space="0" w:color="auto"/>
      </w:divBdr>
    </w:div>
    <w:div w:id="290676815">
      <w:bodyDiv w:val="1"/>
      <w:marLeft w:val="0"/>
      <w:marRight w:val="0"/>
      <w:marTop w:val="0"/>
      <w:marBottom w:val="0"/>
      <w:divBdr>
        <w:top w:val="none" w:sz="0" w:space="0" w:color="auto"/>
        <w:left w:val="none" w:sz="0" w:space="0" w:color="auto"/>
        <w:bottom w:val="none" w:sz="0" w:space="0" w:color="auto"/>
        <w:right w:val="none" w:sz="0" w:space="0" w:color="auto"/>
      </w:divBdr>
      <w:divsChild>
        <w:div w:id="709963226">
          <w:marLeft w:val="1166"/>
          <w:marRight w:val="0"/>
          <w:marTop w:val="173"/>
          <w:marBottom w:val="0"/>
          <w:divBdr>
            <w:top w:val="none" w:sz="0" w:space="0" w:color="auto"/>
            <w:left w:val="none" w:sz="0" w:space="0" w:color="auto"/>
            <w:bottom w:val="none" w:sz="0" w:space="0" w:color="auto"/>
            <w:right w:val="none" w:sz="0" w:space="0" w:color="auto"/>
          </w:divBdr>
        </w:div>
        <w:div w:id="324867335">
          <w:marLeft w:val="1166"/>
          <w:marRight w:val="0"/>
          <w:marTop w:val="173"/>
          <w:marBottom w:val="0"/>
          <w:divBdr>
            <w:top w:val="none" w:sz="0" w:space="0" w:color="auto"/>
            <w:left w:val="none" w:sz="0" w:space="0" w:color="auto"/>
            <w:bottom w:val="none" w:sz="0" w:space="0" w:color="auto"/>
            <w:right w:val="none" w:sz="0" w:space="0" w:color="auto"/>
          </w:divBdr>
        </w:div>
        <w:div w:id="1230382209">
          <w:marLeft w:val="1166"/>
          <w:marRight w:val="0"/>
          <w:marTop w:val="173"/>
          <w:marBottom w:val="0"/>
          <w:divBdr>
            <w:top w:val="none" w:sz="0" w:space="0" w:color="auto"/>
            <w:left w:val="none" w:sz="0" w:space="0" w:color="auto"/>
            <w:bottom w:val="none" w:sz="0" w:space="0" w:color="auto"/>
            <w:right w:val="none" w:sz="0" w:space="0" w:color="auto"/>
          </w:divBdr>
        </w:div>
        <w:div w:id="1233346987">
          <w:marLeft w:val="1166"/>
          <w:marRight w:val="0"/>
          <w:marTop w:val="173"/>
          <w:marBottom w:val="0"/>
          <w:divBdr>
            <w:top w:val="none" w:sz="0" w:space="0" w:color="auto"/>
            <w:left w:val="none" w:sz="0" w:space="0" w:color="auto"/>
            <w:bottom w:val="none" w:sz="0" w:space="0" w:color="auto"/>
            <w:right w:val="none" w:sz="0" w:space="0" w:color="auto"/>
          </w:divBdr>
        </w:div>
      </w:divsChild>
    </w:div>
    <w:div w:id="332413154">
      <w:bodyDiv w:val="1"/>
      <w:marLeft w:val="0"/>
      <w:marRight w:val="0"/>
      <w:marTop w:val="0"/>
      <w:marBottom w:val="0"/>
      <w:divBdr>
        <w:top w:val="none" w:sz="0" w:space="0" w:color="auto"/>
        <w:left w:val="none" w:sz="0" w:space="0" w:color="auto"/>
        <w:bottom w:val="none" w:sz="0" w:space="0" w:color="auto"/>
        <w:right w:val="none" w:sz="0" w:space="0" w:color="auto"/>
      </w:divBdr>
    </w:div>
    <w:div w:id="683169450">
      <w:bodyDiv w:val="1"/>
      <w:marLeft w:val="0"/>
      <w:marRight w:val="0"/>
      <w:marTop w:val="0"/>
      <w:marBottom w:val="0"/>
      <w:divBdr>
        <w:top w:val="none" w:sz="0" w:space="0" w:color="auto"/>
        <w:left w:val="none" w:sz="0" w:space="0" w:color="auto"/>
        <w:bottom w:val="none" w:sz="0" w:space="0" w:color="auto"/>
        <w:right w:val="none" w:sz="0" w:space="0" w:color="auto"/>
      </w:divBdr>
      <w:divsChild>
        <w:div w:id="1975715518">
          <w:marLeft w:val="274"/>
          <w:marRight w:val="0"/>
          <w:marTop w:val="0"/>
          <w:marBottom w:val="0"/>
          <w:divBdr>
            <w:top w:val="none" w:sz="0" w:space="0" w:color="auto"/>
            <w:left w:val="none" w:sz="0" w:space="0" w:color="auto"/>
            <w:bottom w:val="none" w:sz="0" w:space="0" w:color="auto"/>
            <w:right w:val="none" w:sz="0" w:space="0" w:color="auto"/>
          </w:divBdr>
        </w:div>
        <w:div w:id="209999978">
          <w:marLeft w:val="274"/>
          <w:marRight w:val="0"/>
          <w:marTop w:val="0"/>
          <w:marBottom w:val="0"/>
          <w:divBdr>
            <w:top w:val="none" w:sz="0" w:space="0" w:color="auto"/>
            <w:left w:val="none" w:sz="0" w:space="0" w:color="auto"/>
            <w:bottom w:val="none" w:sz="0" w:space="0" w:color="auto"/>
            <w:right w:val="none" w:sz="0" w:space="0" w:color="auto"/>
          </w:divBdr>
        </w:div>
        <w:div w:id="178936404">
          <w:marLeft w:val="274"/>
          <w:marRight w:val="0"/>
          <w:marTop w:val="0"/>
          <w:marBottom w:val="0"/>
          <w:divBdr>
            <w:top w:val="none" w:sz="0" w:space="0" w:color="auto"/>
            <w:left w:val="none" w:sz="0" w:space="0" w:color="auto"/>
            <w:bottom w:val="none" w:sz="0" w:space="0" w:color="auto"/>
            <w:right w:val="none" w:sz="0" w:space="0" w:color="auto"/>
          </w:divBdr>
        </w:div>
        <w:div w:id="1924491354">
          <w:marLeft w:val="274"/>
          <w:marRight w:val="0"/>
          <w:marTop w:val="0"/>
          <w:marBottom w:val="0"/>
          <w:divBdr>
            <w:top w:val="none" w:sz="0" w:space="0" w:color="auto"/>
            <w:left w:val="none" w:sz="0" w:space="0" w:color="auto"/>
            <w:bottom w:val="none" w:sz="0" w:space="0" w:color="auto"/>
            <w:right w:val="none" w:sz="0" w:space="0" w:color="auto"/>
          </w:divBdr>
        </w:div>
        <w:div w:id="1911232426">
          <w:marLeft w:val="274"/>
          <w:marRight w:val="0"/>
          <w:marTop w:val="0"/>
          <w:marBottom w:val="0"/>
          <w:divBdr>
            <w:top w:val="none" w:sz="0" w:space="0" w:color="auto"/>
            <w:left w:val="none" w:sz="0" w:space="0" w:color="auto"/>
            <w:bottom w:val="none" w:sz="0" w:space="0" w:color="auto"/>
            <w:right w:val="none" w:sz="0" w:space="0" w:color="auto"/>
          </w:divBdr>
        </w:div>
        <w:div w:id="341588371">
          <w:marLeft w:val="274"/>
          <w:marRight w:val="0"/>
          <w:marTop w:val="0"/>
          <w:marBottom w:val="0"/>
          <w:divBdr>
            <w:top w:val="none" w:sz="0" w:space="0" w:color="auto"/>
            <w:left w:val="none" w:sz="0" w:space="0" w:color="auto"/>
            <w:bottom w:val="none" w:sz="0" w:space="0" w:color="auto"/>
            <w:right w:val="none" w:sz="0" w:space="0" w:color="auto"/>
          </w:divBdr>
        </w:div>
        <w:div w:id="1975212938">
          <w:marLeft w:val="274"/>
          <w:marRight w:val="0"/>
          <w:marTop w:val="0"/>
          <w:marBottom w:val="0"/>
          <w:divBdr>
            <w:top w:val="none" w:sz="0" w:space="0" w:color="auto"/>
            <w:left w:val="none" w:sz="0" w:space="0" w:color="auto"/>
            <w:bottom w:val="none" w:sz="0" w:space="0" w:color="auto"/>
            <w:right w:val="none" w:sz="0" w:space="0" w:color="auto"/>
          </w:divBdr>
        </w:div>
        <w:div w:id="525602501">
          <w:marLeft w:val="274"/>
          <w:marRight w:val="0"/>
          <w:marTop w:val="0"/>
          <w:marBottom w:val="0"/>
          <w:divBdr>
            <w:top w:val="none" w:sz="0" w:space="0" w:color="auto"/>
            <w:left w:val="none" w:sz="0" w:space="0" w:color="auto"/>
            <w:bottom w:val="none" w:sz="0" w:space="0" w:color="auto"/>
            <w:right w:val="none" w:sz="0" w:space="0" w:color="auto"/>
          </w:divBdr>
        </w:div>
        <w:div w:id="1074208713">
          <w:marLeft w:val="274"/>
          <w:marRight w:val="0"/>
          <w:marTop w:val="0"/>
          <w:marBottom w:val="0"/>
          <w:divBdr>
            <w:top w:val="none" w:sz="0" w:space="0" w:color="auto"/>
            <w:left w:val="none" w:sz="0" w:space="0" w:color="auto"/>
            <w:bottom w:val="none" w:sz="0" w:space="0" w:color="auto"/>
            <w:right w:val="none" w:sz="0" w:space="0" w:color="auto"/>
          </w:divBdr>
        </w:div>
        <w:div w:id="658849320">
          <w:marLeft w:val="274"/>
          <w:marRight w:val="0"/>
          <w:marTop w:val="0"/>
          <w:marBottom w:val="0"/>
          <w:divBdr>
            <w:top w:val="none" w:sz="0" w:space="0" w:color="auto"/>
            <w:left w:val="none" w:sz="0" w:space="0" w:color="auto"/>
            <w:bottom w:val="none" w:sz="0" w:space="0" w:color="auto"/>
            <w:right w:val="none" w:sz="0" w:space="0" w:color="auto"/>
          </w:divBdr>
        </w:div>
        <w:div w:id="300890625">
          <w:marLeft w:val="274"/>
          <w:marRight w:val="0"/>
          <w:marTop w:val="0"/>
          <w:marBottom w:val="0"/>
          <w:divBdr>
            <w:top w:val="none" w:sz="0" w:space="0" w:color="auto"/>
            <w:left w:val="none" w:sz="0" w:space="0" w:color="auto"/>
            <w:bottom w:val="none" w:sz="0" w:space="0" w:color="auto"/>
            <w:right w:val="none" w:sz="0" w:space="0" w:color="auto"/>
          </w:divBdr>
        </w:div>
      </w:divsChild>
    </w:div>
    <w:div w:id="784888590">
      <w:bodyDiv w:val="1"/>
      <w:marLeft w:val="0"/>
      <w:marRight w:val="0"/>
      <w:marTop w:val="0"/>
      <w:marBottom w:val="0"/>
      <w:divBdr>
        <w:top w:val="none" w:sz="0" w:space="0" w:color="auto"/>
        <w:left w:val="none" w:sz="0" w:space="0" w:color="auto"/>
        <w:bottom w:val="none" w:sz="0" w:space="0" w:color="auto"/>
        <w:right w:val="none" w:sz="0" w:space="0" w:color="auto"/>
      </w:divBdr>
      <w:divsChild>
        <w:div w:id="619847043">
          <w:marLeft w:val="533"/>
          <w:marRight w:val="0"/>
          <w:marTop w:val="188"/>
          <w:marBottom w:val="0"/>
          <w:divBdr>
            <w:top w:val="none" w:sz="0" w:space="0" w:color="auto"/>
            <w:left w:val="none" w:sz="0" w:space="0" w:color="auto"/>
            <w:bottom w:val="none" w:sz="0" w:space="0" w:color="auto"/>
            <w:right w:val="none" w:sz="0" w:space="0" w:color="auto"/>
          </w:divBdr>
        </w:div>
        <w:div w:id="695275453">
          <w:marLeft w:val="907"/>
          <w:marRight w:val="0"/>
          <w:marTop w:val="115"/>
          <w:marBottom w:val="0"/>
          <w:divBdr>
            <w:top w:val="none" w:sz="0" w:space="0" w:color="auto"/>
            <w:left w:val="none" w:sz="0" w:space="0" w:color="auto"/>
            <w:bottom w:val="none" w:sz="0" w:space="0" w:color="auto"/>
            <w:right w:val="none" w:sz="0" w:space="0" w:color="auto"/>
          </w:divBdr>
        </w:div>
        <w:div w:id="1281719115">
          <w:marLeft w:val="907"/>
          <w:marRight w:val="0"/>
          <w:marTop w:val="115"/>
          <w:marBottom w:val="0"/>
          <w:divBdr>
            <w:top w:val="none" w:sz="0" w:space="0" w:color="auto"/>
            <w:left w:val="none" w:sz="0" w:space="0" w:color="auto"/>
            <w:bottom w:val="none" w:sz="0" w:space="0" w:color="auto"/>
            <w:right w:val="none" w:sz="0" w:space="0" w:color="auto"/>
          </w:divBdr>
        </w:div>
        <w:div w:id="1257321781">
          <w:marLeft w:val="907"/>
          <w:marRight w:val="0"/>
          <w:marTop w:val="115"/>
          <w:marBottom w:val="0"/>
          <w:divBdr>
            <w:top w:val="none" w:sz="0" w:space="0" w:color="auto"/>
            <w:left w:val="none" w:sz="0" w:space="0" w:color="auto"/>
            <w:bottom w:val="none" w:sz="0" w:space="0" w:color="auto"/>
            <w:right w:val="none" w:sz="0" w:space="0" w:color="auto"/>
          </w:divBdr>
        </w:div>
        <w:div w:id="1726566377">
          <w:marLeft w:val="907"/>
          <w:marRight w:val="0"/>
          <w:marTop w:val="115"/>
          <w:marBottom w:val="0"/>
          <w:divBdr>
            <w:top w:val="none" w:sz="0" w:space="0" w:color="auto"/>
            <w:left w:val="none" w:sz="0" w:space="0" w:color="auto"/>
            <w:bottom w:val="none" w:sz="0" w:space="0" w:color="auto"/>
            <w:right w:val="none" w:sz="0" w:space="0" w:color="auto"/>
          </w:divBdr>
        </w:div>
        <w:div w:id="219941968">
          <w:marLeft w:val="907"/>
          <w:marRight w:val="0"/>
          <w:marTop w:val="115"/>
          <w:marBottom w:val="0"/>
          <w:divBdr>
            <w:top w:val="none" w:sz="0" w:space="0" w:color="auto"/>
            <w:left w:val="none" w:sz="0" w:space="0" w:color="auto"/>
            <w:bottom w:val="none" w:sz="0" w:space="0" w:color="auto"/>
            <w:right w:val="none" w:sz="0" w:space="0" w:color="auto"/>
          </w:divBdr>
        </w:div>
        <w:div w:id="1159659660">
          <w:marLeft w:val="907"/>
          <w:marRight w:val="0"/>
          <w:marTop w:val="115"/>
          <w:marBottom w:val="0"/>
          <w:divBdr>
            <w:top w:val="none" w:sz="0" w:space="0" w:color="auto"/>
            <w:left w:val="none" w:sz="0" w:space="0" w:color="auto"/>
            <w:bottom w:val="none" w:sz="0" w:space="0" w:color="auto"/>
            <w:right w:val="none" w:sz="0" w:space="0" w:color="auto"/>
          </w:divBdr>
        </w:div>
        <w:div w:id="569267483">
          <w:marLeft w:val="907"/>
          <w:marRight w:val="0"/>
          <w:marTop w:val="115"/>
          <w:marBottom w:val="0"/>
          <w:divBdr>
            <w:top w:val="none" w:sz="0" w:space="0" w:color="auto"/>
            <w:left w:val="none" w:sz="0" w:space="0" w:color="auto"/>
            <w:bottom w:val="none" w:sz="0" w:space="0" w:color="auto"/>
            <w:right w:val="none" w:sz="0" w:space="0" w:color="auto"/>
          </w:divBdr>
        </w:div>
        <w:div w:id="1631280814">
          <w:marLeft w:val="907"/>
          <w:marRight w:val="0"/>
          <w:marTop w:val="115"/>
          <w:marBottom w:val="0"/>
          <w:divBdr>
            <w:top w:val="none" w:sz="0" w:space="0" w:color="auto"/>
            <w:left w:val="none" w:sz="0" w:space="0" w:color="auto"/>
            <w:bottom w:val="none" w:sz="0" w:space="0" w:color="auto"/>
            <w:right w:val="none" w:sz="0" w:space="0" w:color="auto"/>
          </w:divBdr>
        </w:div>
        <w:div w:id="1748771069">
          <w:marLeft w:val="907"/>
          <w:marRight w:val="0"/>
          <w:marTop w:val="115"/>
          <w:marBottom w:val="0"/>
          <w:divBdr>
            <w:top w:val="none" w:sz="0" w:space="0" w:color="auto"/>
            <w:left w:val="none" w:sz="0" w:space="0" w:color="auto"/>
            <w:bottom w:val="none" w:sz="0" w:space="0" w:color="auto"/>
            <w:right w:val="none" w:sz="0" w:space="0" w:color="auto"/>
          </w:divBdr>
        </w:div>
      </w:divsChild>
    </w:div>
    <w:div w:id="941256893">
      <w:bodyDiv w:val="1"/>
      <w:marLeft w:val="0"/>
      <w:marRight w:val="0"/>
      <w:marTop w:val="0"/>
      <w:marBottom w:val="0"/>
      <w:divBdr>
        <w:top w:val="none" w:sz="0" w:space="0" w:color="auto"/>
        <w:left w:val="none" w:sz="0" w:space="0" w:color="auto"/>
        <w:bottom w:val="none" w:sz="0" w:space="0" w:color="auto"/>
        <w:right w:val="none" w:sz="0" w:space="0" w:color="auto"/>
      </w:divBdr>
      <w:divsChild>
        <w:div w:id="753207627">
          <w:marLeft w:val="446"/>
          <w:marRight w:val="0"/>
          <w:marTop w:val="0"/>
          <w:marBottom w:val="0"/>
          <w:divBdr>
            <w:top w:val="none" w:sz="0" w:space="0" w:color="auto"/>
            <w:left w:val="none" w:sz="0" w:space="0" w:color="auto"/>
            <w:bottom w:val="none" w:sz="0" w:space="0" w:color="auto"/>
            <w:right w:val="none" w:sz="0" w:space="0" w:color="auto"/>
          </w:divBdr>
        </w:div>
        <w:div w:id="1730150811">
          <w:marLeft w:val="446"/>
          <w:marRight w:val="0"/>
          <w:marTop w:val="0"/>
          <w:marBottom w:val="0"/>
          <w:divBdr>
            <w:top w:val="none" w:sz="0" w:space="0" w:color="auto"/>
            <w:left w:val="none" w:sz="0" w:space="0" w:color="auto"/>
            <w:bottom w:val="none" w:sz="0" w:space="0" w:color="auto"/>
            <w:right w:val="none" w:sz="0" w:space="0" w:color="auto"/>
          </w:divBdr>
        </w:div>
        <w:div w:id="829294281">
          <w:marLeft w:val="446"/>
          <w:marRight w:val="0"/>
          <w:marTop w:val="0"/>
          <w:marBottom w:val="0"/>
          <w:divBdr>
            <w:top w:val="none" w:sz="0" w:space="0" w:color="auto"/>
            <w:left w:val="none" w:sz="0" w:space="0" w:color="auto"/>
            <w:bottom w:val="none" w:sz="0" w:space="0" w:color="auto"/>
            <w:right w:val="none" w:sz="0" w:space="0" w:color="auto"/>
          </w:divBdr>
        </w:div>
        <w:div w:id="1883133353">
          <w:marLeft w:val="446"/>
          <w:marRight w:val="0"/>
          <w:marTop w:val="0"/>
          <w:marBottom w:val="0"/>
          <w:divBdr>
            <w:top w:val="none" w:sz="0" w:space="0" w:color="auto"/>
            <w:left w:val="none" w:sz="0" w:space="0" w:color="auto"/>
            <w:bottom w:val="none" w:sz="0" w:space="0" w:color="auto"/>
            <w:right w:val="none" w:sz="0" w:space="0" w:color="auto"/>
          </w:divBdr>
        </w:div>
        <w:div w:id="606470986">
          <w:marLeft w:val="446"/>
          <w:marRight w:val="0"/>
          <w:marTop w:val="0"/>
          <w:marBottom w:val="0"/>
          <w:divBdr>
            <w:top w:val="none" w:sz="0" w:space="0" w:color="auto"/>
            <w:left w:val="none" w:sz="0" w:space="0" w:color="auto"/>
            <w:bottom w:val="none" w:sz="0" w:space="0" w:color="auto"/>
            <w:right w:val="none" w:sz="0" w:space="0" w:color="auto"/>
          </w:divBdr>
        </w:div>
        <w:div w:id="599333763">
          <w:marLeft w:val="446"/>
          <w:marRight w:val="0"/>
          <w:marTop w:val="0"/>
          <w:marBottom w:val="0"/>
          <w:divBdr>
            <w:top w:val="none" w:sz="0" w:space="0" w:color="auto"/>
            <w:left w:val="none" w:sz="0" w:space="0" w:color="auto"/>
            <w:bottom w:val="none" w:sz="0" w:space="0" w:color="auto"/>
            <w:right w:val="none" w:sz="0" w:space="0" w:color="auto"/>
          </w:divBdr>
        </w:div>
        <w:div w:id="1496409419">
          <w:marLeft w:val="446"/>
          <w:marRight w:val="0"/>
          <w:marTop w:val="0"/>
          <w:marBottom w:val="0"/>
          <w:divBdr>
            <w:top w:val="none" w:sz="0" w:space="0" w:color="auto"/>
            <w:left w:val="none" w:sz="0" w:space="0" w:color="auto"/>
            <w:bottom w:val="none" w:sz="0" w:space="0" w:color="auto"/>
            <w:right w:val="none" w:sz="0" w:space="0" w:color="auto"/>
          </w:divBdr>
        </w:div>
        <w:div w:id="711223513">
          <w:marLeft w:val="547"/>
          <w:marRight w:val="0"/>
          <w:marTop w:val="0"/>
          <w:marBottom w:val="0"/>
          <w:divBdr>
            <w:top w:val="none" w:sz="0" w:space="0" w:color="auto"/>
            <w:left w:val="none" w:sz="0" w:space="0" w:color="auto"/>
            <w:bottom w:val="none" w:sz="0" w:space="0" w:color="auto"/>
            <w:right w:val="none" w:sz="0" w:space="0" w:color="auto"/>
          </w:divBdr>
        </w:div>
        <w:div w:id="425076512">
          <w:marLeft w:val="547"/>
          <w:marRight w:val="0"/>
          <w:marTop w:val="0"/>
          <w:marBottom w:val="0"/>
          <w:divBdr>
            <w:top w:val="none" w:sz="0" w:space="0" w:color="auto"/>
            <w:left w:val="none" w:sz="0" w:space="0" w:color="auto"/>
            <w:bottom w:val="none" w:sz="0" w:space="0" w:color="auto"/>
            <w:right w:val="none" w:sz="0" w:space="0" w:color="auto"/>
          </w:divBdr>
        </w:div>
        <w:div w:id="638851339">
          <w:marLeft w:val="446"/>
          <w:marRight w:val="0"/>
          <w:marTop w:val="0"/>
          <w:marBottom w:val="0"/>
          <w:divBdr>
            <w:top w:val="none" w:sz="0" w:space="0" w:color="auto"/>
            <w:left w:val="none" w:sz="0" w:space="0" w:color="auto"/>
            <w:bottom w:val="none" w:sz="0" w:space="0" w:color="auto"/>
            <w:right w:val="none" w:sz="0" w:space="0" w:color="auto"/>
          </w:divBdr>
        </w:div>
        <w:div w:id="258568348">
          <w:marLeft w:val="446"/>
          <w:marRight w:val="0"/>
          <w:marTop w:val="0"/>
          <w:marBottom w:val="0"/>
          <w:divBdr>
            <w:top w:val="none" w:sz="0" w:space="0" w:color="auto"/>
            <w:left w:val="none" w:sz="0" w:space="0" w:color="auto"/>
            <w:bottom w:val="none" w:sz="0" w:space="0" w:color="auto"/>
            <w:right w:val="none" w:sz="0" w:space="0" w:color="auto"/>
          </w:divBdr>
        </w:div>
        <w:div w:id="252593334">
          <w:marLeft w:val="446"/>
          <w:marRight w:val="0"/>
          <w:marTop w:val="0"/>
          <w:marBottom w:val="0"/>
          <w:divBdr>
            <w:top w:val="none" w:sz="0" w:space="0" w:color="auto"/>
            <w:left w:val="none" w:sz="0" w:space="0" w:color="auto"/>
            <w:bottom w:val="none" w:sz="0" w:space="0" w:color="auto"/>
            <w:right w:val="none" w:sz="0" w:space="0" w:color="auto"/>
          </w:divBdr>
        </w:div>
      </w:divsChild>
    </w:div>
    <w:div w:id="1146505422">
      <w:bodyDiv w:val="1"/>
      <w:marLeft w:val="0"/>
      <w:marRight w:val="0"/>
      <w:marTop w:val="0"/>
      <w:marBottom w:val="0"/>
      <w:divBdr>
        <w:top w:val="none" w:sz="0" w:space="0" w:color="auto"/>
        <w:left w:val="none" w:sz="0" w:space="0" w:color="auto"/>
        <w:bottom w:val="none" w:sz="0" w:space="0" w:color="auto"/>
        <w:right w:val="none" w:sz="0" w:space="0" w:color="auto"/>
      </w:divBdr>
      <w:divsChild>
        <w:div w:id="1432511716">
          <w:marLeft w:val="547"/>
          <w:marRight w:val="0"/>
          <w:marTop w:val="0"/>
          <w:marBottom w:val="0"/>
          <w:divBdr>
            <w:top w:val="none" w:sz="0" w:space="0" w:color="auto"/>
            <w:left w:val="none" w:sz="0" w:space="0" w:color="auto"/>
            <w:bottom w:val="none" w:sz="0" w:space="0" w:color="auto"/>
            <w:right w:val="none" w:sz="0" w:space="0" w:color="auto"/>
          </w:divBdr>
        </w:div>
        <w:div w:id="1143885034">
          <w:marLeft w:val="547"/>
          <w:marRight w:val="0"/>
          <w:marTop w:val="0"/>
          <w:marBottom w:val="0"/>
          <w:divBdr>
            <w:top w:val="none" w:sz="0" w:space="0" w:color="auto"/>
            <w:left w:val="none" w:sz="0" w:space="0" w:color="auto"/>
            <w:bottom w:val="none" w:sz="0" w:space="0" w:color="auto"/>
            <w:right w:val="none" w:sz="0" w:space="0" w:color="auto"/>
          </w:divBdr>
        </w:div>
        <w:div w:id="269552342">
          <w:marLeft w:val="547"/>
          <w:marRight w:val="0"/>
          <w:marTop w:val="0"/>
          <w:marBottom w:val="0"/>
          <w:divBdr>
            <w:top w:val="none" w:sz="0" w:space="0" w:color="auto"/>
            <w:left w:val="none" w:sz="0" w:space="0" w:color="auto"/>
            <w:bottom w:val="none" w:sz="0" w:space="0" w:color="auto"/>
            <w:right w:val="none" w:sz="0" w:space="0" w:color="auto"/>
          </w:divBdr>
        </w:div>
      </w:divsChild>
    </w:div>
    <w:div w:id="1184782177">
      <w:bodyDiv w:val="1"/>
      <w:marLeft w:val="0"/>
      <w:marRight w:val="0"/>
      <w:marTop w:val="0"/>
      <w:marBottom w:val="0"/>
      <w:divBdr>
        <w:top w:val="none" w:sz="0" w:space="0" w:color="auto"/>
        <w:left w:val="none" w:sz="0" w:space="0" w:color="auto"/>
        <w:bottom w:val="none" w:sz="0" w:space="0" w:color="auto"/>
        <w:right w:val="none" w:sz="0" w:space="0" w:color="auto"/>
      </w:divBdr>
    </w:div>
    <w:div w:id="1558663487">
      <w:bodyDiv w:val="1"/>
      <w:marLeft w:val="0"/>
      <w:marRight w:val="0"/>
      <w:marTop w:val="0"/>
      <w:marBottom w:val="0"/>
      <w:divBdr>
        <w:top w:val="none" w:sz="0" w:space="0" w:color="auto"/>
        <w:left w:val="none" w:sz="0" w:space="0" w:color="auto"/>
        <w:bottom w:val="none" w:sz="0" w:space="0" w:color="auto"/>
        <w:right w:val="none" w:sz="0" w:space="0" w:color="auto"/>
      </w:divBdr>
      <w:divsChild>
        <w:div w:id="1527910067">
          <w:marLeft w:val="446"/>
          <w:marRight w:val="0"/>
          <w:marTop w:val="0"/>
          <w:marBottom w:val="0"/>
          <w:divBdr>
            <w:top w:val="none" w:sz="0" w:space="0" w:color="auto"/>
            <w:left w:val="none" w:sz="0" w:space="0" w:color="auto"/>
            <w:bottom w:val="none" w:sz="0" w:space="0" w:color="auto"/>
            <w:right w:val="none" w:sz="0" w:space="0" w:color="auto"/>
          </w:divBdr>
        </w:div>
        <w:div w:id="1085423052">
          <w:marLeft w:val="446"/>
          <w:marRight w:val="0"/>
          <w:marTop w:val="0"/>
          <w:marBottom w:val="0"/>
          <w:divBdr>
            <w:top w:val="none" w:sz="0" w:space="0" w:color="auto"/>
            <w:left w:val="none" w:sz="0" w:space="0" w:color="auto"/>
            <w:bottom w:val="none" w:sz="0" w:space="0" w:color="auto"/>
            <w:right w:val="none" w:sz="0" w:space="0" w:color="auto"/>
          </w:divBdr>
        </w:div>
      </w:divsChild>
    </w:div>
    <w:div w:id="1744373416">
      <w:bodyDiv w:val="1"/>
      <w:marLeft w:val="0"/>
      <w:marRight w:val="0"/>
      <w:marTop w:val="0"/>
      <w:marBottom w:val="0"/>
      <w:divBdr>
        <w:top w:val="none" w:sz="0" w:space="0" w:color="auto"/>
        <w:left w:val="none" w:sz="0" w:space="0" w:color="auto"/>
        <w:bottom w:val="none" w:sz="0" w:space="0" w:color="auto"/>
        <w:right w:val="none" w:sz="0" w:space="0" w:color="auto"/>
      </w:divBdr>
      <w:divsChild>
        <w:div w:id="1646160202">
          <w:marLeft w:val="0"/>
          <w:marRight w:val="0"/>
          <w:marTop w:val="240"/>
          <w:marBottom w:val="0"/>
          <w:divBdr>
            <w:top w:val="none" w:sz="0" w:space="0" w:color="auto"/>
            <w:left w:val="none" w:sz="0" w:space="0" w:color="auto"/>
            <w:bottom w:val="none" w:sz="0" w:space="0" w:color="auto"/>
            <w:right w:val="none" w:sz="0" w:space="0" w:color="auto"/>
          </w:divBdr>
        </w:div>
      </w:divsChild>
    </w:div>
    <w:div w:id="1814520278">
      <w:bodyDiv w:val="1"/>
      <w:marLeft w:val="0"/>
      <w:marRight w:val="0"/>
      <w:marTop w:val="0"/>
      <w:marBottom w:val="0"/>
      <w:divBdr>
        <w:top w:val="none" w:sz="0" w:space="0" w:color="auto"/>
        <w:left w:val="none" w:sz="0" w:space="0" w:color="auto"/>
        <w:bottom w:val="none" w:sz="0" w:space="0" w:color="auto"/>
        <w:right w:val="none" w:sz="0" w:space="0" w:color="auto"/>
      </w:divBdr>
    </w:div>
    <w:div w:id="2059164700">
      <w:bodyDiv w:val="1"/>
      <w:marLeft w:val="0"/>
      <w:marRight w:val="0"/>
      <w:marTop w:val="0"/>
      <w:marBottom w:val="0"/>
      <w:divBdr>
        <w:top w:val="none" w:sz="0" w:space="0" w:color="auto"/>
        <w:left w:val="none" w:sz="0" w:space="0" w:color="auto"/>
        <w:bottom w:val="none" w:sz="0" w:space="0" w:color="auto"/>
        <w:right w:val="none" w:sz="0" w:space="0" w:color="auto"/>
      </w:divBdr>
      <w:divsChild>
        <w:div w:id="528183240">
          <w:marLeft w:val="907"/>
          <w:marRight w:val="0"/>
          <w:marTop w:val="96"/>
          <w:marBottom w:val="0"/>
          <w:divBdr>
            <w:top w:val="none" w:sz="0" w:space="0" w:color="auto"/>
            <w:left w:val="none" w:sz="0" w:space="0" w:color="auto"/>
            <w:bottom w:val="none" w:sz="0" w:space="0" w:color="auto"/>
            <w:right w:val="none" w:sz="0" w:space="0" w:color="auto"/>
          </w:divBdr>
        </w:div>
        <w:div w:id="1247613184">
          <w:marLeft w:val="907"/>
          <w:marRight w:val="0"/>
          <w:marTop w:val="96"/>
          <w:marBottom w:val="0"/>
          <w:divBdr>
            <w:top w:val="none" w:sz="0" w:space="0" w:color="auto"/>
            <w:left w:val="none" w:sz="0" w:space="0" w:color="auto"/>
            <w:bottom w:val="none" w:sz="0" w:space="0" w:color="auto"/>
            <w:right w:val="none" w:sz="0" w:space="0" w:color="auto"/>
          </w:divBdr>
        </w:div>
        <w:div w:id="1500852280">
          <w:marLeft w:val="907"/>
          <w:marRight w:val="0"/>
          <w:marTop w:val="96"/>
          <w:marBottom w:val="0"/>
          <w:divBdr>
            <w:top w:val="none" w:sz="0" w:space="0" w:color="auto"/>
            <w:left w:val="none" w:sz="0" w:space="0" w:color="auto"/>
            <w:bottom w:val="none" w:sz="0" w:space="0" w:color="auto"/>
            <w:right w:val="none" w:sz="0" w:space="0" w:color="auto"/>
          </w:divBdr>
        </w:div>
        <w:div w:id="1045570326">
          <w:marLeft w:val="907"/>
          <w:marRight w:val="0"/>
          <w:marTop w:val="96"/>
          <w:marBottom w:val="0"/>
          <w:divBdr>
            <w:top w:val="none" w:sz="0" w:space="0" w:color="auto"/>
            <w:left w:val="none" w:sz="0" w:space="0" w:color="auto"/>
            <w:bottom w:val="none" w:sz="0" w:space="0" w:color="auto"/>
            <w:right w:val="none" w:sz="0" w:space="0" w:color="auto"/>
          </w:divBdr>
        </w:div>
        <w:div w:id="594635709">
          <w:marLeft w:val="907"/>
          <w:marRight w:val="0"/>
          <w:marTop w:val="96"/>
          <w:marBottom w:val="0"/>
          <w:divBdr>
            <w:top w:val="none" w:sz="0" w:space="0" w:color="auto"/>
            <w:left w:val="none" w:sz="0" w:space="0" w:color="auto"/>
            <w:bottom w:val="none" w:sz="0" w:space="0" w:color="auto"/>
            <w:right w:val="none" w:sz="0" w:space="0" w:color="auto"/>
          </w:divBdr>
        </w:div>
        <w:div w:id="1354530601">
          <w:marLeft w:val="907"/>
          <w:marRight w:val="0"/>
          <w:marTop w:val="96"/>
          <w:marBottom w:val="0"/>
          <w:divBdr>
            <w:top w:val="none" w:sz="0" w:space="0" w:color="auto"/>
            <w:left w:val="none" w:sz="0" w:space="0" w:color="auto"/>
            <w:bottom w:val="none" w:sz="0" w:space="0" w:color="auto"/>
            <w:right w:val="none" w:sz="0" w:space="0" w:color="auto"/>
          </w:divBdr>
        </w:div>
        <w:div w:id="1169562685">
          <w:marLeft w:val="907"/>
          <w:marRight w:val="0"/>
          <w:marTop w:val="96"/>
          <w:marBottom w:val="0"/>
          <w:divBdr>
            <w:top w:val="none" w:sz="0" w:space="0" w:color="auto"/>
            <w:left w:val="none" w:sz="0" w:space="0" w:color="auto"/>
            <w:bottom w:val="none" w:sz="0" w:space="0" w:color="auto"/>
            <w:right w:val="none" w:sz="0" w:space="0" w:color="auto"/>
          </w:divBdr>
        </w:div>
        <w:div w:id="413551216">
          <w:marLeft w:val="907"/>
          <w:marRight w:val="0"/>
          <w:marTop w:val="96"/>
          <w:marBottom w:val="0"/>
          <w:divBdr>
            <w:top w:val="none" w:sz="0" w:space="0" w:color="auto"/>
            <w:left w:val="none" w:sz="0" w:space="0" w:color="auto"/>
            <w:bottom w:val="none" w:sz="0" w:space="0" w:color="auto"/>
            <w:right w:val="none" w:sz="0" w:space="0" w:color="auto"/>
          </w:divBdr>
        </w:div>
        <w:div w:id="1873037053">
          <w:marLeft w:val="907"/>
          <w:marRight w:val="0"/>
          <w:marTop w:val="96"/>
          <w:marBottom w:val="0"/>
          <w:divBdr>
            <w:top w:val="none" w:sz="0" w:space="0" w:color="auto"/>
            <w:left w:val="none" w:sz="0" w:space="0" w:color="auto"/>
            <w:bottom w:val="none" w:sz="0" w:space="0" w:color="auto"/>
            <w:right w:val="none" w:sz="0" w:space="0" w:color="auto"/>
          </w:divBdr>
        </w:div>
      </w:divsChild>
    </w:div>
    <w:div w:id="2113280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microsoft.com/PlayReady/features/EndPoints.aspx" TargetMode="External"/><Relationship Id="rId18" Type="http://schemas.openxmlformats.org/officeDocument/2006/relationships/hyperlink" Target="https://blogs.msdn.microsoft.com/ie/2015/01/29/simplified-adaptive-video-streaming-announcing-support-for-hls-and-dash-in-windows-10/" TargetMode="External"/><Relationship Id="rId26" Type="http://schemas.openxmlformats.org/officeDocument/2006/relationships/hyperlink" Target="https://azure.microsoft.com/en-us/documentation/articles/app-insights-export-telemetry/" TargetMode="External"/><Relationship Id="rId39" Type="http://schemas.openxmlformats.org/officeDocument/2006/relationships/hyperlink" Target="https://github.com/Microsoft/ApplicationInsights-PHP" TargetMode="External"/><Relationship Id="rId21" Type="http://schemas.openxmlformats.org/officeDocument/2006/relationships/hyperlink" Target="http://www.conviva.com/" TargetMode="External"/><Relationship Id="rId34" Type="http://schemas.openxmlformats.org/officeDocument/2006/relationships/hyperlink" Target="https://msdn.microsoft.com/library/mt420197.aspx" TargetMode="External"/><Relationship Id="rId42" Type="http://schemas.openxmlformats.org/officeDocument/2006/relationships/hyperlink" Target="https://github.com/Microsoft/ApplicationInsights-iOS" TargetMode="External"/><Relationship Id="rId47" Type="http://schemas.openxmlformats.org/officeDocument/2006/relationships/hyperlink" Target="https://azure.microsoft.com/en-us/blog/application-insights-content-pack-for-power-bi/" TargetMode="External"/><Relationship Id="rId50" Type="http://schemas.openxmlformats.org/officeDocument/2006/relationships/hyperlink" Target="http://hockeyapp.net/features/" TargetMode="External"/><Relationship Id="rId55" Type="http://schemas.openxmlformats.org/officeDocument/2006/relationships/hyperlink" Target="https://azure.microsoft.com/en-us/documentation/articles/app-insights-export-telemetry/" TargetMode="External"/><Relationship Id="rId63" Type="http://schemas.openxmlformats.org/officeDocument/2006/relationships/image" Target="media/image3.png"/><Relationship Id="rId68" Type="http://schemas.openxmlformats.org/officeDocument/2006/relationships/image" Target="media/image5.png"/><Relationship Id="rId76" Type="http://schemas.openxmlformats.org/officeDocument/2006/relationships/hyperlink" Target="https://azure.microsoft.com/en-us/documentation/articles/app-insights-export-power-bi/" TargetMode="External"/><Relationship Id="rId7" Type="http://schemas.openxmlformats.org/officeDocument/2006/relationships/endnotes" Target="endnotes.xml"/><Relationship Id="rId71" Type="http://schemas.openxmlformats.org/officeDocument/2006/relationships/hyperlink" Target="https://powerbi.microsoft.com/en-us/documentation/powerbi-content-pack-application-insights/" TargetMode="External"/><Relationship Id="rId2" Type="http://schemas.openxmlformats.org/officeDocument/2006/relationships/numbering" Target="numbering.xml"/><Relationship Id="rId16" Type="http://schemas.openxmlformats.org/officeDocument/2006/relationships/hyperlink" Target="https://msdn.microsoft.com/en-us/library/windows/desktop/ms694197(v=vs.85).aspx" TargetMode="External"/><Relationship Id="rId29" Type="http://schemas.openxmlformats.org/officeDocument/2006/relationships/hyperlink" Target="https://www.google.com/analytics/premium/" TargetMode="External"/><Relationship Id="rId11" Type="http://schemas.openxmlformats.org/officeDocument/2006/relationships/hyperlink" Target="https://www.microsoft.com/PlayReady/features/" TargetMode="External"/><Relationship Id="rId24" Type="http://schemas.openxmlformats.org/officeDocument/2006/relationships/hyperlink" Target="https://github.com/Microsoft/ApplicationInsights-Home" TargetMode="External"/><Relationship Id="rId32" Type="http://schemas.openxmlformats.org/officeDocument/2006/relationships/hyperlink" Target="https://github.com/Microsoft/ApplicationInsights-JS/blob/master/API-reference.md" TargetMode="External"/><Relationship Id="rId37" Type="http://schemas.openxmlformats.org/officeDocument/2006/relationships/hyperlink" Target="https://github.com/Microsoft/ApplicationInsights-Xamarin" TargetMode="External"/><Relationship Id="rId40" Type="http://schemas.openxmlformats.org/officeDocument/2006/relationships/hyperlink" Target="https://github.com/Microsoft/ApplicationInsights-Python" TargetMode="External"/><Relationship Id="rId45" Type="http://schemas.openxmlformats.org/officeDocument/2006/relationships/hyperlink" Target="https://ms.portal.azure.com/" TargetMode="External"/><Relationship Id="rId53" Type="http://schemas.openxmlformats.org/officeDocument/2006/relationships/hyperlink" Target="https://azure.microsoft.com/en-us/blog/application-insights-content-pack-for-power-bi/" TargetMode="External"/><Relationship Id="rId58" Type="http://schemas.openxmlformats.org/officeDocument/2006/relationships/hyperlink" Target="https://github.com/Microsoft/ApplicationInsights-Home" TargetMode="External"/><Relationship Id="rId66" Type="http://schemas.openxmlformats.org/officeDocument/2006/relationships/hyperlink" Target="https://ms.portal.azure.com/" TargetMode="External"/><Relationship Id="rId74" Type="http://schemas.openxmlformats.org/officeDocument/2006/relationships/hyperlink" Target="https://azure.microsoft.com/en-us/documentation/articles/app-insights-export-telemetry/" TargetMode="External"/><Relationship Id="rId79"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hyperlink" Target="https://ms.portal.azure.com/" TargetMode="External"/><Relationship Id="rId10" Type="http://schemas.openxmlformats.org/officeDocument/2006/relationships/hyperlink" Target="https://azure.microsoft.com/en-us/services/cdn/" TargetMode="External"/><Relationship Id="rId19" Type="http://schemas.openxmlformats.org/officeDocument/2006/relationships/hyperlink" Target="https://azure.microsoft.com/en-us/services/media-services/media-player/" TargetMode="External"/><Relationship Id="rId31" Type="http://schemas.openxmlformats.org/officeDocument/2006/relationships/hyperlink" Target="https://azure.microsoft.com/en-us/documentation/services/application-insights/" TargetMode="External"/><Relationship Id="rId44" Type="http://schemas.openxmlformats.org/officeDocument/2006/relationships/hyperlink" Target="https://github.com/Microsoft/ApplicationInsights-Android" TargetMode="External"/><Relationship Id="rId52" Type="http://schemas.openxmlformats.org/officeDocument/2006/relationships/hyperlink" Target="https://azure.microsoft.com/en-us/blog/application-insights-content-pack-for-power-bi/" TargetMode="External"/><Relationship Id="rId60" Type="http://schemas.openxmlformats.org/officeDocument/2006/relationships/hyperlink" Target="http://openidconnectweb.azurewebsites.net/" TargetMode="External"/><Relationship Id="rId65" Type="http://schemas.openxmlformats.org/officeDocument/2006/relationships/hyperlink" Target="http://openidconnectweb.azurewebsites.net/Content/appInsights.js" TargetMode="External"/><Relationship Id="rId73" Type="http://schemas.openxmlformats.org/officeDocument/2006/relationships/hyperlink" Target="https://azure.microsoft.com/pricing/details/application-insights/" TargetMode="External"/><Relationship Id="rId78" Type="http://schemas.openxmlformats.org/officeDocument/2006/relationships/hyperlink" Target="mailto:willzhan@microsoft.com" TargetMode="External"/><Relationship Id="rId8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azure.microsoft.com/en-us/services/media-services/" TargetMode="External"/><Relationship Id="rId14" Type="http://schemas.openxmlformats.org/officeDocument/2006/relationships/hyperlink" Target="https://msdn.microsoft.com/en-us/library/windows/apps/mt429380.aspx" TargetMode="External"/><Relationship Id="rId22" Type="http://schemas.openxmlformats.org/officeDocument/2006/relationships/hyperlink" Target="https://www.google.com/analytics/premium/" TargetMode="External"/><Relationship Id="rId27" Type="http://schemas.openxmlformats.org/officeDocument/2006/relationships/hyperlink" Target="http://amp.azure.net/libs/amp/latest/docs/" TargetMode="External"/><Relationship Id="rId30" Type="http://schemas.openxmlformats.org/officeDocument/2006/relationships/hyperlink" Target="https://www.google.com/analytics/" TargetMode="External"/><Relationship Id="rId35" Type="http://schemas.openxmlformats.org/officeDocument/2006/relationships/hyperlink" Target="http://dl.windowsazure.com/applicationinsights/javadoc/" TargetMode="External"/><Relationship Id="rId43" Type="http://schemas.openxmlformats.org/officeDocument/2006/relationships/hyperlink" Target="https://github.com/Microsoft/ApplicationInsights-OSX" TargetMode="External"/><Relationship Id="rId48" Type="http://schemas.openxmlformats.org/officeDocument/2006/relationships/hyperlink" Target="https://github.com/Microsoft/ApplicationInsights-Home/blob/master/CONTRIBUTING.md" TargetMode="External"/><Relationship Id="rId56" Type="http://schemas.openxmlformats.org/officeDocument/2006/relationships/hyperlink" Target="http://amp.azure.net/libs/amp/latest/docs/" TargetMode="External"/><Relationship Id="rId64" Type="http://schemas.openxmlformats.org/officeDocument/2006/relationships/hyperlink" Target="https://azure.microsoft.com/en-us/documentation/articles/app-insights-asp-net/" TargetMode="External"/><Relationship Id="rId69" Type="http://schemas.openxmlformats.org/officeDocument/2006/relationships/image" Target="media/image6.png"/><Relationship Id="rId77" Type="http://schemas.openxmlformats.org/officeDocument/2006/relationships/hyperlink" Target="https://powerbi.microsoft.com/en-us/blog/outputting-real-time-stream-analytics-data-to-a-power-bi-dashboard/" TargetMode="External"/><Relationship Id="rId8" Type="http://schemas.openxmlformats.org/officeDocument/2006/relationships/image" Target="media/image1.png"/><Relationship Id="rId51" Type="http://schemas.openxmlformats.org/officeDocument/2006/relationships/hyperlink" Target="http://hockeyapp.net/features/" TargetMode="External"/><Relationship Id="rId72" Type="http://schemas.openxmlformats.org/officeDocument/2006/relationships/image" Target="media/image8.png"/><Relationship Id="rId80"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ttps://blogs.msdn.microsoft.com/ie/2015/01/29/simplified-adaptive-video-streaming-announcing-support-for-hls-and-dash-in-windows-10/" TargetMode="External"/><Relationship Id="rId17" Type="http://schemas.openxmlformats.org/officeDocument/2006/relationships/hyperlink" Target="https://blogs.windows.com/msedgedev/2015/01/29/simplified-adaptive-video-streaming-announcing-support-for-hls-and-dash-in-windows-10/" TargetMode="External"/><Relationship Id="rId25" Type="http://schemas.openxmlformats.org/officeDocument/2006/relationships/hyperlink" Target="https://azure.microsoft.com/en-us/pricing/details/application-insights/" TargetMode="External"/><Relationship Id="rId33" Type="http://schemas.openxmlformats.org/officeDocument/2006/relationships/hyperlink" Target="https://github.com/Microsoft/ApplicationInsights-JS/blob/master/API-reference.md" TargetMode="External"/><Relationship Id="rId38" Type="http://schemas.openxmlformats.org/officeDocument/2006/relationships/hyperlink" Target="https://github.com/Microsoft/ApplicationInsights-Xamarin" TargetMode="External"/><Relationship Id="rId46" Type="http://schemas.openxmlformats.org/officeDocument/2006/relationships/hyperlink" Target="https://powerbi.microsoft.com/" TargetMode="External"/><Relationship Id="rId59" Type="http://schemas.openxmlformats.org/officeDocument/2006/relationships/hyperlink" Target="http://aka.ms/amtest" TargetMode="External"/><Relationship Id="rId67" Type="http://schemas.openxmlformats.org/officeDocument/2006/relationships/image" Target="media/image4.png"/><Relationship Id="rId20" Type="http://schemas.openxmlformats.org/officeDocument/2006/relationships/hyperlink" Target="http://www.xbox.com/" TargetMode="External"/><Relationship Id="rId41" Type="http://schemas.openxmlformats.org/officeDocument/2006/relationships/hyperlink" Target="https://github.com/Microsoft/ApplicationInsights-Ruby" TargetMode="External"/><Relationship Id="rId54" Type="http://schemas.openxmlformats.org/officeDocument/2006/relationships/hyperlink" Target="https://azure.microsoft.com/en-us/blog/application-insights-content-pack-for-power-bi/" TargetMode="External"/><Relationship Id="rId62" Type="http://schemas.openxmlformats.org/officeDocument/2006/relationships/image" Target="media/image2.png"/><Relationship Id="rId70" Type="http://schemas.openxmlformats.org/officeDocument/2006/relationships/image" Target="media/image7.png"/><Relationship Id="rId75"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visualstudiogallery.msdn.microsoft.com/1e7d4700-7fa8-49b6-8a7b-8d8666685459?SRC=Home" TargetMode="External"/><Relationship Id="rId23" Type="http://schemas.openxmlformats.org/officeDocument/2006/relationships/hyperlink" Target="https://www.google.com/analytics/" TargetMode="External"/><Relationship Id="rId28" Type="http://schemas.openxmlformats.org/officeDocument/2006/relationships/hyperlink" Target="http://www.conviva.com/" TargetMode="External"/><Relationship Id="rId36" Type="http://schemas.openxmlformats.org/officeDocument/2006/relationships/hyperlink" Target="https://github.com/Microsoft/ApplicationInsights-node.js" TargetMode="External"/><Relationship Id="rId49" Type="http://schemas.openxmlformats.org/officeDocument/2006/relationships/hyperlink" Target="https://github.com/Microsoft/ApplicationInsights-Home" TargetMode="External"/><Relationship Id="rId57" Type="http://schemas.openxmlformats.org/officeDocument/2006/relationships/hyperlink" Target="http://amp.azure.net/libs/amp/latest/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We present a Video Telemetry solution in Azure, based on Application Insights. This solution can reach all major client platforms (iOS, Android, Windows and web browsers) via various SDKs. Video Telemetry data can be accessed via Azure portal, Power BI and an ad hoc query tool.</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3443</Words>
  <Characters>19626</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Video Telemetry</vt:lpstr>
    </vt:vector>
  </TitlesOfParts>
  <Company/>
  <LinksUpToDate>false</LinksUpToDate>
  <CharactersWithSpaces>23023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Video Telemetry</dc:title>
  <dc:subject>A Solution in Azure</dc:subject>
  <dc:creator>William Zhang, Amit Rajput, Vishal Sood</dc:creator>
  <cp:keywords/>
  <dc:description/>
  <cp:lastModifiedBy>Amit Rajput</cp:lastModifiedBy>
  <cp:revision>2</cp:revision>
  <cp:lastPrinted>2016-02-12T15:53:00Z</cp:lastPrinted>
  <dcterms:created xsi:type="dcterms:W3CDTF">2016-04-15T23:28:00Z</dcterms:created>
  <dcterms:modified xsi:type="dcterms:W3CDTF">2016-04-15T23:28:00Z</dcterms:modified>
  <cp:category>Microsoft</cp:category>
</cp:coreProperties>
</file>