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9185D" w14:textId="77777777" w:rsidR="009221AA" w:rsidRPr="009221AA" w:rsidRDefault="009221AA" w:rsidP="009221AA">
      <w:pPr>
        <w:jc w:val="both"/>
      </w:pPr>
      <w:r w:rsidRPr="009221AA">
        <w:rPr>
          <w:b/>
          <w:bCs/>
        </w:rPr>
        <w:t>Predicting Kubernetes Cluster Failures Using AI/ML</w:t>
      </w:r>
    </w:p>
    <w:p w14:paraId="7A388764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Abstract</w:t>
      </w:r>
    </w:p>
    <w:p w14:paraId="65AEFED6" w14:textId="77777777" w:rsidR="009221AA" w:rsidRPr="009221AA" w:rsidRDefault="009221AA" w:rsidP="009221AA">
      <w:pPr>
        <w:jc w:val="both"/>
      </w:pPr>
      <w:r w:rsidRPr="009221AA">
        <w:t>Kubernetes clusters encounter failures such as pod crashes, resource bottlenecks, and network issues. This project builds an AI/ML model that predicts these failures before they occur using historical and real-time cluster metrics. The model enhances Kubernetes reliability by using anomaly detection and time-series analysis.</w:t>
      </w:r>
    </w:p>
    <w:p w14:paraId="05734D29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Objective &amp; Scope</w:t>
      </w:r>
    </w:p>
    <w:p w14:paraId="3363C336" w14:textId="77777777" w:rsidR="009221AA" w:rsidRPr="009221AA" w:rsidRDefault="009221AA" w:rsidP="009221AA">
      <w:pPr>
        <w:numPr>
          <w:ilvl w:val="0"/>
          <w:numId w:val="1"/>
        </w:numPr>
        <w:jc w:val="both"/>
      </w:pPr>
      <w:r w:rsidRPr="009221AA">
        <w:t>Predict Kubernetes failures: pod crashes, resource exhaustion, network disruptions.</w:t>
      </w:r>
    </w:p>
    <w:p w14:paraId="1544B3A1" w14:textId="77777777" w:rsidR="009221AA" w:rsidRPr="009221AA" w:rsidRDefault="009221AA" w:rsidP="009221AA">
      <w:pPr>
        <w:numPr>
          <w:ilvl w:val="0"/>
          <w:numId w:val="1"/>
        </w:numPr>
        <w:jc w:val="both"/>
      </w:pPr>
      <w:r w:rsidRPr="009221AA">
        <w:t>Utilize real-time &amp; historical metrics (CPU, memory, network usage, logs).</w:t>
      </w:r>
    </w:p>
    <w:p w14:paraId="07ABE622" w14:textId="77777777" w:rsidR="009221AA" w:rsidRPr="009221AA" w:rsidRDefault="009221AA" w:rsidP="009221AA">
      <w:pPr>
        <w:numPr>
          <w:ilvl w:val="0"/>
          <w:numId w:val="1"/>
        </w:numPr>
        <w:jc w:val="both"/>
      </w:pPr>
      <w:r w:rsidRPr="009221AA">
        <w:t>Develop a robust ML model (supervised learning, anomaly detection).</w:t>
      </w:r>
    </w:p>
    <w:p w14:paraId="68A85421" w14:textId="77777777" w:rsidR="009221AA" w:rsidRPr="009221AA" w:rsidRDefault="009221AA" w:rsidP="009221AA">
      <w:pPr>
        <w:numPr>
          <w:ilvl w:val="0"/>
          <w:numId w:val="1"/>
        </w:numPr>
        <w:jc w:val="both"/>
      </w:pPr>
      <w:r w:rsidRPr="009221AA">
        <w:t>Deploy model in Kubernetes for real-time predictions.</w:t>
      </w:r>
    </w:p>
    <w:p w14:paraId="1CB07585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Dataset &amp; Data Cleaning</w:t>
      </w:r>
    </w:p>
    <w:p w14:paraId="389928A3" w14:textId="77777777" w:rsidR="009221AA" w:rsidRPr="009221AA" w:rsidRDefault="009221AA" w:rsidP="009221AA">
      <w:pPr>
        <w:numPr>
          <w:ilvl w:val="0"/>
          <w:numId w:val="2"/>
        </w:numPr>
        <w:jc w:val="both"/>
      </w:pPr>
      <w:r w:rsidRPr="009221AA">
        <w:t>Metrics used: CPU, memory, network IO, pod/node status logs, Kubernetes events.</w:t>
      </w:r>
    </w:p>
    <w:p w14:paraId="66B8CD54" w14:textId="77777777" w:rsidR="009221AA" w:rsidRPr="009221AA" w:rsidRDefault="009221AA" w:rsidP="009221AA">
      <w:pPr>
        <w:numPr>
          <w:ilvl w:val="0"/>
          <w:numId w:val="2"/>
        </w:numPr>
        <w:jc w:val="both"/>
      </w:pPr>
      <w:r w:rsidRPr="009221AA">
        <w:t>Missing values handled via imputation.</w:t>
      </w:r>
    </w:p>
    <w:p w14:paraId="5AAA00BB" w14:textId="77777777" w:rsidR="009221AA" w:rsidRPr="009221AA" w:rsidRDefault="009221AA" w:rsidP="009221AA">
      <w:pPr>
        <w:numPr>
          <w:ilvl w:val="0"/>
          <w:numId w:val="2"/>
        </w:numPr>
        <w:jc w:val="both"/>
      </w:pPr>
      <w:r w:rsidRPr="009221AA">
        <w:t>Noisy and redundant data removed.</w:t>
      </w:r>
    </w:p>
    <w:p w14:paraId="46EAF161" w14:textId="77777777" w:rsidR="009221AA" w:rsidRPr="009221AA" w:rsidRDefault="009221AA" w:rsidP="009221AA">
      <w:pPr>
        <w:numPr>
          <w:ilvl w:val="0"/>
          <w:numId w:val="2"/>
        </w:numPr>
        <w:jc w:val="both"/>
      </w:pPr>
      <w:r w:rsidRPr="009221AA">
        <w:t>Standardized time-series metrics for consistency.</w:t>
      </w:r>
    </w:p>
    <w:p w14:paraId="3E3B0236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Data Splitting &amp; Preprocessing</w:t>
      </w:r>
    </w:p>
    <w:p w14:paraId="78D0A1A3" w14:textId="77777777" w:rsidR="009221AA" w:rsidRPr="009221AA" w:rsidRDefault="009221AA" w:rsidP="009221AA">
      <w:pPr>
        <w:numPr>
          <w:ilvl w:val="0"/>
          <w:numId w:val="3"/>
        </w:numPr>
        <w:jc w:val="both"/>
      </w:pPr>
      <w:r w:rsidRPr="009221AA">
        <w:t>70% training, 30% testing split.</w:t>
      </w:r>
    </w:p>
    <w:p w14:paraId="76D5EA1D" w14:textId="77777777" w:rsidR="009221AA" w:rsidRPr="009221AA" w:rsidRDefault="009221AA" w:rsidP="009221AA">
      <w:pPr>
        <w:numPr>
          <w:ilvl w:val="0"/>
          <w:numId w:val="3"/>
        </w:numPr>
        <w:jc w:val="both"/>
      </w:pPr>
      <w:r w:rsidRPr="009221AA">
        <w:t xml:space="preserve">Feature scaling via </w:t>
      </w:r>
      <w:proofErr w:type="spellStart"/>
      <w:r w:rsidRPr="009221AA">
        <w:t>MinMax</w:t>
      </w:r>
      <w:proofErr w:type="spellEnd"/>
      <w:r w:rsidRPr="009221AA">
        <w:t xml:space="preserve"> normalization.</w:t>
      </w:r>
    </w:p>
    <w:p w14:paraId="07835D24" w14:textId="77777777" w:rsidR="009221AA" w:rsidRPr="009221AA" w:rsidRDefault="009221AA" w:rsidP="009221AA">
      <w:pPr>
        <w:numPr>
          <w:ilvl w:val="0"/>
          <w:numId w:val="3"/>
        </w:numPr>
        <w:jc w:val="both"/>
      </w:pPr>
      <w:r w:rsidRPr="009221AA">
        <w:t>Encoding categorical variables (e.g., pod states).</w:t>
      </w:r>
    </w:p>
    <w:p w14:paraId="5598D244" w14:textId="77777777" w:rsidR="009221AA" w:rsidRPr="009221AA" w:rsidRDefault="009221AA" w:rsidP="009221AA">
      <w:pPr>
        <w:numPr>
          <w:ilvl w:val="0"/>
          <w:numId w:val="3"/>
        </w:numPr>
        <w:jc w:val="both"/>
      </w:pPr>
      <w:r w:rsidRPr="009221AA">
        <w:t>Time-series engineering: lag features, rolling averages.</w:t>
      </w:r>
    </w:p>
    <w:p w14:paraId="62C770A3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Model Building</w:t>
      </w:r>
    </w:p>
    <w:p w14:paraId="183919AC" w14:textId="77777777" w:rsidR="009221AA" w:rsidRPr="009221AA" w:rsidRDefault="009221AA" w:rsidP="009221AA">
      <w:pPr>
        <w:numPr>
          <w:ilvl w:val="0"/>
          <w:numId w:val="4"/>
        </w:numPr>
        <w:jc w:val="both"/>
      </w:pPr>
      <w:r w:rsidRPr="009221AA">
        <w:t>Models tested:</w:t>
      </w:r>
    </w:p>
    <w:p w14:paraId="619AAA02" w14:textId="77777777" w:rsidR="009221AA" w:rsidRDefault="009221AA" w:rsidP="009221AA">
      <w:pPr>
        <w:numPr>
          <w:ilvl w:val="1"/>
          <w:numId w:val="4"/>
        </w:numPr>
        <w:jc w:val="both"/>
      </w:pPr>
      <w:r w:rsidRPr="009221AA">
        <w:t>Random Forest Classifier</w:t>
      </w:r>
    </w:p>
    <w:p w14:paraId="5F11F605" w14:textId="2C918202" w:rsidR="009221AA" w:rsidRPr="009221AA" w:rsidRDefault="009221AA" w:rsidP="009221AA">
      <w:pPr>
        <w:numPr>
          <w:ilvl w:val="1"/>
          <w:numId w:val="4"/>
        </w:numPr>
        <w:jc w:val="both"/>
      </w:pPr>
      <w:r>
        <w:t>Decision tree</w:t>
      </w:r>
    </w:p>
    <w:p w14:paraId="0578F65B" w14:textId="77777777" w:rsidR="009221AA" w:rsidRPr="009221AA" w:rsidRDefault="009221AA" w:rsidP="009221AA">
      <w:pPr>
        <w:numPr>
          <w:ilvl w:val="1"/>
          <w:numId w:val="4"/>
        </w:numPr>
        <w:jc w:val="both"/>
      </w:pPr>
      <w:proofErr w:type="spellStart"/>
      <w:r w:rsidRPr="009221AA">
        <w:t>XGBoost</w:t>
      </w:r>
      <w:proofErr w:type="spellEnd"/>
      <w:r w:rsidRPr="009221AA">
        <w:t xml:space="preserve"> Classifier</w:t>
      </w:r>
    </w:p>
    <w:p w14:paraId="0C8FBC8E" w14:textId="77777777" w:rsidR="009221AA" w:rsidRPr="009221AA" w:rsidRDefault="009221AA" w:rsidP="009221AA">
      <w:pPr>
        <w:numPr>
          <w:ilvl w:val="0"/>
          <w:numId w:val="4"/>
        </w:numPr>
        <w:jc w:val="both"/>
      </w:pPr>
      <w:r w:rsidRPr="009221AA">
        <w:t>Hyperparameter tuning with Grid Search.</w:t>
      </w:r>
    </w:p>
    <w:p w14:paraId="01414F9C" w14:textId="77777777" w:rsidR="009221AA" w:rsidRDefault="009221AA" w:rsidP="009221AA">
      <w:pPr>
        <w:numPr>
          <w:ilvl w:val="0"/>
          <w:numId w:val="4"/>
        </w:numPr>
        <w:jc w:val="both"/>
      </w:pPr>
      <w:r w:rsidRPr="009221AA">
        <w:t>Model performance evaluated using accuracy, precision, recall, F1-score.</w:t>
      </w:r>
    </w:p>
    <w:p w14:paraId="4A145FE0" w14:textId="77777777" w:rsidR="009221AA" w:rsidRDefault="009221AA" w:rsidP="009221AA">
      <w:pPr>
        <w:ind w:left="720"/>
        <w:jc w:val="both"/>
      </w:pPr>
    </w:p>
    <w:p w14:paraId="501F1F74" w14:textId="77777777" w:rsidR="009221AA" w:rsidRDefault="009221AA" w:rsidP="009221AA">
      <w:pPr>
        <w:ind w:left="720"/>
        <w:jc w:val="both"/>
      </w:pPr>
    </w:p>
    <w:p w14:paraId="763C499A" w14:textId="77777777" w:rsidR="009221AA" w:rsidRDefault="009221AA" w:rsidP="009221AA">
      <w:pPr>
        <w:ind w:left="720"/>
        <w:jc w:val="both"/>
      </w:pPr>
    </w:p>
    <w:p w14:paraId="1E521025" w14:textId="77777777" w:rsidR="009221AA" w:rsidRDefault="009221AA" w:rsidP="009221AA">
      <w:pPr>
        <w:ind w:left="720"/>
        <w:jc w:val="both"/>
      </w:pPr>
    </w:p>
    <w:tbl>
      <w:tblPr>
        <w:tblW w:w="31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75"/>
        <w:gridCol w:w="1434"/>
      </w:tblGrid>
      <w:tr w:rsidR="009221AA" w:rsidRPr="009221AA" w14:paraId="1FC24295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CB31C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01854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accuracy</w:t>
            </w:r>
          </w:p>
        </w:tc>
      </w:tr>
      <w:tr w:rsidR="009221AA" w:rsidRPr="009221AA" w14:paraId="2DD5C46C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10F77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 xml:space="preserve">decision tree  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B310E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83.1</w:t>
            </w:r>
          </w:p>
        </w:tc>
      </w:tr>
      <w:tr w:rsidR="009221AA" w:rsidRPr="009221AA" w14:paraId="4B84EF78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DD3102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Naïve bayes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E0865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9.5</w:t>
            </w:r>
          </w:p>
        </w:tc>
      </w:tr>
      <w:tr w:rsidR="009221AA" w:rsidRPr="009221AA" w14:paraId="3FEDAFDC" w14:textId="77777777" w:rsidTr="009221AA">
        <w:trPr>
          <w:trHeight w:val="699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3B432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Random forest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4C7B1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87.3</w:t>
            </w:r>
          </w:p>
        </w:tc>
      </w:tr>
      <w:tr w:rsidR="009221AA" w:rsidRPr="009221AA" w14:paraId="51F97014" w14:textId="77777777" w:rsidTr="009221AA">
        <w:trPr>
          <w:trHeight w:val="699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06D9B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Logistic regression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98F41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66.3</w:t>
            </w:r>
          </w:p>
        </w:tc>
      </w:tr>
      <w:tr w:rsidR="009221AA" w:rsidRPr="009221AA" w14:paraId="68E5487D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D8355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SVM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44C70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57.2</w:t>
            </w:r>
          </w:p>
        </w:tc>
      </w:tr>
      <w:tr w:rsidR="009221AA" w:rsidRPr="009221AA" w14:paraId="0F6B9735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AE184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KNN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A5355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71.2</w:t>
            </w:r>
          </w:p>
        </w:tc>
      </w:tr>
      <w:tr w:rsidR="009221AA" w:rsidRPr="009221AA" w14:paraId="2EEEA7F9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48FFE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proofErr w:type="spellStart"/>
            <w:r w:rsidRPr="009221AA">
              <w:rPr>
                <w:sz w:val="18"/>
                <w:szCs w:val="18"/>
              </w:rPr>
              <w:t>XGBoost</w:t>
            </w:r>
            <w:proofErr w:type="spellEnd"/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4BE8B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87.4</w:t>
            </w:r>
          </w:p>
        </w:tc>
      </w:tr>
      <w:tr w:rsidR="009221AA" w:rsidRPr="009221AA" w14:paraId="486C3FD3" w14:textId="77777777" w:rsidTr="009221AA">
        <w:trPr>
          <w:trHeight w:val="386"/>
        </w:trPr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ECE41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MLP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B6271" w14:textId="77777777" w:rsidR="009221AA" w:rsidRPr="009221AA" w:rsidRDefault="009221AA" w:rsidP="009221AA">
            <w:pPr>
              <w:ind w:left="720"/>
              <w:jc w:val="both"/>
              <w:rPr>
                <w:sz w:val="18"/>
                <w:szCs w:val="18"/>
              </w:rPr>
            </w:pPr>
            <w:r w:rsidRPr="009221AA">
              <w:rPr>
                <w:sz w:val="18"/>
                <w:szCs w:val="18"/>
              </w:rPr>
              <w:t>67.07</w:t>
            </w:r>
          </w:p>
        </w:tc>
      </w:tr>
    </w:tbl>
    <w:p w14:paraId="45ECCDD0" w14:textId="14A86D9F" w:rsidR="009221AA" w:rsidRPr="009221AA" w:rsidRDefault="009221AA" w:rsidP="009221AA">
      <w:pPr>
        <w:ind w:left="720"/>
        <w:jc w:val="both"/>
      </w:pPr>
      <w:r w:rsidRPr="009221AA">
        <w:drawing>
          <wp:anchor distT="0" distB="0" distL="114300" distR="114300" simplePos="0" relativeHeight="251658240" behindDoc="0" locked="0" layoutInCell="1" allowOverlap="1" wp14:anchorId="1C822662" wp14:editId="6C376952">
            <wp:simplePos x="0" y="0"/>
            <wp:positionH relativeFrom="column">
              <wp:posOffset>1995777</wp:posOffset>
            </wp:positionH>
            <wp:positionV relativeFrom="paragraph">
              <wp:posOffset>-3024201</wp:posOffset>
            </wp:positionV>
            <wp:extent cx="4373218" cy="2743200"/>
            <wp:effectExtent l="0" t="0" r="8890" b="0"/>
            <wp:wrapNone/>
            <wp:docPr id="692156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5C5240-7770-5F11-92A5-4FCF29E78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4197B3BE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Final Model &amp; Performance</w:t>
      </w:r>
    </w:p>
    <w:p w14:paraId="73D74FF8" w14:textId="77777777" w:rsidR="009221AA" w:rsidRPr="009221AA" w:rsidRDefault="009221AA" w:rsidP="009221AA">
      <w:pPr>
        <w:numPr>
          <w:ilvl w:val="0"/>
          <w:numId w:val="5"/>
        </w:numPr>
        <w:jc w:val="both"/>
      </w:pPr>
      <w:r w:rsidRPr="009221AA">
        <w:t xml:space="preserve">Random Forest and </w:t>
      </w:r>
      <w:proofErr w:type="spellStart"/>
      <w:r w:rsidRPr="009221AA">
        <w:t>XGBoost</w:t>
      </w:r>
      <w:proofErr w:type="spellEnd"/>
      <w:r w:rsidRPr="009221AA">
        <w:t xml:space="preserve"> attained 87.5% accuracy.</w:t>
      </w:r>
    </w:p>
    <w:p w14:paraId="2623E17E" w14:textId="77777777" w:rsidR="009221AA" w:rsidRPr="009221AA" w:rsidRDefault="009221AA" w:rsidP="009221AA">
      <w:pPr>
        <w:numPr>
          <w:ilvl w:val="0"/>
          <w:numId w:val="5"/>
        </w:numPr>
        <w:jc w:val="both"/>
      </w:pPr>
      <w:r w:rsidRPr="009221AA">
        <w:t>Performance metrics:</w:t>
      </w:r>
    </w:p>
    <w:p w14:paraId="797C734A" w14:textId="09181E00" w:rsidR="009221AA" w:rsidRPr="009221AA" w:rsidRDefault="009221AA" w:rsidP="000536CA">
      <w:pPr>
        <w:numPr>
          <w:ilvl w:val="1"/>
          <w:numId w:val="5"/>
        </w:numPr>
        <w:jc w:val="both"/>
      </w:pPr>
      <w:r w:rsidRPr="009221AA">
        <w:t>Accuracy: 87.5%</w:t>
      </w:r>
    </w:p>
    <w:p w14:paraId="365FE355" w14:textId="60866AE6" w:rsidR="009221AA" w:rsidRDefault="009221AA" w:rsidP="009221AA">
      <w:pPr>
        <w:numPr>
          <w:ilvl w:val="0"/>
          <w:numId w:val="5"/>
        </w:numPr>
        <w:jc w:val="both"/>
      </w:pPr>
      <w:r w:rsidRPr="009221AA">
        <w:t xml:space="preserve">High </w:t>
      </w:r>
      <w:r>
        <w:t xml:space="preserve">confusion </w:t>
      </w:r>
      <w:proofErr w:type="gramStart"/>
      <w:r>
        <w:t xml:space="preserve">matrix </w:t>
      </w:r>
      <w:r w:rsidRPr="009221AA">
        <w:t xml:space="preserve"> score</w:t>
      </w:r>
      <w:proofErr w:type="gramEnd"/>
      <w:r w:rsidRPr="009221AA">
        <w:t xml:space="preserve"> indicating effective failure prediction.</w:t>
      </w:r>
    </w:p>
    <w:p w14:paraId="26580400" w14:textId="77777777" w:rsidR="009221AA" w:rsidRDefault="009221AA" w:rsidP="009221AA">
      <w:pPr>
        <w:ind w:left="720"/>
        <w:jc w:val="both"/>
      </w:pPr>
    </w:p>
    <w:p w14:paraId="684E0C16" w14:textId="0C0946A8" w:rsidR="009221AA" w:rsidRDefault="009221AA" w:rsidP="009221AA">
      <w:pPr>
        <w:ind w:left="720"/>
        <w:jc w:val="both"/>
      </w:pPr>
      <w:r w:rsidRPr="009221AA">
        <w:drawing>
          <wp:inline distT="0" distB="0" distL="0" distR="0" wp14:anchorId="5AE85F24" wp14:editId="1F96C631">
            <wp:extent cx="3943862" cy="3395087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91D0076-BC41-FE1B-4B43-56FCA4F1B6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91D0076-BC41-FE1B-4B43-56FCA4F1B6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62" cy="33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3DC" w14:textId="77777777" w:rsidR="009221AA" w:rsidRDefault="009221AA" w:rsidP="009221AA">
      <w:pPr>
        <w:ind w:left="720"/>
        <w:jc w:val="both"/>
      </w:pPr>
    </w:p>
    <w:p w14:paraId="635F7440" w14:textId="600A4A2B" w:rsidR="009221AA" w:rsidRPr="009221AA" w:rsidRDefault="009221AA" w:rsidP="009221AA">
      <w:pPr>
        <w:ind w:left="720"/>
        <w:jc w:val="both"/>
      </w:pPr>
      <w:r w:rsidRPr="009221AA">
        <w:lastRenderedPageBreak/>
        <w:drawing>
          <wp:inline distT="0" distB="0" distL="0" distR="0" wp14:anchorId="05CC2A9E" wp14:editId="048B9E75">
            <wp:extent cx="4326193" cy="3693091"/>
            <wp:effectExtent l="0" t="0" r="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E4C0B79-5840-03C8-AE64-04E0AF22B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E4C0B79-5840-03C8-AE64-04E0AF22BB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193" cy="36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AB0" w14:textId="77777777" w:rsidR="009221AA" w:rsidRPr="009221AA" w:rsidRDefault="009221AA" w:rsidP="009221AA">
      <w:pPr>
        <w:jc w:val="both"/>
        <w:rPr>
          <w:b/>
          <w:bCs/>
        </w:rPr>
      </w:pPr>
      <w:r w:rsidRPr="009221AA">
        <w:rPr>
          <w:b/>
          <w:bCs/>
        </w:rPr>
        <w:t>Conclusion</w:t>
      </w:r>
    </w:p>
    <w:p w14:paraId="15BDFE5E" w14:textId="77777777" w:rsidR="009221AA" w:rsidRPr="009221AA" w:rsidRDefault="009221AA" w:rsidP="009221AA">
      <w:pPr>
        <w:numPr>
          <w:ilvl w:val="0"/>
          <w:numId w:val="6"/>
        </w:numPr>
        <w:jc w:val="both"/>
      </w:pPr>
      <w:r w:rsidRPr="009221AA">
        <w:t>AI/ML model successfully predicts Kubernetes failures.</w:t>
      </w:r>
    </w:p>
    <w:p w14:paraId="34D41A1D" w14:textId="77777777" w:rsidR="009221AA" w:rsidRPr="009221AA" w:rsidRDefault="009221AA" w:rsidP="009221AA">
      <w:pPr>
        <w:numPr>
          <w:ilvl w:val="0"/>
          <w:numId w:val="6"/>
        </w:numPr>
        <w:jc w:val="both"/>
      </w:pPr>
      <w:r w:rsidRPr="009221AA">
        <w:t>Enables proactive maintenance and reduces downtime.</w:t>
      </w:r>
    </w:p>
    <w:p w14:paraId="47FAACB1" w14:textId="77777777" w:rsidR="009221AA" w:rsidRPr="009221AA" w:rsidRDefault="009221AA" w:rsidP="009221AA">
      <w:pPr>
        <w:numPr>
          <w:ilvl w:val="0"/>
          <w:numId w:val="6"/>
        </w:numPr>
        <w:jc w:val="both"/>
      </w:pPr>
      <w:r w:rsidRPr="009221AA">
        <w:t>Future work:</w:t>
      </w:r>
    </w:p>
    <w:p w14:paraId="76BFDA30" w14:textId="77777777" w:rsidR="009221AA" w:rsidRPr="009221AA" w:rsidRDefault="009221AA" w:rsidP="009221AA">
      <w:pPr>
        <w:numPr>
          <w:ilvl w:val="1"/>
          <w:numId w:val="6"/>
        </w:numPr>
        <w:jc w:val="both"/>
      </w:pPr>
      <w:r w:rsidRPr="009221AA">
        <w:t>Integrate real-time anomaly detection.</w:t>
      </w:r>
    </w:p>
    <w:p w14:paraId="3922661D" w14:textId="77777777" w:rsidR="009221AA" w:rsidRPr="009221AA" w:rsidRDefault="009221AA" w:rsidP="009221AA">
      <w:pPr>
        <w:numPr>
          <w:ilvl w:val="1"/>
          <w:numId w:val="6"/>
        </w:numPr>
        <w:jc w:val="both"/>
      </w:pPr>
      <w:r w:rsidRPr="009221AA">
        <w:t>Deploy model as a microservice in Kubernetes.</w:t>
      </w:r>
    </w:p>
    <w:p w14:paraId="77B437FB" w14:textId="77777777" w:rsidR="009221AA" w:rsidRPr="009221AA" w:rsidRDefault="009221AA" w:rsidP="009221AA">
      <w:pPr>
        <w:numPr>
          <w:ilvl w:val="1"/>
          <w:numId w:val="6"/>
        </w:numPr>
        <w:jc w:val="both"/>
      </w:pPr>
      <w:r w:rsidRPr="009221AA">
        <w:t>Improve model robustness with more diverse datasets.</w:t>
      </w:r>
    </w:p>
    <w:p w14:paraId="1611A649" w14:textId="77777777" w:rsidR="00421816" w:rsidRDefault="00421816" w:rsidP="009221AA">
      <w:pPr>
        <w:jc w:val="both"/>
      </w:pPr>
    </w:p>
    <w:sectPr w:rsidR="0042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A97"/>
    <w:multiLevelType w:val="multilevel"/>
    <w:tmpl w:val="E41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1EE1"/>
    <w:multiLevelType w:val="multilevel"/>
    <w:tmpl w:val="90D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D14AA"/>
    <w:multiLevelType w:val="multilevel"/>
    <w:tmpl w:val="C87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F7286"/>
    <w:multiLevelType w:val="multilevel"/>
    <w:tmpl w:val="AC6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C285E"/>
    <w:multiLevelType w:val="multilevel"/>
    <w:tmpl w:val="C25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32319"/>
    <w:multiLevelType w:val="multilevel"/>
    <w:tmpl w:val="379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196528">
    <w:abstractNumId w:val="3"/>
  </w:num>
  <w:num w:numId="2" w16cid:durableId="1875576676">
    <w:abstractNumId w:val="1"/>
  </w:num>
  <w:num w:numId="3" w16cid:durableId="204417042">
    <w:abstractNumId w:val="5"/>
  </w:num>
  <w:num w:numId="4" w16cid:durableId="1587298738">
    <w:abstractNumId w:val="0"/>
  </w:num>
  <w:num w:numId="5" w16cid:durableId="1326058160">
    <w:abstractNumId w:val="2"/>
  </w:num>
  <w:num w:numId="6" w16cid:durableId="525604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AA"/>
    <w:rsid w:val="002B71BB"/>
    <w:rsid w:val="00421816"/>
    <w:rsid w:val="009221AA"/>
    <w:rsid w:val="009842C5"/>
    <w:rsid w:val="00A61C5A"/>
    <w:rsid w:val="00E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3AA2"/>
  <w15:chartTrackingRefBased/>
  <w15:docId w15:val="{62100CCF-0D6B-4C82-81A1-BF372DB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119582239720034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decision tree  </c:v>
                </c:pt>
                <c:pt idx="1">
                  <c:v>Naïve bayes</c:v>
                </c:pt>
                <c:pt idx="2">
                  <c:v>Random forest</c:v>
                </c:pt>
                <c:pt idx="3">
                  <c:v>Logistic regression</c:v>
                </c:pt>
                <c:pt idx="4">
                  <c:v>SVM</c:v>
                </c:pt>
                <c:pt idx="5">
                  <c:v>KNN</c:v>
                </c:pt>
                <c:pt idx="6">
                  <c:v>XGBoost</c:v>
                </c:pt>
                <c:pt idx="7">
                  <c:v>MLP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83.1</c:v>
                </c:pt>
                <c:pt idx="1">
                  <c:v>9.5</c:v>
                </c:pt>
                <c:pt idx="2">
                  <c:v>87.3</c:v>
                </c:pt>
                <c:pt idx="3">
                  <c:v>66.3</c:v>
                </c:pt>
                <c:pt idx="4">
                  <c:v>57.2</c:v>
                </c:pt>
                <c:pt idx="5">
                  <c:v>71.2</c:v>
                </c:pt>
                <c:pt idx="6">
                  <c:v>87.4</c:v>
                </c:pt>
                <c:pt idx="7">
                  <c:v>67.069999999999993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79-4620-9DE2-D9F3A8EE65E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926373183"/>
        <c:axId val="1926377983"/>
      </c:barChart>
      <c:catAx>
        <c:axId val="19263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377983"/>
        <c:crosses val="autoZero"/>
        <c:auto val="1"/>
        <c:lblAlgn val="ctr"/>
        <c:lblOffset val="100"/>
        <c:noMultiLvlLbl val="0"/>
      </c:catAx>
      <c:valAx>
        <c:axId val="192637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37318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apkr.07122003@gmail.com</dc:creator>
  <cp:keywords/>
  <dc:description/>
  <cp:lastModifiedBy>apkr.07122003@gmail.com</cp:lastModifiedBy>
  <cp:revision>1</cp:revision>
  <dcterms:created xsi:type="dcterms:W3CDTF">2025-03-23T16:57:00Z</dcterms:created>
  <dcterms:modified xsi:type="dcterms:W3CDTF">2025-03-23T17:00:00Z</dcterms:modified>
</cp:coreProperties>
</file>