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IRSHADIYA HSS, RAMANATTUKARA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-226694</wp:posOffset>
            </wp:positionH>
            <wp:positionV relativeFrom="paragraph">
              <wp:posOffset>26035</wp:posOffset>
            </wp:positionV>
            <wp:extent cx="733425" cy="86677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4852" l="31945" r="63683" t="359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66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</w:t>
        <w:tab/>
        <w:tab/>
        <w:tab/>
        <w:tab/>
      </w:r>
    </w:p>
    <w:p w:rsidR="00000000" w:rsidDel="00000000" w:rsidP="00000000" w:rsidRDefault="00000000" w:rsidRPr="00000000" w14:paraId="00000003">
      <w:pPr>
        <w:tabs>
          <w:tab w:val="left" w:leader="none" w:pos="3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bookmarkStart w:colFirst="0" w:colLast="0" w:name="_trzrjio3gu9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 xml:space="preserve">  RE_ EXAMINATION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</w:r>
    </w:p>
    <w:p w:rsidR="00000000" w:rsidDel="00000000" w:rsidP="00000000" w:rsidRDefault="00000000" w:rsidRPr="00000000" w14:paraId="00000005">
      <w:pPr>
        <w:tabs>
          <w:tab w:val="left" w:leader="none" w:pos="360"/>
        </w:tabs>
        <w:spacing w:after="0" w:line="240" w:lineRule="auto"/>
        <w:jc w:val="left"/>
        <w:rPr>
          <w:rFonts w:ascii="Arial Black" w:cs="Arial Black" w:eastAsia="Arial Black" w:hAnsi="Arial Black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ab/>
        <w:tab/>
        <w:tab/>
        <w:tab/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POLITICAL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Maximum : 10Scores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9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Time: 2 hrs</w:t>
      </w:r>
    </w:p>
    <w:p w:rsidR="00000000" w:rsidDel="00000000" w:rsidP="00000000" w:rsidRDefault="00000000" w:rsidRPr="00000000" w14:paraId="00000008">
      <w:pPr>
        <w:spacing w:after="0" w:line="240" w:lineRule="auto"/>
        <w:ind w:left="648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Cool-off Time : 15 Minutes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317500</wp:posOffset>
                </wp:positionV>
                <wp:extent cx="834263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74685" y="3780000"/>
                          <a:ext cx="83426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-1054099</wp:posOffset>
                </wp:positionH>
                <wp:positionV relativeFrom="paragraph">
                  <wp:posOffset>317500</wp:posOffset>
                </wp:positionV>
                <wp:extent cx="834263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426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General Instructions to Candidates: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There is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Cool-off time' of 15 minutes in addition to the writing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Use the 'Cool-off time' to get familiar with questions and to plan your answers.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Read questions carefully before answering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Read the instructions carefully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Calculations, figures and graphs should be shown in the answer sheet itself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Malayalam version of the questions is also provided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വിദ്യാർത്ഥികൾക്കുള്ള പൊതുനിർദ്ദേശങ്ങൾ 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നിർദ്ദിഷ്ട സമയത്തിന് പുറമെ 15 മിനിറ്റ് കൂൾ ഓഫ് ടൈം' ഉണ്ടായിരിക്കും.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കൂൾ ഓഫ് ടൈം' ചോദ്യങ്ങൾ പരിചയപ്പെടാനും ഉത്തരങ്ങൾ ആസൂത്രണം ചെയ്യാനും ഉപയോഗിക്കുക.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ഉത്തരങ്ങൾ എഴുതുന്നതിന് മുമ്പ് ചോദ്യങ്ങൾ ശ്രദ്ധാപൂർവ്വം വായിക്കണം.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 നിർദ്ദേശങ്ങൾ മുഴുവനും ശ്രദ്ധാപൂർവ്വം വായിക്കണം.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കണക്ക് കൂട്ടലുകൾ, ചിത്രങ്ങൾ, ഗ്രാഫുകൾ, എന്നിവ ഉത്തരപേപ്പറിൽ തന്നെ ഉണ്ടായിരിക്കണം.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ചോദ്യങ്ങൾ മലയാളത്തിലും നല്കിയിട്ടുണ്ട്.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1.why do we need a constitution?         </w:t>
        <w:tab/>
        <w:tab/>
        <w:tab/>
        <w:tab/>
        <w:tab/>
        <w:tab/>
        <w:t xml:space="preserve">(3)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ഭരണ ഘടനയുടെ ആവശ്യകത?   )       </w:t>
        <w:tab/>
        <w:t xml:space="preserve">  </w:t>
        <w:tab/>
        <w:tab/>
        <w:tab/>
        <w:t xml:space="preserve">(3)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2.functions of constitution?             </w:t>
        <w:tab/>
        <w:t xml:space="preserve"> 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(3)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2.ഭരണഘടനയുടെ ധർമ്മങ്ങൾ?   )             </w:t>
        <w:tab/>
        <w:t xml:space="preserve"> </w:t>
        <w:tab/>
        <w:tab/>
        <w:tab/>
        <w:t xml:space="preserve">(3)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3.what are the powers and functions of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lok sabha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3.ലോക്സഭയുടെ ധർമ്മങ്ങളും അധികാരങ്ങളും?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(2)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Which  are the two types of sabhas?</w:t>
        <w:tab/>
        <w:tab/>
        <w:tab/>
        <w:tab/>
        <w:tab/>
        <w:tab/>
        <w:t xml:space="preserve">(2)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</w:t>
      </w:r>
      <w:r w:rsidDel="00000000" w:rsidR="00000000" w:rsidRPr="00000000">
        <w:rPr>
          <w:rFonts w:ascii="Baloo Chettan" w:cs="Baloo Chettan" w:eastAsia="Baloo Chettan" w:hAnsi="Baloo Chett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ഏതൊക്കെയാണ് ഇരുസഭകൾ എന്നറിയപ്പെടുന്നത്?  )</w:t>
        <w:tab/>
        <w:t xml:space="preserve">(2)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From questions 1 to 11. Answer for 16 scores.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Baloo Chettan" w:cs="Baloo Chettan" w:eastAsia="Baloo Chettan" w:hAnsi="Baloo Chettan"/>
          <w:sz w:val="28"/>
          <w:szCs w:val="28"/>
          <w:rtl w:val="0"/>
        </w:rPr>
        <w:t xml:space="preserve">ഷ്ട്രീയ തത്വശാസ്ത്രം വിശദീകരിക്കുക.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709" w:left="567" w:right="282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Baloo Chett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