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</w:rPr>
        <w:t>Java Access Modifiers</w:t>
      </w:r>
      <w:r>
        <w:rPr>
          <w:rFonts w:hint="default" w:ascii="Segoe UI" w:hAnsi="Segoe UI" w:cs="Segoe UI"/>
          <w:lang w:val="en-US"/>
        </w:rPr>
        <w:t xml:space="preserve"> :-</w:t>
      </w:r>
    </w:p>
    <w:p>
      <w:pPr>
        <w:pStyle w:val="6"/>
        <w:keepNext w:val="0"/>
        <w:keepLines w:val="0"/>
        <w:widowControl/>
        <w:suppressLineNumbers w:val="0"/>
        <w:ind w:firstLine="120" w:firstLineChars="5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In Java, there are four access modifiers that determine the accessibility of classes, methods, and variables: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  <w:sz w:val="24"/>
          <w:szCs w:val="24"/>
        </w:rPr>
      </w:pPr>
      <w:r>
        <w:rPr>
          <w:rStyle w:val="7"/>
          <w:rFonts w:hint="default" w:ascii="Segoe UI" w:hAnsi="Segoe UI" w:cs="Segoe UI"/>
          <w:sz w:val="24"/>
          <w:szCs w:val="24"/>
          <w:lang w:val="en-US"/>
        </w:rPr>
        <w:t>P</w:t>
      </w:r>
      <w:r>
        <w:rPr>
          <w:rStyle w:val="7"/>
          <w:rFonts w:hint="default" w:ascii="Segoe UI" w:hAnsi="Segoe UI" w:cs="Segoe UI"/>
          <w:sz w:val="24"/>
          <w:szCs w:val="24"/>
        </w:rPr>
        <w:t>ublic</w:t>
      </w:r>
      <w:r>
        <w:rPr>
          <w:rFonts w:hint="default" w:ascii="Segoe UI" w:hAnsi="Segoe UI" w:cs="Segoe UI"/>
          <w:sz w:val="24"/>
          <w:szCs w:val="24"/>
        </w:rPr>
        <w:t xml:space="preserve">: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When a Class, Method or Variable is Declared as a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P</w:t>
      </w:r>
      <w:r>
        <w:rPr>
          <w:rStyle w:val="5"/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color="auto" w:fill="auto"/>
        </w:rPr>
        <w:t>ublic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 xml:space="preserve">it can be accessed from anywhere(Globally), both within the same package and from outside of the Package also can’t be accessed.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/>
          <w:b/>
          <w:bCs/>
          <w:sz w:val="24"/>
          <w:szCs w:val="24"/>
          <w:lang w:val="en-US"/>
        </w:rPr>
        <w:t>Private</w:t>
      </w:r>
      <w:r>
        <w:rPr>
          <w:rFonts w:hint="default" w:ascii="Segoe UI" w:hAnsi="Segoe UI" w:cs="Segoe UI"/>
          <w:sz w:val="24"/>
          <w:szCs w:val="24"/>
        </w:rPr>
        <w:t xml:space="preserve">: </w:t>
      </w:r>
      <w:r>
        <w:rPr>
          <w:rFonts w:hint="default" w:ascii="Segoe UI" w:hAnsi="Segoe UI"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sz w:val="24"/>
          <w:szCs w:val="24"/>
          <w:lang w:val="en-US"/>
        </w:rPr>
        <w:t>When a Class, M</w:t>
      </w:r>
      <w:r>
        <w:rPr>
          <w:rFonts w:hint="default" w:ascii="Segoe UI" w:hAnsi="Segoe UI"/>
          <w:sz w:val="24"/>
          <w:szCs w:val="24"/>
          <w:lang w:val="en-US"/>
        </w:rPr>
        <w:t xml:space="preserve">ethod or Variable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is Declared </w:t>
      </w:r>
      <w:r>
        <w:rPr>
          <w:rFonts w:hint="default" w:ascii="Segoe UI" w:hAnsi="Segoe UI"/>
          <w:sz w:val="24"/>
          <w:szCs w:val="24"/>
          <w:lang w:val="en-US"/>
        </w:rPr>
        <w:t xml:space="preserve">as </w:t>
      </w:r>
      <w:r>
        <w:rPr>
          <w:rFonts w:hint="default" w:ascii="Segoe UI" w:hAnsi="Segoe UI"/>
          <w:b/>
          <w:bCs/>
          <w:sz w:val="24"/>
          <w:szCs w:val="24"/>
          <w:lang w:val="en-US"/>
        </w:rPr>
        <w:t>Private</w:t>
      </w:r>
      <w:r>
        <w:rPr>
          <w:rFonts w:hint="default" w:ascii="Segoe UI" w:hAnsi="Segoe UI"/>
          <w:sz w:val="24"/>
          <w:szCs w:val="24"/>
          <w:lang w:val="en-US"/>
        </w:rPr>
        <w:t>, it can only be accessed within the same class. Other classes, even those in the same package, cannot access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egoe UI" w:hAnsi="Segoe UI" w:cs="Segoe UI"/>
          <w:sz w:val="24"/>
          <w:szCs w:val="24"/>
          <w:lang w:val="en-US"/>
        </w:rPr>
        <w:t>D</w:t>
      </w:r>
      <w:r>
        <w:rPr>
          <w:rStyle w:val="7"/>
          <w:rFonts w:hint="default" w:ascii="Segoe UI" w:hAnsi="Segoe UI" w:cs="Segoe UI"/>
          <w:sz w:val="24"/>
          <w:szCs w:val="24"/>
        </w:rPr>
        <w:t>efault</w:t>
      </w:r>
      <w:r>
        <w:rPr>
          <w:rFonts w:hint="default" w:ascii="Segoe UI" w:hAnsi="Segoe UI" w:cs="Segoe UI"/>
          <w:sz w:val="24"/>
          <w:szCs w:val="24"/>
        </w:rPr>
        <w:t xml:space="preserve">: </w:t>
      </w:r>
      <w:r>
        <w:rPr>
          <w:rFonts w:hint="default" w:ascii="Segoe UI" w:hAnsi="Segoe UI" w:cs="Segoe UI"/>
          <w:sz w:val="24"/>
          <w:szCs w:val="24"/>
          <w:lang w:val="en-US"/>
        </w:rPr>
        <w:t>If the V</w:t>
      </w:r>
      <w:r>
        <w:rPr>
          <w:rFonts w:hint="default" w:ascii="Segoe UI" w:hAnsi="Segoe UI" w:cs="Segoe UI"/>
          <w:sz w:val="24"/>
          <w:szCs w:val="24"/>
        </w:rPr>
        <w:t>ariable</w:t>
      </w:r>
      <w:r>
        <w:rPr>
          <w:rFonts w:hint="default" w:ascii="Segoe UI" w:hAnsi="Segoe UI" w:cs="Segoe UI"/>
          <w:sz w:val="24"/>
          <w:szCs w:val="24"/>
          <w:lang w:val="en-US"/>
        </w:rPr>
        <w:t>, M</w:t>
      </w:r>
      <w:r>
        <w:rPr>
          <w:rFonts w:hint="default" w:ascii="Segoe UI" w:hAnsi="Segoe UI" w:cs="Segoe UI"/>
          <w:sz w:val="24"/>
          <w:szCs w:val="24"/>
        </w:rPr>
        <w:t xml:space="preserve">ethod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or Class </w:t>
      </w:r>
      <w:r>
        <w:rPr>
          <w:rFonts w:hint="default" w:ascii="Segoe UI" w:hAnsi="Segoe UI" w:cs="Segoe UI"/>
          <w:sz w:val="24"/>
          <w:szCs w:val="24"/>
        </w:rPr>
        <w:t xml:space="preserve">with no access modifier (also known as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Default</w:t>
      </w:r>
      <w:r>
        <w:rPr>
          <w:rFonts w:hint="default" w:ascii="Segoe UI" w:hAnsi="Segoe UI" w:cs="Segoe UI"/>
          <w:sz w:val="24"/>
          <w:szCs w:val="24"/>
        </w:rPr>
        <w:t>) can only be accessed by classes within the same package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and but not out from the other Packages.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egoe UI" w:hAnsi="Segoe UI"/>
          <w:sz w:val="24"/>
          <w:szCs w:val="24"/>
          <w:lang w:val="en-US"/>
        </w:rPr>
        <w:t xml:space="preserve">Protected:  </w:t>
      </w: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 xml:space="preserve">When a Class is marked as </w:t>
      </w:r>
      <w:r>
        <w:rPr>
          <w:rStyle w:val="7"/>
          <w:rFonts w:hint="default" w:ascii="Segoe UI" w:hAnsi="Segoe UI"/>
          <w:b/>
          <w:bCs/>
          <w:sz w:val="24"/>
          <w:szCs w:val="24"/>
          <w:lang w:val="en-US"/>
        </w:rPr>
        <w:t>Protected</w:t>
      </w: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 xml:space="preserve">, it can be accessed within the same class, by sub-classes (in the same or different Package), and by other classes in the same package.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7"/>
          <w:rFonts w:hint="default" w:ascii="Segoe UI" w:hAnsi="Segoe UI"/>
          <w:b w:val="0"/>
          <w:bCs w:val="0"/>
          <w:i/>
          <w:iCs/>
          <w:sz w:val="24"/>
          <w:szCs w:val="24"/>
          <w:lang w:val="en-US"/>
        </w:rPr>
      </w:pPr>
      <w:r>
        <w:rPr>
          <w:rStyle w:val="7"/>
          <w:rFonts w:hint="default" w:ascii="Segoe UI" w:hAnsi="Segoe UI"/>
          <w:b w:val="0"/>
          <w:bCs w:val="0"/>
          <w:i/>
          <w:iCs/>
          <w:sz w:val="24"/>
          <w:szCs w:val="24"/>
          <w:lang w:val="en-US"/>
        </w:rPr>
        <w:t>In Simple terms 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 xml:space="preserve">1.) </w:t>
      </w:r>
      <w:r>
        <w:rPr>
          <w:rStyle w:val="7"/>
          <w:rFonts w:hint="default" w:ascii="Segoe UI" w:hAnsi="Segoe UI"/>
          <w:b w:val="0"/>
          <w:bCs w:val="0"/>
          <w:i/>
          <w:iCs/>
          <w:sz w:val="24"/>
          <w:szCs w:val="24"/>
          <w:lang w:val="en-US"/>
        </w:rPr>
        <w:t>Public</w:t>
      </w: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>: Access from anywhere(Globally)..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 xml:space="preserve">2.) </w:t>
      </w:r>
      <w:r>
        <w:rPr>
          <w:rStyle w:val="7"/>
          <w:rFonts w:hint="default" w:ascii="Segoe UI" w:hAnsi="Segoe UI"/>
          <w:b w:val="0"/>
          <w:bCs w:val="0"/>
          <w:i/>
          <w:iCs/>
          <w:sz w:val="24"/>
          <w:szCs w:val="24"/>
          <w:lang w:val="en-US"/>
        </w:rPr>
        <w:t>Private</w:t>
      </w: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>: Access only within the same class.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 xml:space="preserve">3.) </w:t>
      </w:r>
      <w:r>
        <w:rPr>
          <w:rStyle w:val="7"/>
          <w:rFonts w:hint="default" w:ascii="Segoe UI" w:hAnsi="Segoe UI"/>
          <w:b w:val="0"/>
          <w:bCs w:val="0"/>
          <w:i/>
          <w:iCs/>
          <w:sz w:val="24"/>
          <w:szCs w:val="24"/>
          <w:lang w:val="en-US"/>
        </w:rPr>
        <w:t>Protected</w:t>
      </w: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>: Accessible within the same class, by sub-classes, and within the same package.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 xml:space="preserve">4.) </w:t>
      </w:r>
      <w:r>
        <w:rPr>
          <w:rStyle w:val="7"/>
          <w:rFonts w:hint="default" w:ascii="Segoe UI" w:hAnsi="Segoe UI"/>
          <w:b w:val="0"/>
          <w:bCs w:val="0"/>
          <w:i/>
          <w:iCs/>
          <w:sz w:val="24"/>
          <w:szCs w:val="24"/>
          <w:lang w:val="en-US"/>
        </w:rPr>
        <w:t>Default</w:t>
      </w:r>
      <w:r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  <w:t>: Accessible within the same package, but not from outside.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7"/>
          <w:rFonts w:hint="default" w:ascii="Segoe UI" w:hAnsi="Segoe UI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80F0E"/>
    <w:multiLevelType w:val="multilevel"/>
    <w:tmpl w:val="60780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F1323"/>
    <w:rsid w:val="41DE2DF9"/>
    <w:rsid w:val="475F1323"/>
    <w:rsid w:val="50C0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2023-09-26T10:30:00Z</dcterms:created>
  <dc:creator>Dell</dc:creator>
  <cp:lastModifiedBy>Muruganandh Srinivasan</cp:lastModifiedBy>
  <dcterms:modified xsi:type="dcterms:W3CDTF">2023-09-26T10:52:50Z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264834F0D96C482D866A5B3B67FE75FE_11</vt:lpwstr>
  </property>
</Properties>
</file>