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82E12" w14:textId="77777777" w:rsidR="00C4675B" w:rsidRPr="00C4675B" w:rsidRDefault="00C4675B" w:rsidP="00C4675B">
      <w:pPr>
        <w:pStyle w:val="NormalWeb"/>
      </w:pPr>
      <w:r w:rsidRPr="00C4675B">
        <w:rPr>
          <w:rStyle w:val="Strong"/>
        </w:rPr>
        <w:t>Project Report – Electronic Products Revenue Analysis</w:t>
      </w:r>
    </w:p>
    <w:p w14:paraId="16636171" w14:textId="4F5E9E27" w:rsidR="00C4675B" w:rsidRPr="00C4675B" w:rsidRDefault="00C4675B" w:rsidP="00C4675B">
      <w:r w:rsidRPr="00C4675B">
        <w:rPr>
          <w:rStyle w:val="Strong"/>
        </w:rPr>
        <w:t>1. Executive Summary</w:t>
      </w:r>
    </w:p>
    <w:p w14:paraId="7D9DE884" w14:textId="77777777" w:rsidR="00C4675B" w:rsidRPr="00C4675B" w:rsidRDefault="00C4675B" w:rsidP="00C4675B">
      <w:pPr>
        <w:pStyle w:val="NormalWeb"/>
      </w:pPr>
      <w:r w:rsidRPr="00C4675B">
        <w:t>This project focused on analyzing electronic retail sales data to identify key business trends, optimize sales strategies, and support data-driven decision-making. Data cleaning was conducted using Excel, while MySQL and SQL were utilized for efficient querying and deriving actionable business insights. The final report presents findings on seasonal sales patterns, regional sales performance, customer purchase behavior, and top-selling products.</w:t>
      </w:r>
    </w:p>
    <w:p w14:paraId="1E8A5BE7" w14:textId="4575F36D" w:rsidR="00C4675B" w:rsidRPr="00C4675B" w:rsidRDefault="00C4675B" w:rsidP="00C4675B">
      <w:r w:rsidRPr="00C4675B">
        <w:rPr>
          <w:rStyle w:val="Strong"/>
        </w:rPr>
        <w:t>2. Objective</w:t>
      </w:r>
    </w:p>
    <w:p w14:paraId="3CF46950" w14:textId="77777777" w:rsidR="00C4675B" w:rsidRPr="00C4675B" w:rsidRDefault="00C4675B" w:rsidP="00C4675B">
      <w:pPr>
        <w:pStyle w:val="NormalWeb"/>
      </w:pPr>
      <w:r w:rsidRPr="00C4675B">
        <w:t>To derive actionable insights from electronic product sales data using SQL analysis and help inform data-driven business strategies.</w:t>
      </w:r>
    </w:p>
    <w:p w14:paraId="43F5062A" w14:textId="31F1582D" w:rsidR="00C4675B" w:rsidRPr="00C4675B" w:rsidRDefault="00C4675B" w:rsidP="00C4675B">
      <w:r w:rsidRPr="00C4675B">
        <w:rPr>
          <w:rStyle w:val="Strong"/>
          <w:b w:val="0"/>
          <w:bCs w:val="0"/>
        </w:rPr>
        <w:t>3. Tools &amp; Technologies Used</w:t>
      </w:r>
    </w:p>
    <w:p w14:paraId="29FA4DB4" w14:textId="77777777" w:rsidR="00C4675B" w:rsidRPr="00C4675B" w:rsidRDefault="00C4675B" w:rsidP="00C4675B">
      <w:pPr>
        <w:pStyle w:val="NormalWeb"/>
        <w:numPr>
          <w:ilvl w:val="0"/>
          <w:numId w:val="12"/>
        </w:numPr>
      </w:pPr>
      <w:r w:rsidRPr="00C4675B">
        <w:t>Microsoft Excel (Data Cleaning)</w:t>
      </w:r>
    </w:p>
    <w:p w14:paraId="13927861" w14:textId="219DFAC5" w:rsidR="00C4675B" w:rsidRPr="00C4675B" w:rsidRDefault="00C4675B" w:rsidP="00C4675B">
      <w:pPr>
        <w:pStyle w:val="NormalWeb"/>
        <w:numPr>
          <w:ilvl w:val="0"/>
          <w:numId w:val="12"/>
        </w:numPr>
      </w:pPr>
      <w:r w:rsidRPr="00C4675B">
        <w:t>MySQL / SQL (Data Analysis)</w:t>
      </w:r>
    </w:p>
    <w:p w14:paraId="0784B98C" w14:textId="62D9F9E8" w:rsidR="00C4675B" w:rsidRPr="00C4675B" w:rsidRDefault="00C4675B" w:rsidP="00C4675B">
      <w:r w:rsidRPr="00C4675B">
        <w:rPr>
          <w:rStyle w:val="Strong"/>
        </w:rPr>
        <w:t>4. Methodology / Approach</w:t>
      </w:r>
    </w:p>
    <w:p w14:paraId="09CEE656" w14:textId="77777777" w:rsidR="00C4675B" w:rsidRPr="00C4675B" w:rsidRDefault="00C4675B" w:rsidP="00C4675B">
      <w:pPr>
        <w:pStyle w:val="NormalWeb"/>
        <w:numPr>
          <w:ilvl w:val="0"/>
          <w:numId w:val="13"/>
        </w:numPr>
      </w:pPr>
      <w:r w:rsidRPr="00C4675B">
        <w:rPr>
          <w:rStyle w:val="Strong"/>
        </w:rPr>
        <w:t>Data Cleaning:</w:t>
      </w:r>
      <w:r w:rsidRPr="00C4675B">
        <w:t xml:space="preserve"> Handled missing values, duplicates, and inconsistent data types using Excel.</w:t>
      </w:r>
    </w:p>
    <w:p w14:paraId="616726BD" w14:textId="77777777" w:rsidR="00C4675B" w:rsidRPr="00C4675B" w:rsidRDefault="00C4675B" w:rsidP="00C4675B">
      <w:pPr>
        <w:pStyle w:val="NormalWeb"/>
        <w:numPr>
          <w:ilvl w:val="0"/>
          <w:numId w:val="13"/>
        </w:numPr>
      </w:pPr>
      <w:r w:rsidRPr="00C4675B">
        <w:rPr>
          <w:rStyle w:val="Strong"/>
        </w:rPr>
        <w:t>Data Import:</w:t>
      </w:r>
      <w:r w:rsidRPr="00C4675B">
        <w:t xml:space="preserve"> Loaded cleaned dataset into MySQL for structured querying.</w:t>
      </w:r>
    </w:p>
    <w:p w14:paraId="4D461506" w14:textId="77777777" w:rsidR="00C4675B" w:rsidRPr="00C4675B" w:rsidRDefault="00C4675B" w:rsidP="00C4675B">
      <w:pPr>
        <w:pStyle w:val="NormalWeb"/>
        <w:numPr>
          <w:ilvl w:val="0"/>
          <w:numId w:val="13"/>
        </w:numPr>
      </w:pPr>
      <w:r w:rsidRPr="00C4675B">
        <w:rPr>
          <w:rStyle w:val="Strong"/>
        </w:rPr>
        <w:t>SQL Analysis:</w:t>
      </w:r>
      <w:r w:rsidRPr="00C4675B">
        <w:t xml:space="preserve"> Utilized aggregate functions, date and time functions, and grouping techniques to extract insights.</w:t>
      </w:r>
    </w:p>
    <w:p w14:paraId="14A16465" w14:textId="77777777" w:rsidR="00C4675B" w:rsidRPr="00C4675B" w:rsidRDefault="00C4675B" w:rsidP="00C4675B">
      <w:pPr>
        <w:pStyle w:val="NormalWeb"/>
        <w:numPr>
          <w:ilvl w:val="0"/>
          <w:numId w:val="13"/>
        </w:numPr>
      </w:pPr>
      <w:r w:rsidRPr="00C4675B">
        <w:rPr>
          <w:rStyle w:val="Strong"/>
        </w:rPr>
        <w:t>KPIs Tracked:</w:t>
      </w:r>
      <w:r w:rsidRPr="00C4675B">
        <w:t xml:space="preserve"> Monthly sales, top cities, peak order times, product bundling, and top-selling items.</w:t>
      </w:r>
    </w:p>
    <w:p w14:paraId="0B4607E2" w14:textId="5F078FB5" w:rsidR="00C4675B" w:rsidRPr="00C4675B" w:rsidRDefault="00C4675B" w:rsidP="00C4675B">
      <w:r w:rsidRPr="00C4675B">
        <w:rPr>
          <w:rStyle w:val="Strong"/>
        </w:rPr>
        <w:t>5. Key Insights / Findings</w:t>
      </w:r>
    </w:p>
    <w:p w14:paraId="18A921D3" w14:textId="77777777" w:rsidR="00C4675B" w:rsidRPr="00C4675B" w:rsidRDefault="00C4675B" w:rsidP="00C4675B">
      <w:pPr>
        <w:pStyle w:val="NormalWeb"/>
        <w:numPr>
          <w:ilvl w:val="0"/>
          <w:numId w:val="14"/>
        </w:numPr>
      </w:pPr>
      <w:r w:rsidRPr="00C4675B">
        <w:rPr>
          <w:rStyle w:val="Strong"/>
        </w:rPr>
        <w:t>Best Month for Sales:</w:t>
      </w:r>
    </w:p>
    <w:p w14:paraId="2B836263" w14:textId="77777777" w:rsidR="00C4675B" w:rsidRPr="00C4675B" w:rsidRDefault="00C4675B" w:rsidP="00C4675B">
      <w:pPr>
        <w:pStyle w:val="NormalWeb"/>
        <w:numPr>
          <w:ilvl w:val="1"/>
          <w:numId w:val="14"/>
        </w:numPr>
      </w:pPr>
      <w:r w:rsidRPr="00C4675B">
        <w:t>December had the highest sales, indicating a seasonal spike due to holidays.</w:t>
      </w:r>
    </w:p>
    <w:p w14:paraId="6A62356C" w14:textId="77777777" w:rsidR="00C4675B" w:rsidRPr="00C4675B" w:rsidRDefault="00C4675B" w:rsidP="00C4675B">
      <w:pPr>
        <w:pStyle w:val="NormalWeb"/>
        <w:numPr>
          <w:ilvl w:val="1"/>
          <w:numId w:val="14"/>
        </w:numPr>
      </w:pPr>
      <w:r w:rsidRPr="00C4675B">
        <w:rPr>
          <w:rStyle w:val="Strong"/>
        </w:rPr>
        <w:t>Insight:</w:t>
      </w:r>
      <w:r w:rsidRPr="00C4675B">
        <w:t xml:space="preserve"> Strategic focus should be placed on Q4 promotions and inventory preparation.</w:t>
      </w:r>
    </w:p>
    <w:p w14:paraId="54A858AF" w14:textId="77777777" w:rsidR="00C4675B" w:rsidRPr="00C4675B" w:rsidRDefault="00C4675B" w:rsidP="00C4675B">
      <w:pPr>
        <w:pStyle w:val="NormalWeb"/>
        <w:numPr>
          <w:ilvl w:val="0"/>
          <w:numId w:val="14"/>
        </w:numPr>
      </w:pPr>
      <w:r w:rsidRPr="00C4675B">
        <w:rPr>
          <w:rStyle w:val="Strong"/>
        </w:rPr>
        <w:t>Best City for Sales:</w:t>
      </w:r>
    </w:p>
    <w:p w14:paraId="595F135B" w14:textId="77777777" w:rsidR="00C4675B" w:rsidRPr="00C4675B" w:rsidRDefault="00C4675B" w:rsidP="00C4675B">
      <w:pPr>
        <w:pStyle w:val="NormalWeb"/>
        <w:numPr>
          <w:ilvl w:val="1"/>
          <w:numId w:val="14"/>
        </w:numPr>
      </w:pPr>
      <w:r w:rsidRPr="00C4675B">
        <w:t>San Francisco generated the highest sales revenue.</w:t>
      </w:r>
    </w:p>
    <w:p w14:paraId="2F766579" w14:textId="77777777" w:rsidR="00C4675B" w:rsidRPr="00C4675B" w:rsidRDefault="00C4675B" w:rsidP="00C4675B">
      <w:pPr>
        <w:pStyle w:val="NormalWeb"/>
        <w:numPr>
          <w:ilvl w:val="1"/>
          <w:numId w:val="14"/>
        </w:numPr>
      </w:pPr>
      <w:r w:rsidRPr="00C4675B">
        <w:rPr>
          <w:rStyle w:val="Strong"/>
        </w:rPr>
        <w:t>Insight:</w:t>
      </w:r>
      <w:r w:rsidRPr="00C4675B">
        <w:t xml:space="preserve"> Regional ad targeting and stock prioritization are recommended.</w:t>
      </w:r>
    </w:p>
    <w:p w14:paraId="6C1F9D82" w14:textId="77777777" w:rsidR="00C4675B" w:rsidRPr="00C4675B" w:rsidRDefault="00C4675B" w:rsidP="00C4675B">
      <w:pPr>
        <w:pStyle w:val="NormalWeb"/>
        <w:numPr>
          <w:ilvl w:val="0"/>
          <w:numId w:val="14"/>
        </w:numPr>
      </w:pPr>
      <w:r w:rsidRPr="00C4675B">
        <w:rPr>
          <w:rStyle w:val="Strong"/>
        </w:rPr>
        <w:t>Best Time for Advertisements:</w:t>
      </w:r>
    </w:p>
    <w:p w14:paraId="13EA7A2B" w14:textId="77777777" w:rsidR="00C4675B" w:rsidRPr="00C4675B" w:rsidRDefault="00C4675B" w:rsidP="00C4675B">
      <w:pPr>
        <w:pStyle w:val="NormalWeb"/>
        <w:numPr>
          <w:ilvl w:val="1"/>
          <w:numId w:val="14"/>
        </w:numPr>
      </w:pPr>
      <w:r w:rsidRPr="00C4675B">
        <w:t>Peak purchase hours were between 6:00 PM and 7:00 PM, followed by 11:00 AM - 12:00 PM.</w:t>
      </w:r>
    </w:p>
    <w:p w14:paraId="255D7381" w14:textId="77777777" w:rsidR="00C4675B" w:rsidRPr="00C4675B" w:rsidRDefault="00C4675B" w:rsidP="00C4675B">
      <w:pPr>
        <w:pStyle w:val="NormalWeb"/>
        <w:numPr>
          <w:ilvl w:val="1"/>
          <w:numId w:val="14"/>
        </w:numPr>
      </w:pPr>
      <w:r w:rsidRPr="00C4675B">
        <w:rPr>
          <w:rStyle w:val="Strong"/>
        </w:rPr>
        <w:t>Insight:</w:t>
      </w:r>
      <w:r w:rsidRPr="00C4675B">
        <w:t xml:space="preserve"> Advertisements and promotional efforts should be aligned with these peak hours.</w:t>
      </w:r>
    </w:p>
    <w:p w14:paraId="0D24D1F7" w14:textId="77777777" w:rsidR="00C4675B" w:rsidRPr="00C4675B" w:rsidRDefault="00C4675B" w:rsidP="00C4675B">
      <w:pPr>
        <w:pStyle w:val="NormalWeb"/>
        <w:numPr>
          <w:ilvl w:val="0"/>
          <w:numId w:val="14"/>
        </w:numPr>
      </w:pPr>
      <w:r w:rsidRPr="00C4675B">
        <w:rPr>
          <w:rStyle w:val="Strong"/>
        </w:rPr>
        <w:lastRenderedPageBreak/>
        <w:t>Products Frequently Bought Together:</w:t>
      </w:r>
    </w:p>
    <w:p w14:paraId="5897A9C0" w14:textId="77777777" w:rsidR="00C4675B" w:rsidRPr="00C4675B" w:rsidRDefault="00C4675B" w:rsidP="00C4675B">
      <w:pPr>
        <w:pStyle w:val="NormalWeb"/>
        <w:numPr>
          <w:ilvl w:val="1"/>
          <w:numId w:val="14"/>
        </w:numPr>
      </w:pPr>
      <w:r w:rsidRPr="00C4675B">
        <w:t>USB-C Charging Cable, AAA/AA Batteries, and Wired Headphones.</w:t>
      </w:r>
    </w:p>
    <w:p w14:paraId="4D580D5B" w14:textId="77777777" w:rsidR="00C4675B" w:rsidRPr="00C4675B" w:rsidRDefault="00C4675B" w:rsidP="00C4675B">
      <w:pPr>
        <w:pStyle w:val="NormalWeb"/>
        <w:numPr>
          <w:ilvl w:val="1"/>
          <w:numId w:val="14"/>
        </w:numPr>
      </w:pPr>
      <w:r w:rsidRPr="00C4675B">
        <w:rPr>
          <w:rStyle w:val="Strong"/>
        </w:rPr>
        <w:t>Insight:</w:t>
      </w:r>
      <w:r w:rsidRPr="00C4675B">
        <w:t xml:space="preserve"> Introduce combo deals and cross-sell these items.</w:t>
      </w:r>
    </w:p>
    <w:p w14:paraId="46053765" w14:textId="77777777" w:rsidR="00C4675B" w:rsidRPr="00C4675B" w:rsidRDefault="00C4675B" w:rsidP="00C4675B">
      <w:pPr>
        <w:pStyle w:val="NormalWeb"/>
        <w:numPr>
          <w:ilvl w:val="0"/>
          <w:numId w:val="14"/>
        </w:numPr>
      </w:pPr>
      <w:r w:rsidRPr="00C4675B">
        <w:rPr>
          <w:rStyle w:val="Strong"/>
        </w:rPr>
        <w:t>Best-Selling Product:</w:t>
      </w:r>
    </w:p>
    <w:p w14:paraId="512B07A4" w14:textId="77777777" w:rsidR="00C4675B" w:rsidRPr="00C4675B" w:rsidRDefault="00C4675B" w:rsidP="00C4675B">
      <w:pPr>
        <w:pStyle w:val="NormalWeb"/>
        <w:numPr>
          <w:ilvl w:val="1"/>
          <w:numId w:val="14"/>
        </w:numPr>
      </w:pPr>
      <w:r w:rsidRPr="00C4675B">
        <w:t>AAA Batteries (4-pack) emerged as the top-selling product.</w:t>
      </w:r>
    </w:p>
    <w:p w14:paraId="7AD0F245" w14:textId="77777777" w:rsidR="00C4675B" w:rsidRPr="00C4675B" w:rsidRDefault="00C4675B" w:rsidP="00C4675B">
      <w:pPr>
        <w:pStyle w:val="NormalWeb"/>
        <w:numPr>
          <w:ilvl w:val="1"/>
          <w:numId w:val="14"/>
        </w:numPr>
      </w:pPr>
      <w:r w:rsidRPr="00C4675B">
        <w:rPr>
          <w:rStyle w:val="Strong"/>
        </w:rPr>
        <w:t>Insight:</w:t>
      </w:r>
      <w:r w:rsidRPr="00C4675B">
        <w:t xml:space="preserve"> Ensure adequate stock levels and include in spotlight promotions.</w:t>
      </w:r>
    </w:p>
    <w:p w14:paraId="2795ACDA" w14:textId="4B1E4982" w:rsidR="00C4675B" w:rsidRPr="00C4675B" w:rsidRDefault="00C4675B" w:rsidP="00C4675B">
      <w:r w:rsidRPr="00C4675B">
        <w:rPr>
          <w:rStyle w:val="Strong"/>
        </w:rPr>
        <w:t>6. Business Strategy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gridCol w:w="5461"/>
      </w:tblGrid>
      <w:tr w:rsidR="00C4675B" w:rsidRPr="00C4675B" w14:paraId="5A3915BC" w14:textId="77777777" w:rsidTr="00C4675B">
        <w:trPr>
          <w:tblHeader/>
          <w:tblCellSpacing w:w="15" w:type="dxa"/>
        </w:trPr>
        <w:tc>
          <w:tcPr>
            <w:tcW w:w="0" w:type="auto"/>
            <w:vAlign w:val="center"/>
            <w:hideMark/>
          </w:tcPr>
          <w:p w14:paraId="3414FD10" w14:textId="77777777" w:rsidR="00C4675B" w:rsidRPr="00C4675B" w:rsidRDefault="00C4675B">
            <w:pPr>
              <w:jc w:val="center"/>
              <w:rPr>
                <w:b/>
                <w:bCs/>
              </w:rPr>
            </w:pPr>
            <w:r w:rsidRPr="00C4675B">
              <w:rPr>
                <w:rStyle w:val="Strong"/>
              </w:rPr>
              <w:t>Observation</w:t>
            </w:r>
          </w:p>
        </w:tc>
        <w:tc>
          <w:tcPr>
            <w:tcW w:w="0" w:type="auto"/>
            <w:vAlign w:val="center"/>
            <w:hideMark/>
          </w:tcPr>
          <w:p w14:paraId="243D2ECC" w14:textId="77777777" w:rsidR="00C4675B" w:rsidRPr="00C4675B" w:rsidRDefault="00C4675B">
            <w:pPr>
              <w:jc w:val="center"/>
              <w:rPr>
                <w:b/>
                <w:bCs/>
              </w:rPr>
            </w:pPr>
            <w:r w:rsidRPr="00C4675B">
              <w:rPr>
                <w:rStyle w:val="Strong"/>
              </w:rPr>
              <w:t>Recommendation</w:t>
            </w:r>
          </w:p>
        </w:tc>
      </w:tr>
      <w:tr w:rsidR="00C4675B" w:rsidRPr="00C4675B" w14:paraId="0182AC4D" w14:textId="77777777" w:rsidTr="00C4675B">
        <w:trPr>
          <w:tblCellSpacing w:w="15" w:type="dxa"/>
        </w:trPr>
        <w:tc>
          <w:tcPr>
            <w:tcW w:w="0" w:type="auto"/>
            <w:vAlign w:val="center"/>
            <w:hideMark/>
          </w:tcPr>
          <w:p w14:paraId="5B03AE07" w14:textId="77777777" w:rsidR="00C4675B" w:rsidRPr="00C4675B" w:rsidRDefault="00C4675B">
            <w:r w:rsidRPr="00C4675B">
              <w:t>December has the highest sales</w:t>
            </w:r>
          </w:p>
        </w:tc>
        <w:tc>
          <w:tcPr>
            <w:tcW w:w="0" w:type="auto"/>
            <w:vAlign w:val="center"/>
            <w:hideMark/>
          </w:tcPr>
          <w:p w14:paraId="37382F7D" w14:textId="77777777" w:rsidR="00C4675B" w:rsidRPr="00C4675B" w:rsidRDefault="00C4675B">
            <w:r w:rsidRPr="00C4675B">
              <w:t>Run promotions and ads aggressively during this period.</w:t>
            </w:r>
          </w:p>
        </w:tc>
      </w:tr>
      <w:tr w:rsidR="00C4675B" w:rsidRPr="00C4675B" w14:paraId="50057B4D" w14:textId="77777777" w:rsidTr="00C4675B">
        <w:trPr>
          <w:tblCellSpacing w:w="15" w:type="dxa"/>
        </w:trPr>
        <w:tc>
          <w:tcPr>
            <w:tcW w:w="0" w:type="auto"/>
            <w:vAlign w:val="center"/>
            <w:hideMark/>
          </w:tcPr>
          <w:p w14:paraId="0D18A9F1" w14:textId="77777777" w:rsidR="00C4675B" w:rsidRPr="00C4675B" w:rsidRDefault="00C4675B">
            <w:r w:rsidRPr="00C4675B">
              <w:t>San Francisco has the highest sales</w:t>
            </w:r>
          </w:p>
        </w:tc>
        <w:tc>
          <w:tcPr>
            <w:tcW w:w="0" w:type="auto"/>
            <w:vAlign w:val="center"/>
            <w:hideMark/>
          </w:tcPr>
          <w:p w14:paraId="063C3D3A" w14:textId="77777777" w:rsidR="00C4675B" w:rsidRPr="00C4675B" w:rsidRDefault="00C4675B">
            <w:r w:rsidRPr="00C4675B">
              <w:t>Allocate more stock and focus marketing campaigns in San Francisco.</w:t>
            </w:r>
          </w:p>
        </w:tc>
      </w:tr>
      <w:tr w:rsidR="00C4675B" w:rsidRPr="00C4675B" w14:paraId="142D860D" w14:textId="77777777" w:rsidTr="00C4675B">
        <w:trPr>
          <w:tblCellSpacing w:w="15" w:type="dxa"/>
        </w:trPr>
        <w:tc>
          <w:tcPr>
            <w:tcW w:w="0" w:type="auto"/>
            <w:vAlign w:val="center"/>
            <w:hideMark/>
          </w:tcPr>
          <w:p w14:paraId="7D581505" w14:textId="77777777" w:rsidR="00C4675B" w:rsidRPr="00C4675B" w:rsidRDefault="00C4675B">
            <w:r w:rsidRPr="00C4675B">
              <w:t>6 PM to 7 PM is the busiest time</w:t>
            </w:r>
          </w:p>
        </w:tc>
        <w:tc>
          <w:tcPr>
            <w:tcW w:w="0" w:type="auto"/>
            <w:vAlign w:val="center"/>
            <w:hideMark/>
          </w:tcPr>
          <w:p w14:paraId="372B5375" w14:textId="77777777" w:rsidR="00C4675B" w:rsidRPr="00C4675B" w:rsidRDefault="00C4675B">
            <w:r w:rsidRPr="00C4675B">
              <w:t>Schedule ads and email campaigns at this time.</w:t>
            </w:r>
          </w:p>
        </w:tc>
      </w:tr>
      <w:tr w:rsidR="00C4675B" w:rsidRPr="00C4675B" w14:paraId="10C7E166" w14:textId="77777777" w:rsidTr="00C4675B">
        <w:trPr>
          <w:tblCellSpacing w:w="15" w:type="dxa"/>
        </w:trPr>
        <w:tc>
          <w:tcPr>
            <w:tcW w:w="0" w:type="auto"/>
            <w:vAlign w:val="center"/>
            <w:hideMark/>
          </w:tcPr>
          <w:p w14:paraId="317C4C55" w14:textId="77777777" w:rsidR="00C4675B" w:rsidRPr="00C4675B" w:rsidRDefault="00C4675B">
            <w:r w:rsidRPr="00C4675B">
              <w:t>USB Charging Cable is frequently bought</w:t>
            </w:r>
          </w:p>
        </w:tc>
        <w:tc>
          <w:tcPr>
            <w:tcW w:w="0" w:type="auto"/>
            <w:vAlign w:val="center"/>
            <w:hideMark/>
          </w:tcPr>
          <w:p w14:paraId="088927C8" w14:textId="77777777" w:rsidR="00C4675B" w:rsidRPr="00C4675B" w:rsidRDefault="00C4675B">
            <w:r w:rsidRPr="00C4675B">
              <w:t>Offer bundle deals to maximize revenue.</w:t>
            </w:r>
          </w:p>
        </w:tc>
      </w:tr>
      <w:tr w:rsidR="00C4675B" w:rsidRPr="00C4675B" w14:paraId="7703EB0A" w14:textId="77777777" w:rsidTr="00C4675B">
        <w:trPr>
          <w:tblCellSpacing w:w="15" w:type="dxa"/>
        </w:trPr>
        <w:tc>
          <w:tcPr>
            <w:tcW w:w="0" w:type="auto"/>
            <w:vAlign w:val="center"/>
            <w:hideMark/>
          </w:tcPr>
          <w:p w14:paraId="5F1ED34E" w14:textId="77777777" w:rsidR="00C4675B" w:rsidRPr="00C4675B" w:rsidRDefault="00C4675B">
            <w:r w:rsidRPr="00C4675B">
              <w:t>AAA Batteries (4-pack) is the best-seller</w:t>
            </w:r>
          </w:p>
        </w:tc>
        <w:tc>
          <w:tcPr>
            <w:tcW w:w="0" w:type="auto"/>
            <w:vAlign w:val="center"/>
            <w:hideMark/>
          </w:tcPr>
          <w:p w14:paraId="3C9D3B97" w14:textId="77777777" w:rsidR="00C4675B" w:rsidRPr="00C4675B" w:rsidRDefault="00C4675B">
            <w:r w:rsidRPr="00C4675B">
              <w:t>Keep high stock availability and promote it further.</w:t>
            </w:r>
          </w:p>
        </w:tc>
      </w:tr>
    </w:tbl>
    <w:p w14:paraId="4230E5AA" w14:textId="132C2C6A" w:rsidR="00C4675B" w:rsidRPr="00C4675B" w:rsidRDefault="00C4675B" w:rsidP="00C4675B">
      <w:r w:rsidRPr="00C4675B">
        <w:rPr>
          <w:rStyle w:val="Strong"/>
        </w:rPr>
        <w:t>7. Outcome</w:t>
      </w:r>
    </w:p>
    <w:p w14:paraId="68E77FCD" w14:textId="77777777" w:rsidR="00C4675B" w:rsidRPr="00C4675B" w:rsidRDefault="00C4675B" w:rsidP="00C4675B">
      <w:pPr>
        <w:pStyle w:val="NormalWeb"/>
      </w:pPr>
      <w:r w:rsidRPr="00C4675B">
        <w:t>The analysis enabled:</w:t>
      </w:r>
    </w:p>
    <w:p w14:paraId="141EBB89" w14:textId="77777777" w:rsidR="00C4675B" w:rsidRPr="00C4675B" w:rsidRDefault="00C4675B" w:rsidP="00C4675B">
      <w:pPr>
        <w:pStyle w:val="NormalWeb"/>
        <w:numPr>
          <w:ilvl w:val="0"/>
          <w:numId w:val="15"/>
        </w:numPr>
      </w:pPr>
      <w:r w:rsidRPr="00C4675B">
        <w:t>Identification of key revenue periods.</w:t>
      </w:r>
    </w:p>
    <w:p w14:paraId="7A0D24FF" w14:textId="77777777" w:rsidR="00C4675B" w:rsidRPr="00C4675B" w:rsidRDefault="00C4675B" w:rsidP="00C4675B">
      <w:pPr>
        <w:pStyle w:val="NormalWeb"/>
        <w:numPr>
          <w:ilvl w:val="0"/>
          <w:numId w:val="15"/>
        </w:numPr>
      </w:pPr>
      <w:r w:rsidRPr="00C4675B">
        <w:t>Region-specific marketing strategies.</w:t>
      </w:r>
    </w:p>
    <w:p w14:paraId="65514D9C" w14:textId="77777777" w:rsidR="00C4675B" w:rsidRPr="00C4675B" w:rsidRDefault="00C4675B" w:rsidP="00C4675B">
      <w:pPr>
        <w:pStyle w:val="NormalWeb"/>
        <w:numPr>
          <w:ilvl w:val="0"/>
          <w:numId w:val="15"/>
        </w:numPr>
      </w:pPr>
      <w:r w:rsidRPr="00C4675B">
        <w:t>Targeted inventory decisions.</w:t>
      </w:r>
    </w:p>
    <w:p w14:paraId="7B1B46FD" w14:textId="77777777" w:rsidR="00C4675B" w:rsidRPr="00C4675B" w:rsidRDefault="00C4675B" w:rsidP="00C4675B">
      <w:pPr>
        <w:pStyle w:val="NormalWeb"/>
        <w:numPr>
          <w:ilvl w:val="0"/>
          <w:numId w:val="15"/>
        </w:numPr>
      </w:pPr>
      <w:r w:rsidRPr="00C4675B">
        <w:t>Customer-focused promotional planning.</w:t>
      </w:r>
    </w:p>
    <w:p w14:paraId="10784174" w14:textId="340D9D7E" w:rsidR="00C4675B" w:rsidRPr="00C4675B" w:rsidRDefault="00C4675B" w:rsidP="00C4675B">
      <w:r w:rsidRPr="00C4675B">
        <w:rPr>
          <w:rStyle w:val="Strong"/>
        </w:rPr>
        <w:t>8. Conclusion</w:t>
      </w:r>
    </w:p>
    <w:p w14:paraId="7073C99E" w14:textId="77777777" w:rsidR="00C4675B" w:rsidRPr="00C4675B" w:rsidRDefault="00C4675B" w:rsidP="00C4675B">
      <w:pPr>
        <w:pStyle w:val="NormalWeb"/>
      </w:pPr>
      <w:r w:rsidRPr="00C4675B">
        <w:t>The Electronic Products Revenue Analysis project enabled the identification of high-performing sales periods, strategic geographical locations, and top-selling products. These insights support tactical decision-making in areas of marketing, inventory management, and customer engagement. Adopting the recommendations derived from this analysis will help drive sales growth and enhance business performance.</w:t>
      </w:r>
    </w:p>
    <w:p w14:paraId="02CAFA18" w14:textId="2255A3A9" w:rsidR="00D36E76" w:rsidRPr="00C4675B" w:rsidRDefault="00D36E76" w:rsidP="00C4675B"/>
    <w:sectPr w:rsidR="00D36E76" w:rsidRPr="00C467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530B8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065417"/>
    <w:multiLevelType w:val="multilevel"/>
    <w:tmpl w:val="60CA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66334C"/>
    <w:multiLevelType w:val="multilevel"/>
    <w:tmpl w:val="306E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43E34"/>
    <w:multiLevelType w:val="multilevel"/>
    <w:tmpl w:val="1DDA9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324E38"/>
    <w:multiLevelType w:val="multilevel"/>
    <w:tmpl w:val="083A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224664">
    <w:abstractNumId w:val="8"/>
  </w:num>
  <w:num w:numId="2" w16cid:durableId="841550010">
    <w:abstractNumId w:val="6"/>
  </w:num>
  <w:num w:numId="3" w16cid:durableId="1730883719">
    <w:abstractNumId w:val="5"/>
  </w:num>
  <w:num w:numId="4" w16cid:durableId="18363010">
    <w:abstractNumId w:val="4"/>
  </w:num>
  <w:num w:numId="5" w16cid:durableId="1144008018">
    <w:abstractNumId w:val="7"/>
  </w:num>
  <w:num w:numId="6" w16cid:durableId="64500074">
    <w:abstractNumId w:val="3"/>
  </w:num>
  <w:num w:numId="7" w16cid:durableId="849100804">
    <w:abstractNumId w:val="2"/>
  </w:num>
  <w:num w:numId="8" w16cid:durableId="798260317">
    <w:abstractNumId w:val="1"/>
  </w:num>
  <w:num w:numId="9" w16cid:durableId="1703629720">
    <w:abstractNumId w:val="0"/>
  </w:num>
  <w:num w:numId="10" w16cid:durableId="1625845193">
    <w:abstractNumId w:val="7"/>
  </w:num>
  <w:num w:numId="11" w16cid:durableId="254242028">
    <w:abstractNumId w:val="7"/>
  </w:num>
  <w:num w:numId="12" w16cid:durableId="1137991168">
    <w:abstractNumId w:val="9"/>
  </w:num>
  <w:num w:numId="13" w16cid:durableId="909736164">
    <w:abstractNumId w:val="10"/>
  </w:num>
  <w:num w:numId="14" w16cid:durableId="611016950">
    <w:abstractNumId w:val="11"/>
  </w:num>
  <w:num w:numId="15" w16cid:durableId="9757222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4D1"/>
    <w:rsid w:val="0015074B"/>
    <w:rsid w:val="0029639D"/>
    <w:rsid w:val="00326F90"/>
    <w:rsid w:val="004A0C4F"/>
    <w:rsid w:val="00821A38"/>
    <w:rsid w:val="00A55158"/>
    <w:rsid w:val="00AA1D8D"/>
    <w:rsid w:val="00B47730"/>
    <w:rsid w:val="00C4675B"/>
    <w:rsid w:val="00CB0664"/>
    <w:rsid w:val="00D36E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F32CC"/>
  <w14:defaultImageDpi w14:val="300"/>
  <w15:docId w15:val="{981D0B6F-A3B5-4979-A134-32CE4620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4675B"/>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52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Anandha lakshmi karnan</cp:lastModifiedBy>
  <cp:revision>4</cp:revision>
  <dcterms:created xsi:type="dcterms:W3CDTF">2013-12-23T23:15:00Z</dcterms:created>
  <dcterms:modified xsi:type="dcterms:W3CDTF">2025-04-08T18:46:00Z</dcterms:modified>
  <cp:category/>
</cp:coreProperties>
</file>