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center"/>
        <w:rPr>
          <w:b/>
          <w:sz w:val="56"/>
          <w:szCs w:val="56"/>
          <w:lang w:val="en-IN"/>
        </w:rPr>
      </w:pPr>
      <w:r>
        <w:rPr>
          <w:b/>
          <w:sz w:val="56"/>
          <w:szCs w:val="56"/>
          <w:lang w:val="en-IN"/>
        </w:rPr>
        <w:t>Phase</w:t>
      </w:r>
      <w:r>
        <w:rPr>
          <w:b/>
          <w:sz w:val="56"/>
          <w:szCs w:val="56"/>
          <w:lang w:val="en-US"/>
        </w:rPr>
        <w:t xml:space="preserve"> 2</w:t>
      </w:r>
      <w:r>
        <w:rPr>
          <w:b/>
          <w:sz w:val="56"/>
          <w:szCs w:val="56"/>
          <w:lang w:val="en-IN"/>
        </w:rPr>
        <w:t xml:space="preserve"> project</w:t>
      </w:r>
      <w:r>
        <w:rPr>
          <w:b/>
          <w:sz w:val="56"/>
          <w:szCs w:val="56"/>
          <w:lang w:val="en-IN"/>
        </w:rPr>
        <w:t xml:space="preserve">: </w:t>
      </w:r>
    </w:p>
    <w:p>
      <w:pPr>
        <w:pStyle w:val="style0"/>
        <w:jc w:val="center"/>
        <w:rPr>
          <w:b/>
          <w:sz w:val="44"/>
          <w:szCs w:val="44"/>
          <w:lang w:val="en-US"/>
        </w:rPr>
      </w:pPr>
      <w:r>
        <w:rPr>
          <w:b/>
          <w:sz w:val="18"/>
          <w:szCs w:val="18"/>
          <w:lang w:val="en-US"/>
        </w:rPr>
        <w:t xml:space="preserve">        </w:t>
      </w:r>
      <w:r>
        <w:rPr>
          <w:b/>
          <w:sz w:val="18"/>
          <w:szCs w:val="18"/>
          <w:lang w:val="en-IN"/>
        </w:rPr>
        <w:t xml:space="preserve">  </w:t>
      </w:r>
      <w:r>
        <w:rPr>
          <w:b/>
          <w:sz w:val="44"/>
          <w:szCs w:val="44"/>
          <w:lang w:val="en-IN"/>
        </w:rPr>
        <w:t xml:space="preserve">Project Title: </w:t>
      </w:r>
      <w:r>
        <w:rPr>
          <w:b/>
          <w:sz w:val="44"/>
          <w:szCs w:val="44"/>
          <w:lang w:val="en-US"/>
        </w:rPr>
        <w:t>Environmental monitoring in parks</w:t>
      </w:r>
    </w:p>
    <w:p>
      <w:pPr>
        <w:pStyle w:val="style0"/>
        <w:ind w:left="200" w:leftChars="0"/>
        <w:jc w:val="left"/>
        <w:rPr>
          <w:sz w:val="44"/>
          <w:szCs w:val="44"/>
          <w:lang w:val="en-IN"/>
        </w:rPr>
      </w:pPr>
      <w:r>
        <w:rPr>
          <w:b/>
          <w:sz w:val="44"/>
          <w:szCs w:val="44"/>
          <w:lang w:val="en-US"/>
        </w:rPr>
        <w:t xml:space="preserve">     </w:t>
      </w:r>
      <w:r>
        <w:rPr>
          <w:b/>
          <w:sz w:val="44"/>
          <w:szCs w:val="44"/>
          <w:lang w:val="en-IN"/>
        </w:rPr>
        <w:t>Project</w:t>
      </w:r>
      <w:r>
        <w:rPr>
          <w:b/>
          <w:sz w:val="44"/>
          <w:szCs w:val="44"/>
          <w:lang w:val="en-IN"/>
        </w:rPr>
        <w:t xml:space="preserve"> ID: </w:t>
      </w:r>
      <w:r>
        <w:rPr>
          <w:b w:val="false"/>
          <w:bCs w:val="false"/>
          <w:sz w:val="44"/>
          <w:szCs w:val="44"/>
          <w:lang w:val="en-US"/>
        </w:rPr>
        <w:t>proj_223736_Team_5</w:t>
      </w:r>
    </w:p>
    <w:p>
      <w:pPr>
        <w:pStyle w:val="style0"/>
        <w:ind w:left="200" w:leftChars="0"/>
        <w:jc w:val="left"/>
        <w:rPr>
          <w:sz w:val="44"/>
          <w:szCs w:val="44"/>
          <w:lang w:val="en-IN"/>
        </w:rPr>
      </w:pPr>
      <w:r>
        <w:rPr>
          <w:b/>
          <w:sz w:val="44"/>
          <w:szCs w:val="44"/>
          <w:lang w:val="en-US"/>
        </w:rPr>
        <w:t xml:space="preserve">     </w:t>
      </w:r>
      <w:r>
        <w:rPr>
          <w:b/>
          <w:sz w:val="44"/>
          <w:szCs w:val="44"/>
          <w:lang w:val="en-IN"/>
        </w:rPr>
        <w:t xml:space="preserve">College: </w:t>
      </w:r>
      <w:r>
        <w:rPr>
          <w:sz w:val="44"/>
          <w:szCs w:val="44"/>
          <w:lang w:val="en-IN"/>
        </w:rPr>
        <w:t>Gnanamani</w:t>
      </w:r>
      <w:r>
        <w:rPr>
          <w:sz w:val="44"/>
          <w:szCs w:val="44"/>
          <w:lang w:val="en-IN"/>
        </w:rPr>
        <w:t xml:space="preserve"> College of Technology</w:t>
      </w:r>
    </w:p>
    <w:p>
      <w:pPr>
        <w:pStyle w:val="style0"/>
        <w:ind w:left="200" w:leftChars="0"/>
        <w:jc w:val="left"/>
        <w:rPr>
          <w:sz w:val="44"/>
          <w:szCs w:val="44"/>
          <w:lang w:val="en-IN"/>
        </w:rPr>
      </w:pPr>
      <w:r>
        <w:rPr>
          <w:b/>
          <w:sz w:val="44"/>
          <w:szCs w:val="44"/>
          <w:lang w:val="en-US"/>
        </w:rPr>
        <w:t xml:space="preserve">     </w:t>
      </w:r>
      <w:r>
        <w:rPr>
          <w:b/>
          <w:sz w:val="44"/>
          <w:szCs w:val="44"/>
          <w:lang w:val="en-IN"/>
        </w:rPr>
        <w:t>Branch:</w:t>
      </w:r>
      <w:r>
        <w:rPr>
          <w:b/>
          <w:sz w:val="44"/>
          <w:szCs w:val="44"/>
          <w:lang w:val="en-IN"/>
        </w:rPr>
        <w:t xml:space="preserve"> </w:t>
      </w:r>
      <w:r>
        <w:rPr>
          <w:sz w:val="44"/>
          <w:szCs w:val="44"/>
          <w:lang w:val="en-IN"/>
        </w:rPr>
        <w:t>B.Tech</w:t>
      </w:r>
      <w:r>
        <w:rPr>
          <w:sz w:val="44"/>
          <w:szCs w:val="44"/>
          <w:lang w:val="en-IN"/>
        </w:rPr>
        <w:t xml:space="preserve">/Information </w:t>
      </w:r>
      <w:r>
        <w:rPr>
          <w:sz w:val="44"/>
          <w:szCs w:val="44"/>
          <w:lang w:val="en-IN"/>
        </w:rPr>
        <w:t>Techology</w:t>
      </w:r>
    </w:p>
    <w:p>
      <w:pPr>
        <w:pStyle w:val="style0"/>
        <w:ind w:left="200" w:leftChars="0"/>
        <w:jc w:val="both"/>
        <w:rPr>
          <w:sz w:val="44"/>
          <w:szCs w:val="44"/>
          <w:lang w:val="en-IN"/>
        </w:rPr>
      </w:pPr>
      <w:r>
        <w:rPr>
          <w:b/>
          <w:sz w:val="44"/>
          <w:szCs w:val="44"/>
          <w:lang w:val="en-US"/>
        </w:rPr>
        <w:t xml:space="preserve">     </w:t>
      </w:r>
      <w:r>
        <w:rPr>
          <w:b/>
          <w:sz w:val="44"/>
          <w:szCs w:val="44"/>
          <w:lang w:val="en-IN"/>
        </w:rPr>
        <w:t xml:space="preserve">Year: </w:t>
      </w:r>
      <w:r>
        <w:rPr>
          <w:color w:val="000000"/>
          <w:sz w:val="44"/>
          <w:szCs w:val="44"/>
        </w:rPr>
        <w:t>III</w:t>
      </w:r>
      <w:r>
        <w:rPr>
          <w:color w:val="000000"/>
          <w:sz w:val="44"/>
          <w:szCs w:val="44"/>
          <w:vertAlign w:val="superscript"/>
        </w:rPr>
        <w:t>rd</w:t>
      </w:r>
      <w:r>
        <w:rPr>
          <w:color w:val="000000"/>
          <w:sz w:val="44"/>
          <w:szCs w:val="44"/>
          <w:vertAlign w:val="superscript"/>
        </w:rPr>
        <w:t xml:space="preserve"> </w:t>
      </w:r>
    </w:p>
    <w:p>
      <w:pPr>
        <w:pStyle w:val="style0"/>
        <w:ind w:left="200" w:leftChars="0"/>
        <w:jc w:val="both"/>
        <w:rPr>
          <w:sz w:val="44"/>
          <w:szCs w:val="44"/>
          <w:lang w:val="en-IN"/>
        </w:rPr>
      </w:pPr>
    </w:p>
    <w:p>
      <w:pPr>
        <w:pStyle w:val="style0"/>
        <w:rPr>
          <w:rFonts w:ascii="Noto Serif Tamil" w:cs="Noto Serif Tamil" w:eastAsia="OPlusSans 2.0" w:hAnsi="Noto Serif Tamil"/>
          <w:b w:val="false"/>
          <w:bCs w:val="false"/>
          <w:color w:val="000000"/>
          <w:sz w:val="44"/>
          <w:szCs w:val="44"/>
          <w:highlight w:val="none"/>
          <w:lang w:val="en-US"/>
        </w:rPr>
      </w:pPr>
      <w:r>
        <w:rPr>
          <w:rFonts w:ascii="Noto Serif Tamil" w:cs="Noto Serif Tamil" w:eastAsia="OPlusSans 2.0" w:hAnsi="Noto Serif Tamil"/>
          <w:b/>
          <w:bCs/>
          <w:sz w:val="44"/>
          <w:szCs w:val="44"/>
          <w:lang w:val="en-US"/>
        </w:rPr>
        <w:t>MODULE:</w:t>
      </w:r>
    </w:p>
    <w:p>
      <w:pPr>
        <w:pStyle w:val="style0"/>
        <w:rPr>
          <w:b w:val="false"/>
          <w:bCs w:val="false"/>
          <w:color w:val="000000"/>
          <w:sz w:val="44"/>
          <w:szCs w:val="44"/>
          <w:highlight w:val="none"/>
          <w:lang w:val="en-US"/>
        </w:rPr>
      </w:pP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 xml:space="preserve">1. </w:t>
      </w:r>
      <w:r>
        <w:rPr>
          <w:b/>
          <w:bCs/>
          <w:color w:val="000000"/>
          <w:sz w:val="44"/>
          <w:szCs w:val="44"/>
          <w:highlight w:val="none"/>
          <w:lang w:val="en-US"/>
        </w:rPr>
        <w:t>Weather Station Module:</w:t>
      </w: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 xml:space="preserve"> Install weather sensors to monitor temperature, humidity, wind speed, and precipitation.</w:t>
      </w:r>
    </w:p>
    <w:p>
      <w:pPr>
        <w:pStyle w:val="style0"/>
        <w:rPr>
          <w:b w:val="false"/>
          <w:bCs w:val="false"/>
          <w:color w:val="000000"/>
          <w:sz w:val="44"/>
          <w:szCs w:val="44"/>
          <w:highlight w:val="none"/>
          <w:lang w:val="en-US"/>
        </w:rPr>
      </w:pPr>
    </w:p>
    <w:p>
      <w:pPr>
        <w:pStyle w:val="style0"/>
        <w:rPr>
          <w:b w:val="false"/>
          <w:bCs w:val="false"/>
          <w:color w:val="000000"/>
          <w:sz w:val="44"/>
          <w:szCs w:val="44"/>
          <w:highlight w:val="none"/>
          <w:lang w:val="en-US"/>
        </w:rPr>
      </w:pP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 xml:space="preserve">2. </w:t>
      </w:r>
      <w:r>
        <w:rPr>
          <w:b/>
          <w:bCs/>
          <w:color w:val="000000"/>
          <w:sz w:val="44"/>
          <w:szCs w:val="44"/>
          <w:highlight w:val="none"/>
          <w:lang w:val="en-US"/>
        </w:rPr>
        <w:t>Air Quality Module:</w:t>
      </w: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 xml:space="preserve"> Use sensors to measure air quality parameters like PM2.5, PM10, CO2, and ozone levels.</w:t>
      </w:r>
    </w:p>
    <w:p>
      <w:pPr>
        <w:pStyle w:val="style0"/>
        <w:rPr>
          <w:b w:val="false"/>
          <w:bCs w:val="false"/>
          <w:color w:val="000000"/>
          <w:sz w:val="44"/>
          <w:szCs w:val="44"/>
          <w:highlight w:val="none"/>
          <w:lang w:val="en-US"/>
        </w:rPr>
      </w:pPr>
    </w:p>
    <w:p>
      <w:pPr>
        <w:pStyle w:val="style0"/>
        <w:rPr>
          <w:b w:val="false"/>
          <w:bCs w:val="false"/>
          <w:color w:val="000000"/>
          <w:sz w:val="44"/>
          <w:szCs w:val="44"/>
          <w:highlight w:val="none"/>
          <w:lang w:val="en-US"/>
        </w:rPr>
      </w:pP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 xml:space="preserve">3. </w:t>
      </w:r>
      <w:r>
        <w:rPr>
          <w:b/>
          <w:bCs/>
          <w:color w:val="000000"/>
          <w:sz w:val="44"/>
          <w:szCs w:val="44"/>
          <w:highlight w:val="none"/>
          <w:lang w:val="en-US"/>
        </w:rPr>
        <w:t>Water Quality Module:</w:t>
      </w: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 xml:space="preserve"> Deploy sensors in bodies of water to monitor pH, turbidity, dissolved oxygen, and pollutants.</w:t>
      </w:r>
    </w:p>
    <w:p>
      <w:pPr>
        <w:pStyle w:val="style0"/>
        <w:rPr>
          <w:b w:val="false"/>
          <w:bCs w:val="false"/>
          <w:color w:val="000000"/>
          <w:sz w:val="44"/>
          <w:szCs w:val="44"/>
          <w:highlight w:val="none"/>
          <w:lang w:val="en-US"/>
        </w:rPr>
      </w:pPr>
    </w:p>
    <w:p>
      <w:pPr>
        <w:pStyle w:val="style0"/>
        <w:rPr>
          <w:b w:val="false"/>
          <w:bCs w:val="false"/>
          <w:color w:val="000000"/>
          <w:sz w:val="44"/>
          <w:szCs w:val="44"/>
          <w:highlight w:val="none"/>
          <w:lang w:val="en-US"/>
        </w:rPr>
      </w:pP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 xml:space="preserve">4. </w:t>
      </w:r>
      <w:r>
        <w:rPr>
          <w:b/>
          <w:bCs/>
          <w:color w:val="000000"/>
          <w:sz w:val="44"/>
          <w:szCs w:val="44"/>
          <w:highlight w:val="none"/>
          <w:lang w:val="en-US"/>
        </w:rPr>
        <w:t>Wildlife Tracking Module:</w:t>
      </w: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 xml:space="preserve"> Implement tracking devices or camera traps to monitor animal movements and behaviors.</w:t>
      </w:r>
    </w:p>
    <w:p>
      <w:pPr>
        <w:pStyle w:val="style0"/>
        <w:rPr>
          <w:b w:val="false"/>
          <w:bCs w:val="false"/>
          <w:color w:val="000000"/>
          <w:sz w:val="44"/>
          <w:szCs w:val="44"/>
          <w:highlight w:val="none"/>
          <w:lang w:val="en-US"/>
        </w:rPr>
      </w:pPr>
    </w:p>
    <w:p>
      <w:pPr>
        <w:pStyle w:val="style0"/>
        <w:rPr>
          <w:b w:val="false"/>
          <w:bCs w:val="false"/>
          <w:color w:val="000000"/>
          <w:sz w:val="44"/>
          <w:szCs w:val="44"/>
          <w:highlight w:val="none"/>
          <w:lang w:val="en-US"/>
        </w:rPr>
      </w:pP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 xml:space="preserve">5. </w:t>
      </w:r>
      <w:r>
        <w:rPr>
          <w:b/>
          <w:bCs/>
          <w:color w:val="000000"/>
          <w:sz w:val="44"/>
          <w:szCs w:val="44"/>
          <w:highlight w:val="none"/>
          <w:lang w:val="en-US"/>
        </w:rPr>
        <w:t>Noise Pollution Module</w:t>
      </w: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>: Install noise sensors to measure noise levels and identify sources of pollution.</w:t>
      </w:r>
    </w:p>
    <w:p>
      <w:pPr>
        <w:pStyle w:val="style0"/>
        <w:rPr>
          <w:b w:val="false"/>
          <w:bCs w:val="false"/>
          <w:color w:val="000000"/>
          <w:sz w:val="44"/>
          <w:szCs w:val="44"/>
          <w:highlight w:val="none"/>
          <w:lang w:val="en-US"/>
        </w:rPr>
      </w:pPr>
    </w:p>
    <w:p>
      <w:pPr>
        <w:pStyle w:val="style0"/>
        <w:rPr>
          <w:b w:val="false"/>
          <w:bCs w:val="false"/>
          <w:color w:val="000000"/>
          <w:sz w:val="44"/>
          <w:szCs w:val="44"/>
          <w:highlight w:val="none"/>
          <w:lang w:val="en-US"/>
        </w:rPr>
      </w:pP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 xml:space="preserve">6. </w:t>
      </w:r>
      <w:r>
        <w:rPr>
          <w:b/>
          <w:bCs/>
          <w:color w:val="000000"/>
          <w:sz w:val="44"/>
          <w:szCs w:val="44"/>
          <w:highlight w:val="none"/>
          <w:lang w:val="en-US"/>
        </w:rPr>
        <w:t xml:space="preserve">IoT Connectivity Module: </w:t>
      </w: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>Utilize IoT technology for data collection and transmission to a central monitoring system.</w:t>
      </w:r>
    </w:p>
    <w:p>
      <w:pPr>
        <w:pStyle w:val="style0"/>
        <w:rPr>
          <w:b w:val="false"/>
          <w:bCs w:val="false"/>
          <w:color w:val="000000"/>
          <w:sz w:val="44"/>
          <w:szCs w:val="44"/>
          <w:highlight w:val="none"/>
          <w:lang w:val="en-US"/>
        </w:rPr>
      </w:pPr>
    </w:p>
    <w:p>
      <w:pPr>
        <w:pStyle w:val="style0"/>
        <w:rPr>
          <w:b w:val="false"/>
          <w:bCs w:val="false"/>
          <w:color w:val="000000"/>
          <w:sz w:val="44"/>
          <w:szCs w:val="44"/>
          <w:highlight w:val="none"/>
          <w:lang w:val="en-US"/>
        </w:rPr>
      </w:pP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>7.</w:t>
      </w:r>
      <w:r>
        <w:rPr>
          <w:b/>
          <w:bCs/>
          <w:color w:val="000000"/>
          <w:sz w:val="44"/>
          <w:szCs w:val="44"/>
          <w:highlight w:val="none"/>
          <w:lang w:val="en-US"/>
        </w:rPr>
        <w:t xml:space="preserve">Entry/Exit Sensors: </w:t>
      </w: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>Install sensors or gates at park entrances and exits. These sensors can detect when visitors enter and leave the park.</w:t>
      </w:r>
    </w:p>
    <w:p>
      <w:pPr>
        <w:pStyle w:val="style0"/>
        <w:rPr>
          <w:sz w:val="44"/>
          <w:szCs w:val="44"/>
          <w:lang w:val="en-IN"/>
        </w:rPr>
      </w:pP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 xml:space="preserve">8. </w:t>
      </w:r>
      <w:r>
        <w:rPr>
          <w:b/>
          <w:bCs/>
          <w:color w:val="000000"/>
          <w:sz w:val="44"/>
          <w:szCs w:val="44"/>
          <w:highlight w:val="none"/>
          <w:lang w:val="en-US"/>
        </w:rPr>
        <w:t>Data Analytics Module:</w:t>
      </w:r>
      <w:r>
        <w:rPr>
          <w:b w:val="false"/>
          <w:bCs w:val="false"/>
          <w:color w:val="000000"/>
          <w:sz w:val="44"/>
          <w:szCs w:val="44"/>
          <w:highlight w:val="none"/>
          <w:lang w:val="en-US"/>
        </w:rPr>
        <w:t xml:space="preserve"> Implement data analytics tools to process and analyze collected data for insights.    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/>
          <w:bCs/>
          <w:sz w:val="52"/>
          <w:szCs w:val="52"/>
          <w:lang w:val="en-US"/>
        </w:rPr>
        <w:t>Team members: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Veeramani. V(620821205062)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Ragupathi. D(620821205044)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Rajesh. B(620821205045)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Anandhakumar. S(620821205003)</w:t>
      </w:r>
    </w:p>
    <w:p>
      <w:pPr>
        <w:pStyle w:val="style0"/>
        <w:rPr>
          <w:b w:val="false"/>
          <w:bCs w:val="false"/>
          <w:sz w:val="56"/>
          <w:szCs w:val="56"/>
          <w:lang w:val="en-IN"/>
        </w:rPr>
      </w:pPr>
      <w:r>
        <w:rPr>
          <w:b w:val="false"/>
          <w:bCs w:val="false"/>
          <w:sz w:val="56"/>
          <w:szCs w:val="56"/>
          <w:lang w:val="en-US"/>
        </w:rPr>
        <w:t>Surya. S(620821205059)</w:t>
      </w:r>
    </w:p>
    <w:sectPr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Georgia">
    <w:altName w:val="Georgia"/>
    <w:panose1 w:val="02040502050000020303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  <w:font w:name="OPlusSans 2.0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OPlusSans 2.0_E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Telugu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Noto Serif Tamil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12EEB28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0000001"/>
    <w:multiLevelType w:val="hybridMultilevel"/>
    <w:tmpl w:val="21F04E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2"/>
    <w:multiLevelType w:val="hybridMultilevel"/>
    <w:tmpl w:val="88FE1F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F0520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8289E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7B6EC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E54084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43A0CC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  <w:num w:numId="6">
    <w:abstractNumId w:val="5"/>
  </w:num>
  <w:num w:numId="7">
    <w:abstractNumId w:val="7"/>
  </w:num>
  <w:num w:numId="8">
    <w:abstractNumId w:val="6"/>
  </w:num>
  <w:num w:numId="9">
    <w:abstractNumId w:val="8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8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19551F0-E2A1-4357-A232-93EB2223DE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Words>173</Words>
  <Pages>4</Pages>
  <Characters>1105</Characters>
  <Application>WPS Office</Application>
  <DocSecurity>0</DocSecurity>
  <Paragraphs>28</Paragraphs>
  <ScaleCrop>false</ScaleCrop>
  <Company>Grizli777</Company>
  <LinksUpToDate>false</LinksUpToDate>
  <CharactersWithSpaces>1293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2023-09-26T05:54:00Z</dcterms:created>
  <dc:creator>BS ELECTRONICS</dc:creator>
  <lastModifiedBy>M2007J20CI</lastModifiedBy>
  <dcterms:modified xsi:type="dcterms:W3CDTF">2023-10-31T05:16:19Z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c11b6e599cd64aed94f4d687d0b64b93</vt:lpwstr>
  </property>
</Properties>
</file>