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E18" w:rsidRDefault="0041116A">
      <w:pPr>
        <w:rPr>
          <w:lang w:val="en-US"/>
        </w:rPr>
      </w:pPr>
      <w:r>
        <w:rPr>
          <w:lang w:val="en-US"/>
        </w:rPr>
        <w:t>Task #05</w:t>
      </w:r>
    </w:p>
    <w:p w:rsidR="00401A6B" w:rsidRDefault="00401A6B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r>
        <w:rPr>
          <w:lang w:val="en-US"/>
        </w:rPr>
        <w:t>Anandi</w:t>
      </w:r>
      <w:proofErr w:type="spellEnd"/>
      <w:r>
        <w:rPr>
          <w:lang w:val="en-US"/>
        </w:rPr>
        <w:t xml:space="preserve"> Koner</w:t>
      </w:r>
      <w:bookmarkStart w:id="0" w:name="_GoBack"/>
      <w:bookmarkEnd w:id="0"/>
    </w:p>
    <w:p w:rsidR="0041116A" w:rsidRPr="0041116A" w:rsidRDefault="0041116A" w:rsidP="00411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1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41116A" w:rsidRPr="0041116A" w:rsidRDefault="0041116A" w:rsidP="00411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identify gaps between </w:t>
      </w:r>
      <w:r w:rsidRPr="00411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writing abilities</w:t>
      </w:r>
      <w:r w:rsidRPr="00411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Grade 2 students and the </w:t>
      </w:r>
      <w:r w:rsidRPr="00411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writing standards</w:t>
      </w:r>
      <w:r w:rsidRPr="0041116A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to plan targeted improvement actions.</w:t>
      </w:r>
    </w:p>
    <w:tbl>
      <w:tblPr>
        <w:tblW w:w="9684" w:type="dxa"/>
        <w:tblCellSpacing w:w="15" w:type="dxa"/>
        <w:tblInd w:w="-2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383"/>
        <w:gridCol w:w="1739"/>
        <w:gridCol w:w="1347"/>
        <w:gridCol w:w="1469"/>
        <w:gridCol w:w="1458"/>
        <w:gridCol w:w="1002"/>
      </w:tblGrid>
      <w:tr w:rsidR="002C381D" w:rsidRPr="002C381D" w:rsidTr="002C381D">
        <w:trPr>
          <w:trHeight w:val="84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State (Grade 2)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Desired State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Gap Identified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 Plan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Timeline</w:t>
            </w:r>
          </w:p>
        </w:tc>
      </w:tr>
      <w:tr w:rsidR="002C381D" w:rsidRPr="002C381D" w:rsidTr="002C381D">
        <w:trPr>
          <w:trHeight w:val="841"/>
          <w:tblCellSpacing w:w="15" w:type="dxa"/>
        </w:trPr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Letter Formation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Irregular letter shapes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Neat, correct letter formation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Handwriting gap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practice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handwriting drills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month</w:t>
            </w:r>
          </w:p>
        </w:tc>
      </w:tr>
      <w:tr w:rsidR="002C381D" w:rsidRPr="002C381D" w:rsidTr="002C381D">
        <w:trPr>
          <w:trHeight w:val="1115"/>
          <w:tblCellSpacing w:w="15" w:type="dxa"/>
        </w:trPr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Spelling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Frequent spelling errors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spelling of common words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Spelling gap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phonics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Phonics &amp; spelling games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months</w:t>
            </w:r>
          </w:p>
        </w:tc>
      </w:tr>
      <w:tr w:rsidR="002C381D" w:rsidRPr="002C381D" w:rsidTr="002C381D">
        <w:trPr>
          <w:trHeight w:val="1115"/>
          <w:tblCellSpacing w:w="15" w:type="dxa"/>
        </w:trPr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Sentence Writing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 or incomplete sentences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sentences with capital letters &amp; punctuation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Sentence gap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sentence structure knowledge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Sentence-building exercises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month</w:t>
            </w:r>
          </w:p>
        </w:tc>
      </w:tr>
      <w:tr w:rsidR="002C381D" w:rsidRPr="002C381D" w:rsidTr="002C381D">
        <w:trPr>
          <w:trHeight w:val="826"/>
          <w:tblCellSpacing w:w="15" w:type="dxa"/>
        </w:trPr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word usage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Age-appropriate vocabulary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Vocabulary gap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reading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reading activities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Ongoing</w:t>
            </w:r>
          </w:p>
        </w:tc>
      </w:tr>
      <w:tr w:rsidR="002C381D" w:rsidRPr="002C381D" w:rsidTr="002C381D">
        <w:trPr>
          <w:trHeight w:val="841"/>
          <w:tblCellSpacing w:w="15" w:type="dxa"/>
        </w:trPr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 Writing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Difficulty expressing ideas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Simple, clear story writing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Expression gap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confidence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Guided story-writing practice</w:t>
            </w:r>
          </w:p>
        </w:tc>
        <w:tc>
          <w:tcPr>
            <w:tcW w:w="0" w:type="auto"/>
            <w:vAlign w:val="center"/>
            <w:hideMark/>
          </w:tcPr>
          <w:p w:rsidR="002C381D" w:rsidRPr="002C381D" w:rsidRDefault="002C381D" w:rsidP="002C3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months</w:t>
            </w:r>
          </w:p>
        </w:tc>
      </w:tr>
    </w:tbl>
    <w:p w:rsidR="0041116A" w:rsidRDefault="0041116A">
      <w:pPr>
        <w:rPr>
          <w:lang w:val="en-US"/>
        </w:rPr>
      </w:pPr>
    </w:p>
    <w:p w:rsidR="002C381D" w:rsidRDefault="002C381D">
      <w:pPr>
        <w:rPr>
          <w:lang w:val="en-US"/>
        </w:rPr>
      </w:pPr>
      <w:hyperlink r:id="rId4" w:history="1">
        <w:r w:rsidRPr="003E382C">
          <w:rPr>
            <w:rStyle w:val="Hyperlink"/>
            <w:lang w:val="en-US"/>
          </w:rPr>
          <w:t>https://lucid.app/lucidchart/746fdb63-d45e-4eba-824e-b000dc9ce2ca/edit?viewport_loc=229%2C316%2C1863%2C833%2C0_0&amp;invitationId=inv_27968d2b-609f-47c4-a915-62707e8e4cf6</w:t>
        </w:r>
      </w:hyperlink>
    </w:p>
    <w:p w:rsidR="002C381D" w:rsidRPr="0041116A" w:rsidRDefault="002C381D">
      <w:pPr>
        <w:rPr>
          <w:lang w:val="en-US"/>
        </w:rPr>
      </w:pPr>
    </w:p>
    <w:sectPr w:rsidR="002C381D" w:rsidRPr="0041116A" w:rsidSect="0041116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16A"/>
    <w:rsid w:val="00154E18"/>
    <w:rsid w:val="0027340C"/>
    <w:rsid w:val="002C381D"/>
    <w:rsid w:val="00401A6B"/>
    <w:rsid w:val="00411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646AA"/>
  <w15:chartTrackingRefBased/>
  <w15:docId w15:val="{ED7315CD-9D25-4922-B4F8-53B9DE0A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11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11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1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1116A"/>
    <w:rPr>
      <w:b/>
      <w:bCs/>
    </w:rPr>
  </w:style>
  <w:style w:type="character" w:styleId="Hyperlink">
    <w:name w:val="Hyperlink"/>
    <w:basedOn w:val="DefaultParagraphFont"/>
    <w:uiPriority w:val="99"/>
    <w:unhideWhenUsed/>
    <w:rsid w:val="002C38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ucid.app/lucidchart/746fdb63-d45e-4eba-824e-b000dc9ce2ca/edit?viewport_loc=229%2C316%2C1863%2C833%2C0_0&amp;invitationId=inv_27968d2b-609f-47c4-a915-62707e8e4cf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pcc459</dc:creator>
  <cp:keywords/>
  <dc:description/>
  <cp:lastModifiedBy>pcc459</cp:lastModifiedBy>
  <cp:revision>2</cp:revision>
  <dcterms:created xsi:type="dcterms:W3CDTF">2026-01-04T07:23:00Z</dcterms:created>
  <dcterms:modified xsi:type="dcterms:W3CDTF">2026-01-04T07:23:00Z</dcterms:modified>
</cp:coreProperties>
</file>