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89356" w14:textId="77777777" w:rsidR="00930371" w:rsidRPr="009F04C0" w:rsidRDefault="00F94757" w:rsidP="008D3FB9">
      <w:pPr>
        <w:shd w:val="clear" w:color="auto" w:fill="D6E3BC" w:themeFill="accent3" w:themeFillTint="66"/>
        <w:spacing w:after="0" w:line="240" w:lineRule="auto"/>
        <w:jc w:val="center"/>
        <w:rPr>
          <w:b/>
          <w:sz w:val="32"/>
        </w:rPr>
      </w:pPr>
      <w:r>
        <w:rPr>
          <w:b/>
          <w:sz w:val="32"/>
        </w:rPr>
        <w:t>jQuery</w:t>
      </w:r>
    </w:p>
    <w:p w14:paraId="41F8F57A" w14:textId="77777777" w:rsidR="00F440C0" w:rsidRDefault="00F440C0" w:rsidP="00F440C0">
      <w:pPr>
        <w:spacing w:after="0" w:line="240" w:lineRule="auto"/>
      </w:pPr>
    </w:p>
    <w:p w14:paraId="06EE1BBF" w14:textId="77777777" w:rsidR="00F94757" w:rsidRPr="00F440C0" w:rsidRDefault="00F94757" w:rsidP="008D3FB9">
      <w:pPr>
        <w:shd w:val="clear" w:color="auto" w:fill="D6E3BC" w:themeFill="accent3" w:themeFillTint="66"/>
        <w:spacing w:after="0" w:line="240" w:lineRule="auto"/>
        <w:rPr>
          <w:b/>
          <w:sz w:val="24"/>
        </w:rPr>
      </w:pPr>
      <w:r>
        <w:rPr>
          <w:b/>
          <w:sz w:val="24"/>
        </w:rPr>
        <w:t>Introduction</w:t>
      </w:r>
    </w:p>
    <w:p w14:paraId="77AB1A5E" w14:textId="77777777" w:rsidR="00F94757" w:rsidRDefault="00F94757" w:rsidP="00F94757">
      <w:pPr>
        <w:spacing w:after="0" w:line="240" w:lineRule="auto"/>
        <w:jc w:val="both"/>
      </w:pPr>
    </w:p>
    <w:p w14:paraId="7A1F79E3" w14:textId="6D7024F7" w:rsidR="00F94757" w:rsidRDefault="00E663A2" w:rsidP="00EE32EC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T</w:t>
      </w:r>
      <w:r w:rsidR="00F94757" w:rsidRPr="00427F04">
        <w:t>he DOM is a</w:t>
      </w:r>
      <w:r w:rsidR="0073316D">
        <w:t>n API</w:t>
      </w:r>
      <w:r w:rsidR="00F94757">
        <w:t xml:space="preserve"> to access HTML elements</w:t>
      </w:r>
      <w:r w:rsidR="00362484">
        <w:t xml:space="preserve"> allowing us to use JavaScript to </w:t>
      </w:r>
      <w:r w:rsidR="00F94757">
        <w:t>access elements by their ID and name and manipulate them. jQuery is a JavaScript library that greatly simplifies manipulating the DOM</w:t>
      </w:r>
      <w:r w:rsidR="00362484">
        <w:t xml:space="preserve">, thus allowing developers to </w:t>
      </w:r>
      <w:proofErr w:type="spellStart"/>
      <w:r w:rsidR="00F94757">
        <w:t>to</w:t>
      </w:r>
      <w:proofErr w:type="spellEnd"/>
      <w:r w:rsidR="00F94757">
        <w:t xml:space="preserve"> write simple code to provide an enhanced user experience.</w:t>
      </w:r>
    </w:p>
    <w:p w14:paraId="2493EF7B" w14:textId="77777777" w:rsidR="00F94757" w:rsidRDefault="00F94757" w:rsidP="00F94757">
      <w:pPr>
        <w:spacing w:after="0" w:line="240" w:lineRule="auto"/>
        <w:jc w:val="both"/>
      </w:pPr>
    </w:p>
    <w:p w14:paraId="5A56F874" w14:textId="77777777" w:rsidR="00F94757" w:rsidRDefault="00EE32EC" w:rsidP="00EE32EC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 xml:space="preserve">There is a </w:t>
      </w:r>
      <w:r w:rsidR="00F94757">
        <w:t xml:space="preserve">jQuery function </w:t>
      </w:r>
      <w:r>
        <w:t xml:space="preserve">that selects </w:t>
      </w:r>
      <w:r w:rsidR="00F94757">
        <w:t>HTML element(s)</w:t>
      </w:r>
      <w:r>
        <w:t xml:space="preserve"> </w:t>
      </w:r>
      <w:r w:rsidR="00F94757">
        <w:t xml:space="preserve">and returns a jQuery object that wraps the element(s). </w:t>
      </w:r>
      <w:r>
        <w:t xml:space="preserve">Then, there are </w:t>
      </w:r>
      <w:r w:rsidR="00F94757">
        <w:t>over 300 methods for manipulating the elements</w:t>
      </w:r>
      <w:r>
        <w:t xml:space="preserve"> through the jQuery object</w:t>
      </w:r>
      <w:r w:rsidR="00F94757">
        <w:t>. Below, I list a few</w:t>
      </w:r>
      <w:r>
        <w:t xml:space="preserve"> of these methods.</w:t>
      </w:r>
      <w:r w:rsidR="00F94757">
        <w:t xml:space="preserve"> Keep in mind that these methods/functions work on a single element or a </w:t>
      </w:r>
      <w:r>
        <w:t>collection</w:t>
      </w:r>
      <w:r w:rsidR="00F94757">
        <w:t xml:space="preserve"> of them: </w:t>
      </w:r>
    </w:p>
    <w:p w14:paraId="558671E0" w14:textId="77777777" w:rsidR="00F94757" w:rsidRDefault="00F94757" w:rsidP="00F94757">
      <w:pPr>
        <w:spacing w:after="0" w:line="240" w:lineRule="auto"/>
        <w:jc w:val="both"/>
      </w:pPr>
    </w:p>
    <w:tbl>
      <w:tblPr>
        <w:tblStyle w:val="TableGrid"/>
        <w:tblW w:w="8176" w:type="dxa"/>
        <w:tblInd w:w="835" w:type="dxa"/>
        <w:tblLook w:val="04A0" w:firstRow="1" w:lastRow="0" w:firstColumn="1" w:lastColumn="0" w:noHBand="0" w:noVBand="1"/>
      </w:tblPr>
      <w:tblGrid>
        <w:gridCol w:w="1573"/>
        <w:gridCol w:w="6603"/>
      </w:tblGrid>
      <w:tr w:rsidR="00F94757" w:rsidRPr="00B8591F" w14:paraId="133AF869" w14:textId="77777777" w:rsidTr="001A3655">
        <w:tc>
          <w:tcPr>
            <w:tcW w:w="1573" w:type="dxa"/>
          </w:tcPr>
          <w:p w14:paraId="21CB8242" w14:textId="77777777" w:rsidR="00F94757" w:rsidRPr="00B8591F" w:rsidRDefault="00F94757" w:rsidP="001A3655">
            <w:pPr>
              <w:jc w:val="both"/>
              <w:rPr>
                <w:b/>
              </w:rPr>
            </w:pPr>
            <w:r w:rsidRPr="00B8591F">
              <w:rPr>
                <w:b/>
              </w:rPr>
              <w:t>Function</w:t>
            </w:r>
          </w:p>
        </w:tc>
        <w:tc>
          <w:tcPr>
            <w:tcW w:w="6603" w:type="dxa"/>
          </w:tcPr>
          <w:p w14:paraId="1750D653" w14:textId="77777777" w:rsidR="00F94757" w:rsidRPr="00B8591F" w:rsidRDefault="00F94757" w:rsidP="001A3655">
            <w:pPr>
              <w:jc w:val="both"/>
              <w:rPr>
                <w:b/>
              </w:rPr>
            </w:pPr>
            <w:r w:rsidRPr="00B8591F">
              <w:rPr>
                <w:b/>
              </w:rPr>
              <w:t>Description</w:t>
            </w:r>
          </w:p>
        </w:tc>
      </w:tr>
      <w:tr w:rsidR="00F94757" w14:paraId="24EBA963" w14:textId="77777777" w:rsidTr="001A3655">
        <w:tc>
          <w:tcPr>
            <w:tcW w:w="1573" w:type="dxa"/>
          </w:tcPr>
          <w:p w14:paraId="585887D8" w14:textId="77777777" w:rsidR="00F94757" w:rsidRDefault="00F94757" w:rsidP="001A3655">
            <w:pPr>
              <w:jc w:val="both"/>
            </w:pPr>
            <w:proofErr w:type="spellStart"/>
            <w:r>
              <w:t>css</w:t>
            </w:r>
            <w:proofErr w:type="spellEnd"/>
          </w:p>
        </w:tc>
        <w:tc>
          <w:tcPr>
            <w:tcW w:w="6603" w:type="dxa"/>
          </w:tcPr>
          <w:p w14:paraId="5760500B" w14:textId="77777777" w:rsidR="00F94757" w:rsidRDefault="00F94757" w:rsidP="001A3655">
            <w:pPr>
              <w:jc w:val="both"/>
            </w:pPr>
            <w:r>
              <w:t>Change CSS dynamically</w:t>
            </w:r>
          </w:p>
        </w:tc>
      </w:tr>
      <w:tr w:rsidR="00F94757" w14:paraId="112F1014" w14:textId="77777777" w:rsidTr="001A3655">
        <w:tc>
          <w:tcPr>
            <w:tcW w:w="1573" w:type="dxa"/>
          </w:tcPr>
          <w:p w14:paraId="7FCE0A4F" w14:textId="77777777" w:rsidR="00F94757" w:rsidRDefault="00F94757" w:rsidP="001A3655">
            <w:pPr>
              <w:jc w:val="both"/>
            </w:pPr>
            <w:proofErr w:type="spellStart"/>
            <w:r>
              <w:t>addClass</w:t>
            </w:r>
            <w:proofErr w:type="spellEnd"/>
          </w:p>
        </w:tc>
        <w:tc>
          <w:tcPr>
            <w:tcW w:w="6603" w:type="dxa"/>
          </w:tcPr>
          <w:p w14:paraId="1E6E869E" w14:textId="77777777" w:rsidR="00F94757" w:rsidRDefault="00F94757" w:rsidP="001A3655">
            <w:pPr>
              <w:jc w:val="both"/>
            </w:pPr>
            <w:r>
              <w:t xml:space="preserve">Apply a currently defined CSS class. See also: </w:t>
            </w:r>
            <w:proofErr w:type="spellStart"/>
            <w:r>
              <w:t>removeClass</w:t>
            </w:r>
            <w:proofErr w:type="spellEnd"/>
            <w:r>
              <w:t xml:space="preserve">, </w:t>
            </w:r>
            <w:proofErr w:type="spellStart"/>
            <w:r>
              <w:t>toggleClass</w:t>
            </w:r>
            <w:proofErr w:type="spellEnd"/>
          </w:p>
        </w:tc>
      </w:tr>
      <w:tr w:rsidR="00F94757" w14:paraId="671C8938" w14:textId="77777777" w:rsidTr="001A3655">
        <w:tc>
          <w:tcPr>
            <w:tcW w:w="1573" w:type="dxa"/>
          </w:tcPr>
          <w:p w14:paraId="558876FA" w14:textId="77777777" w:rsidR="00F94757" w:rsidRDefault="00F94757" w:rsidP="001A3655">
            <w:pPr>
              <w:jc w:val="both"/>
            </w:pPr>
            <w:r>
              <w:t>animate</w:t>
            </w:r>
          </w:p>
        </w:tc>
        <w:tc>
          <w:tcPr>
            <w:tcW w:w="6603" w:type="dxa"/>
          </w:tcPr>
          <w:p w14:paraId="6F4938FF" w14:textId="77777777" w:rsidR="00F94757" w:rsidRDefault="00F94757" w:rsidP="001A3655">
            <w:pPr>
              <w:jc w:val="both"/>
            </w:pPr>
            <w:r>
              <w:t>Animate anything very simply.</w:t>
            </w:r>
          </w:p>
        </w:tc>
      </w:tr>
      <w:tr w:rsidR="00F94757" w14:paraId="012D7E99" w14:textId="77777777" w:rsidTr="001A3655">
        <w:tc>
          <w:tcPr>
            <w:tcW w:w="1573" w:type="dxa"/>
          </w:tcPr>
          <w:p w14:paraId="4CC9097A" w14:textId="77777777" w:rsidR="00F94757" w:rsidRDefault="00F94757" w:rsidP="001A3655">
            <w:pPr>
              <w:jc w:val="both"/>
            </w:pPr>
            <w:r>
              <w:t>append</w:t>
            </w:r>
          </w:p>
        </w:tc>
        <w:tc>
          <w:tcPr>
            <w:tcW w:w="6603" w:type="dxa"/>
          </w:tcPr>
          <w:p w14:paraId="577D68E2" w14:textId="77777777" w:rsidR="00F94757" w:rsidRDefault="00F94757" w:rsidP="001A3655">
            <w:pPr>
              <w:jc w:val="both"/>
            </w:pPr>
            <w:r>
              <w:t>Insert contents into an element(s). See also: prepend, after, before</w:t>
            </w:r>
          </w:p>
        </w:tc>
      </w:tr>
      <w:tr w:rsidR="00F94757" w14:paraId="6C4A6B1E" w14:textId="77777777" w:rsidTr="001A3655">
        <w:tc>
          <w:tcPr>
            <w:tcW w:w="1573" w:type="dxa"/>
          </w:tcPr>
          <w:p w14:paraId="495E548D" w14:textId="77777777" w:rsidR="00F94757" w:rsidRDefault="00F94757" w:rsidP="001A3655">
            <w:pPr>
              <w:jc w:val="both"/>
            </w:pPr>
            <w:proofErr w:type="spellStart"/>
            <w:r>
              <w:t>preventDefault</w:t>
            </w:r>
            <w:proofErr w:type="spellEnd"/>
          </w:p>
        </w:tc>
        <w:tc>
          <w:tcPr>
            <w:tcW w:w="6603" w:type="dxa"/>
          </w:tcPr>
          <w:p w14:paraId="42DE7C11" w14:textId="77777777" w:rsidR="00F94757" w:rsidRDefault="00F94757" w:rsidP="001A3655">
            <w:pPr>
              <w:jc w:val="both"/>
            </w:pPr>
            <w:r>
              <w:t>Stops any element with a default action from firing</w:t>
            </w:r>
          </w:p>
        </w:tc>
      </w:tr>
      <w:tr w:rsidR="00F94757" w14:paraId="169982D8" w14:textId="77777777" w:rsidTr="001A3655">
        <w:tc>
          <w:tcPr>
            <w:tcW w:w="1573" w:type="dxa"/>
          </w:tcPr>
          <w:p w14:paraId="7DFC6105" w14:textId="77777777" w:rsidR="00F94757" w:rsidRDefault="00F94757" w:rsidP="001A3655">
            <w:pPr>
              <w:jc w:val="both"/>
            </w:pPr>
            <w:r>
              <w:t>data</w:t>
            </w:r>
          </w:p>
        </w:tc>
        <w:tc>
          <w:tcPr>
            <w:tcW w:w="6603" w:type="dxa"/>
          </w:tcPr>
          <w:p w14:paraId="5622F839" w14:textId="77777777" w:rsidR="00F94757" w:rsidRDefault="00F94757" w:rsidP="001A3655">
            <w:pPr>
              <w:jc w:val="both"/>
            </w:pPr>
            <w:r>
              <w:t>Attach data to an element</w:t>
            </w:r>
          </w:p>
        </w:tc>
      </w:tr>
      <w:tr w:rsidR="00F94757" w14:paraId="7CE85B5D" w14:textId="77777777" w:rsidTr="001A3655">
        <w:tc>
          <w:tcPr>
            <w:tcW w:w="1573" w:type="dxa"/>
          </w:tcPr>
          <w:p w14:paraId="1A3D4DAC" w14:textId="77777777" w:rsidR="00F94757" w:rsidRDefault="00F94757" w:rsidP="001A3655">
            <w:pPr>
              <w:jc w:val="both"/>
            </w:pPr>
            <w:r>
              <w:t>match</w:t>
            </w:r>
          </w:p>
        </w:tc>
        <w:tc>
          <w:tcPr>
            <w:tcW w:w="6603" w:type="dxa"/>
          </w:tcPr>
          <w:p w14:paraId="3CD9719D" w14:textId="77777777" w:rsidR="00F94757" w:rsidRDefault="00F94757" w:rsidP="001A3655">
            <w:pPr>
              <w:jc w:val="both"/>
            </w:pPr>
            <w:r>
              <w:t>Filtering string values</w:t>
            </w:r>
          </w:p>
        </w:tc>
      </w:tr>
      <w:tr w:rsidR="00F94757" w14:paraId="3D8FDED7" w14:textId="77777777" w:rsidTr="001A3655">
        <w:tc>
          <w:tcPr>
            <w:tcW w:w="1573" w:type="dxa"/>
          </w:tcPr>
          <w:p w14:paraId="7905FBFD" w14:textId="77777777" w:rsidR="00F94757" w:rsidRDefault="00F94757" w:rsidP="001A3655">
            <w:pPr>
              <w:jc w:val="both"/>
            </w:pPr>
            <w:r>
              <w:t>find</w:t>
            </w:r>
          </w:p>
        </w:tc>
        <w:tc>
          <w:tcPr>
            <w:tcW w:w="6603" w:type="dxa"/>
          </w:tcPr>
          <w:p w14:paraId="75A106D4" w14:textId="77777777" w:rsidR="00F94757" w:rsidRDefault="00F94757" w:rsidP="001A3655">
            <w:pPr>
              <w:jc w:val="both"/>
            </w:pPr>
            <w:r>
              <w:t xml:space="preserve">Searches for elements that meet a </w:t>
            </w:r>
            <w:proofErr w:type="gramStart"/>
            <w:r>
              <w:t>criteria</w:t>
            </w:r>
            <w:proofErr w:type="gramEnd"/>
          </w:p>
        </w:tc>
      </w:tr>
      <w:tr w:rsidR="00F94757" w14:paraId="0459EE70" w14:textId="77777777" w:rsidTr="001A3655">
        <w:tc>
          <w:tcPr>
            <w:tcW w:w="1573" w:type="dxa"/>
          </w:tcPr>
          <w:p w14:paraId="5364A044" w14:textId="77777777" w:rsidR="00F94757" w:rsidRDefault="00F94757" w:rsidP="001A3655">
            <w:pPr>
              <w:jc w:val="both"/>
            </w:pPr>
            <w:r>
              <w:t>children</w:t>
            </w:r>
          </w:p>
        </w:tc>
        <w:tc>
          <w:tcPr>
            <w:tcW w:w="6603" w:type="dxa"/>
          </w:tcPr>
          <w:p w14:paraId="56653974" w14:textId="77777777" w:rsidR="00F94757" w:rsidRDefault="00F94757" w:rsidP="001A3655">
            <w:pPr>
              <w:jc w:val="both"/>
            </w:pPr>
            <w:r>
              <w:t>Find all the children elements of an element</w:t>
            </w:r>
          </w:p>
        </w:tc>
      </w:tr>
      <w:tr w:rsidR="00F94757" w14:paraId="22F1619C" w14:textId="77777777" w:rsidTr="001A3655">
        <w:tc>
          <w:tcPr>
            <w:tcW w:w="1573" w:type="dxa"/>
          </w:tcPr>
          <w:p w14:paraId="091CE342" w14:textId="77777777" w:rsidR="00F94757" w:rsidRDefault="00F94757" w:rsidP="001A3655">
            <w:pPr>
              <w:jc w:val="both"/>
            </w:pPr>
            <w:r>
              <w:t>hide</w:t>
            </w:r>
          </w:p>
        </w:tc>
        <w:tc>
          <w:tcPr>
            <w:tcW w:w="6603" w:type="dxa"/>
          </w:tcPr>
          <w:p w14:paraId="344700AB" w14:textId="77777777" w:rsidR="00F94757" w:rsidRDefault="00F94757" w:rsidP="001A3655">
            <w:pPr>
              <w:jc w:val="both"/>
            </w:pPr>
            <w:r>
              <w:t>Hides an element(s). See also: show</w:t>
            </w:r>
          </w:p>
        </w:tc>
      </w:tr>
    </w:tbl>
    <w:p w14:paraId="213A6E12" w14:textId="77777777" w:rsidR="00EE32EC" w:rsidRDefault="00EE32EC" w:rsidP="00F94757">
      <w:pPr>
        <w:spacing w:after="0" w:line="240" w:lineRule="auto"/>
        <w:jc w:val="both"/>
      </w:pPr>
    </w:p>
    <w:p w14:paraId="599D7E8E" w14:textId="77777777" w:rsidR="00F94757" w:rsidRDefault="00EE32EC" w:rsidP="00EE32EC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Some</w:t>
      </w:r>
      <w:r w:rsidR="00F94757">
        <w:t xml:space="preserve"> methods return jQuery objects which allows function calls to be chained. Other methods return an </w:t>
      </w:r>
      <w:r>
        <w:t xml:space="preserve">HTML </w:t>
      </w:r>
      <w:r w:rsidR="00F94757">
        <w:t xml:space="preserve">element(s) and so </w:t>
      </w:r>
      <w:r>
        <w:t>the jQuery methods do not apply. Finally, some methods just perform an action on the element(s).</w:t>
      </w:r>
    </w:p>
    <w:p w14:paraId="0A0CFB82" w14:textId="77777777" w:rsidR="00F94757" w:rsidRDefault="00F94757" w:rsidP="00EE32EC">
      <w:pPr>
        <w:spacing w:after="0" w:line="240" w:lineRule="auto"/>
        <w:jc w:val="both"/>
      </w:pPr>
    </w:p>
    <w:p w14:paraId="2F196F9D" w14:textId="77777777" w:rsidR="00EE32EC" w:rsidRDefault="00EE32EC" w:rsidP="00EE32EC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 xml:space="preserve">See the </w:t>
      </w:r>
      <w:hyperlink r:id="rId7" w:history="1">
        <w:r w:rsidRPr="00362484">
          <w:rPr>
            <w:rStyle w:val="Hyperlink"/>
          </w:rPr>
          <w:t>jQuery API</w:t>
        </w:r>
      </w:hyperlink>
      <w:r>
        <w:t xml:space="preserve"> for information on the available methods.</w:t>
      </w:r>
    </w:p>
    <w:p w14:paraId="7DDB9526" w14:textId="77777777" w:rsidR="00EE32EC" w:rsidRDefault="00EE32EC" w:rsidP="00F94757">
      <w:pPr>
        <w:spacing w:after="0" w:line="240" w:lineRule="auto"/>
        <w:jc w:val="both"/>
      </w:pPr>
    </w:p>
    <w:p w14:paraId="6BF5DF11" w14:textId="77777777" w:rsidR="00EE32EC" w:rsidRPr="00F440C0" w:rsidRDefault="00EE32EC" w:rsidP="00EE32EC">
      <w:pPr>
        <w:shd w:val="clear" w:color="auto" w:fill="D6E3BC" w:themeFill="accent3" w:themeFillTint="66"/>
        <w:spacing w:after="0" w:line="240" w:lineRule="auto"/>
        <w:rPr>
          <w:b/>
          <w:sz w:val="24"/>
        </w:rPr>
      </w:pPr>
      <w:r>
        <w:rPr>
          <w:b/>
          <w:sz w:val="24"/>
        </w:rPr>
        <w:t xml:space="preserve">How does jQuery </w:t>
      </w:r>
      <w:r w:rsidR="000A5EE2">
        <w:rPr>
          <w:b/>
          <w:sz w:val="24"/>
        </w:rPr>
        <w:t>W</w:t>
      </w:r>
      <w:r>
        <w:rPr>
          <w:b/>
          <w:sz w:val="24"/>
        </w:rPr>
        <w:t>ork</w:t>
      </w:r>
      <w:r w:rsidR="000A5EE2">
        <w:rPr>
          <w:b/>
          <w:sz w:val="24"/>
        </w:rPr>
        <w:t>?</w:t>
      </w:r>
    </w:p>
    <w:p w14:paraId="527B9093" w14:textId="77777777" w:rsidR="00EE32EC" w:rsidRDefault="00EE32EC" w:rsidP="00EE32EC">
      <w:pPr>
        <w:spacing w:after="0" w:line="240" w:lineRule="auto"/>
        <w:jc w:val="both"/>
      </w:pPr>
    </w:p>
    <w:p w14:paraId="69664BEA" w14:textId="77777777" w:rsidR="00EE32EC" w:rsidRDefault="00EE32EC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Use the jQuery function to select the element(s) you are interested in. For example, to select all the &lt;h2&gt; tags:</w:t>
      </w:r>
    </w:p>
    <w:p w14:paraId="147B3B29" w14:textId="77777777" w:rsidR="00EE32EC" w:rsidRDefault="00EE32EC" w:rsidP="00EE32EC">
      <w:pPr>
        <w:pStyle w:val="ListParagraph"/>
        <w:spacing w:after="0" w:line="240" w:lineRule="auto"/>
        <w:ind w:left="360"/>
        <w:jc w:val="both"/>
      </w:pPr>
    </w:p>
    <w:p w14:paraId="56993DA1" w14:textId="77777777" w:rsidR="00EE32EC" w:rsidRDefault="00EE32EC" w:rsidP="00EE32E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h2s = jQuery(</w:t>
      </w:r>
      <w:r>
        <w:rPr>
          <w:rFonts w:ascii="Consolas" w:hAnsi="Consolas" w:cs="Consolas"/>
          <w:color w:val="A31515"/>
          <w:sz w:val="19"/>
          <w:szCs w:val="19"/>
        </w:rPr>
        <w:t>"h2"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FDE29FF" w14:textId="77777777" w:rsidR="00EE32EC" w:rsidRDefault="00EE32EC" w:rsidP="00EE32EC">
      <w:pPr>
        <w:pStyle w:val="ListParagraph"/>
        <w:spacing w:after="0" w:line="240" w:lineRule="auto"/>
        <w:ind w:left="360"/>
        <w:jc w:val="both"/>
      </w:pPr>
    </w:p>
    <w:p w14:paraId="18FDF3AE" w14:textId="77777777" w:rsidR="00EE32EC" w:rsidRDefault="00EE32EC" w:rsidP="00EE32EC">
      <w:pPr>
        <w:pStyle w:val="ListParagraph"/>
        <w:spacing w:after="0" w:line="240" w:lineRule="auto"/>
        <w:ind w:left="360"/>
        <w:jc w:val="both"/>
      </w:pPr>
      <w:r>
        <w:t>Then, to change the text that is displayed in all these elements:</w:t>
      </w:r>
    </w:p>
    <w:p w14:paraId="617A1E18" w14:textId="77777777" w:rsidR="00EE32EC" w:rsidRDefault="00EE32EC" w:rsidP="00EE32EC">
      <w:pPr>
        <w:pStyle w:val="ListParagraph"/>
        <w:spacing w:after="0" w:line="240" w:lineRule="auto"/>
        <w:ind w:left="360"/>
        <w:jc w:val="both"/>
      </w:pPr>
    </w:p>
    <w:p w14:paraId="24E16E4A" w14:textId="77777777" w:rsidR="00EE32EC" w:rsidRDefault="00EE32EC" w:rsidP="00EE32E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h2s.html(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"Header is changed"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750D21D" w14:textId="77777777" w:rsidR="00EE32EC" w:rsidRDefault="00EE32EC" w:rsidP="00EE32EC">
      <w:pPr>
        <w:pStyle w:val="ListParagraph"/>
        <w:spacing w:after="0" w:line="240" w:lineRule="auto"/>
        <w:ind w:left="360"/>
        <w:jc w:val="both"/>
      </w:pPr>
    </w:p>
    <w:p w14:paraId="72999C71" w14:textId="77777777" w:rsidR="00EE32EC" w:rsidRDefault="000A5EE2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 xml:space="preserve">The </w:t>
      </w:r>
      <w:r>
        <w:rPr>
          <w:i/>
        </w:rPr>
        <w:t xml:space="preserve">jQuery </w:t>
      </w:r>
      <w:r>
        <w:t xml:space="preserve">function has an alias, </w:t>
      </w:r>
      <w:r>
        <w:rPr>
          <w:i/>
        </w:rPr>
        <w:t xml:space="preserve">$, </w:t>
      </w:r>
      <w:r>
        <w:t>thus, we can write the first line above:</w:t>
      </w:r>
    </w:p>
    <w:p w14:paraId="0A138946" w14:textId="77777777" w:rsidR="000A5EE2" w:rsidRDefault="000A5EE2" w:rsidP="000A5EE2">
      <w:pPr>
        <w:pStyle w:val="ListParagraph"/>
        <w:spacing w:after="0" w:line="240" w:lineRule="auto"/>
        <w:ind w:left="360"/>
        <w:jc w:val="both"/>
      </w:pPr>
    </w:p>
    <w:p w14:paraId="2A85FD66" w14:textId="77777777" w:rsidR="000A5EE2" w:rsidRDefault="000A5EE2" w:rsidP="000A5EE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h2s = $(</w:t>
      </w:r>
      <w:r>
        <w:rPr>
          <w:rFonts w:ascii="Consolas" w:hAnsi="Consolas" w:cs="Consolas"/>
          <w:color w:val="A31515"/>
          <w:sz w:val="19"/>
          <w:szCs w:val="19"/>
        </w:rPr>
        <w:t>"h2"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1570A05" w14:textId="77777777" w:rsidR="000A5EE2" w:rsidRDefault="000A5EE2" w:rsidP="000A5EE2">
      <w:pPr>
        <w:pStyle w:val="ListParagraph"/>
        <w:spacing w:after="0" w:line="240" w:lineRule="auto"/>
        <w:ind w:left="360"/>
        <w:jc w:val="both"/>
      </w:pPr>
    </w:p>
    <w:p w14:paraId="33284519" w14:textId="77777777" w:rsidR="000A5EE2" w:rsidRDefault="000A5EE2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Unless there was a need to define a variable, we would usually just chain the operations together:</w:t>
      </w:r>
    </w:p>
    <w:p w14:paraId="2AEF9D7C" w14:textId="77777777" w:rsidR="000A5EE2" w:rsidRDefault="000A5EE2" w:rsidP="000A5EE2">
      <w:pPr>
        <w:pStyle w:val="ListParagraph"/>
        <w:spacing w:after="0" w:line="240" w:lineRule="auto"/>
        <w:ind w:left="360"/>
        <w:jc w:val="both"/>
      </w:pPr>
    </w:p>
    <w:p w14:paraId="457969E0" w14:textId="77777777" w:rsidR="000A5EE2" w:rsidRDefault="000A5EE2" w:rsidP="000A5EE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$(</w:t>
      </w:r>
      <w:r>
        <w:rPr>
          <w:rFonts w:ascii="Consolas" w:hAnsi="Consolas" w:cs="Consolas"/>
          <w:color w:val="A31515"/>
          <w:sz w:val="19"/>
          <w:szCs w:val="19"/>
        </w:rPr>
        <w:t>"h2"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html(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"Header is changed"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DDF8952" w14:textId="77777777" w:rsidR="000A5EE2" w:rsidRDefault="000A5EE2">
      <w:r>
        <w:br w:type="page"/>
      </w:r>
    </w:p>
    <w:p w14:paraId="63A3EB8C" w14:textId="77777777" w:rsidR="000A5EE2" w:rsidRDefault="000A5EE2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lastRenderedPageBreak/>
        <w:t xml:space="preserve">The basic syntax is: </w:t>
      </w:r>
    </w:p>
    <w:p w14:paraId="2290551E" w14:textId="77777777" w:rsidR="000A5EE2" w:rsidRDefault="000A5EE2" w:rsidP="000A5EE2">
      <w:pPr>
        <w:pStyle w:val="ListParagraph"/>
        <w:spacing w:after="0" w:line="240" w:lineRule="auto"/>
        <w:ind w:left="360"/>
        <w:jc w:val="both"/>
      </w:pPr>
    </w:p>
    <w:p w14:paraId="161E3206" w14:textId="77777777" w:rsidR="000A5EE2" w:rsidRDefault="000A5EE2" w:rsidP="000A5EE2">
      <w:pPr>
        <w:pStyle w:val="ListParagraph"/>
        <w:spacing w:after="0" w:line="240" w:lineRule="auto"/>
        <w:ind w:left="360" w:firstLine="360"/>
        <w:jc w:val="both"/>
      </w:pPr>
      <w:r>
        <w:t>$(</w:t>
      </w:r>
      <w:r w:rsidRPr="00AD169A">
        <w:rPr>
          <w:i/>
        </w:rPr>
        <w:t>selector</w:t>
      </w:r>
      <w:proofErr w:type="gramStart"/>
      <w:r>
        <w:t>).</w:t>
      </w:r>
      <w:r w:rsidRPr="00AD169A">
        <w:rPr>
          <w:i/>
        </w:rPr>
        <w:t>action</w:t>
      </w:r>
      <w:proofErr w:type="gramEnd"/>
      <w:r>
        <w:t>()</w:t>
      </w:r>
    </w:p>
    <w:p w14:paraId="1F71C6A8" w14:textId="77777777" w:rsidR="000A5EE2" w:rsidRDefault="000A5EE2" w:rsidP="000A5EE2">
      <w:pPr>
        <w:spacing w:after="0" w:line="240" w:lineRule="auto"/>
        <w:jc w:val="both"/>
      </w:pPr>
    </w:p>
    <w:p w14:paraId="6ADED087" w14:textId="77777777" w:rsidR="000A5EE2" w:rsidRDefault="000A5EE2" w:rsidP="000A5EE2">
      <w:pPr>
        <w:pStyle w:val="ListParagraph"/>
        <w:numPr>
          <w:ilvl w:val="0"/>
          <w:numId w:val="31"/>
        </w:numPr>
        <w:spacing w:after="0" w:line="240" w:lineRule="auto"/>
        <w:jc w:val="both"/>
      </w:pPr>
      <w:r>
        <w:t>$ – Used to access jQuery</w:t>
      </w:r>
    </w:p>
    <w:p w14:paraId="00F2BF69" w14:textId="77777777" w:rsidR="000A5EE2" w:rsidRDefault="000A5EE2" w:rsidP="000A5EE2">
      <w:pPr>
        <w:pStyle w:val="ListParagraph"/>
        <w:numPr>
          <w:ilvl w:val="0"/>
          <w:numId w:val="31"/>
        </w:numPr>
        <w:spacing w:after="0" w:line="240" w:lineRule="auto"/>
        <w:jc w:val="both"/>
      </w:pPr>
      <w:r w:rsidRPr="00D4194E">
        <w:rPr>
          <w:i/>
        </w:rPr>
        <w:t xml:space="preserve">selector – </w:t>
      </w:r>
      <w:r>
        <w:t>Used to find HTML element(s)</w:t>
      </w:r>
    </w:p>
    <w:p w14:paraId="7BA5D610" w14:textId="77777777" w:rsidR="000A5EE2" w:rsidRDefault="000A5EE2" w:rsidP="000A5EE2">
      <w:pPr>
        <w:pStyle w:val="ListParagraph"/>
        <w:numPr>
          <w:ilvl w:val="0"/>
          <w:numId w:val="31"/>
        </w:numPr>
        <w:spacing w:after="0" w:line="240" w:lineRule="auto"/>
        <w:jc w:val="both"/>
      </w:pPr>
      <w:r w:rsidRPr="00D4194E">
        <w:rPr>
          <w:i/>
        </w:rPr>
        <w:t xml:space="preserve">action – </w:t>
      </w:r>
      <w:r>
        <w:t>Action to be performed on the element(s)</w:t>
      </w:r>
    </w:p>
    <w:p w14:paraId="2412297D" w14:textId="77777777" w:rsidR="000A5EE2" w:rsidRDefault="000A5EE2" w:rsidP="000A5EE2">
      <w:pPr>
        <w:spacing w:after="0" w:line="240" w:lineRule="auto"/>
        <w:jc w:val="both"/>
      </w:pPr>
    </w:p>
    <w:p w14:paraId="67CE6139" w14:textId="77777777" w:rsidR="000A5EE2" w:rsidRDefault="000A5EE2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Examples:</w:t>
      </w:r>
    </w:p>
    <w:p w14:paraId="7374A61D" w14:textId="77777777" w:rsidR="000A5EE2" w:rsidRDefault="000A5EE2" w:rsidP="000A5EE2">
      <w:pPr>
        <w:spacing w:after="0" w:line="240" w:lineRule="auto"/>
        <w:jc w:val="both"/>
      </w:pPr>
    </w:p>
    <w:p w14:paraId="5D15A1A4" w14:textId="77777777" w:rsidR="000A5EE2" w:rsidRPr="000A5EE2" w:rsidRDefault="000A5EE2" w:rsidP="000A5EE2">
      <w:pPr>
        <w:spacing w:after="120" w:line="240" w:lineRule="auto"/>
        <w:ind w:left="720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$(this</w:t>
      </w:r>
      <w:proofErr w:type="gramStart"/>
      <w:r>
        <w:rPr>
          <w:rFonts w:ascii="Consolas" w:hAnsi="Consolas" w:cs="Consolas"/>
        </w:rPr>
        <w:t>).hide</w:t>
      </w:r>
      <w:proofErr w:type="gramEnd"/>
      <w:r>
        <w:rPr>
          <w:rFonts w:ascii="Consolas" w:hAnsi="Consolas" w:cs="Consolas"/>
        </w:rPr>
        <w:t>()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 xml:space="preserve">// </w:t>
      </w:r>
      <w:r w:rsidRPr="000A5EE2">
        <w:rPr>
          <w:rFonts w:ascii="Consolas" w:hAnsi="Consolas" w:cs="Consolas"/>
        </w:rPr>
        <w:t>hides the current element.</w:t>
      </w:r>
    </w:p>
    <w:p w14:paraId="21E6FB34" w14:textId="77777777" w:rsidR="000A5EE2" w:rsidRPr="000A5EE2" w:rsidRDefault="000A5EE2" w:rsidP="000A5EE2">
      <w:pPr>
        <w:spacing w:after="120" w:line="240" w:lineRule="auto"/>
        <w:ind w:left="720"/>
        <w:jc w:val="both"/>
        <w:rPr>
          <w:rFonts w:ascii="Consolas" w:hAnsi="Consolas" w:cs="Consolas"/>
        </w:rPr>
      </w:pPr>
      <w:r w:rsidRPr="000A5EE2">
        <w:rPr>
          <w:rFonts w:ascii="Consolas" w:hAnsi="Consolas" w:cs="Consolas"/>
        </w:rPr>
        <w:t>$("p"</w:t>
      </w:r>
      <w:proofErr w:type="gramStart"/>
      <w:r w:rsidRPr="000A5EE2">
        <w:rPr>
          <w:rFonts w:ascii="Consolas" w:hAnsi="Consolas" w:cs="Consolas"/>
        </w:rPr>
        <w:t>).hide</w:t>
      </w:r>
      <w:proofErr w:type="gramEnd"/>
      <w:r w:rsidRPr="000A5EE2">
        <w:rPr>
          <w:rFonts w:ascii="Consolas" w:hAnsi="Consolas" w:cs="Consolas"/>
        </w:rPr>
        <w:t xml:space="preserve">()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//</w:t>
      </w:r>
      <w:r w:rsidRPr="000A5EE2">
        <w:rPr>
          <w:rFonts w:ascii="Consolas" w:hAnsi="Consolas" w:cs="Consolas"/>
        </w:rPr>
        <w:t xml:space="preserve"> hides all &lt;p&gt; elements.</w:t>
      </w:r>
    </w:p>
    <w:p w14:paraId="353FBF93" w14:textId="77777777" w:rsidR="000A5EE2" w:rsidRPr="000A5EE2" w:rsidRDefault="000A5EE2" w:rsidP="000A5EE2">
      <w:pPr>
        <w:spacing w:after="120" w:line="240" w:lineRule="auto"/>
        <w:ind w:left="720"/>
        <w:jc w:val="both"/>
        <w:rPr>
          <w:rFonts w:ascii="Consolas" w:hAnsi="Consolas" w:cs="Consolas"/>
        </w:rPr>
      </w:pPr>
      <w:r w:rsidRPr="000A5EE2">
        <w:rPr>
          <w:rFonts w:ascii="Consolas" w:hAnsi="Consolas" w:cs="Consolas"/>
        </w:rPr>
        <w:t>$(".test"</w:t>
      </w:r>
      <w:proofErr w:type="gramStart"/>
      <w:r w:rsidRPr="000A5EE2">
        <w:rPr>
          <w:rFonts w:ascii="Consolas" w:hAnsi="Consolas" w:cs="Consolas"/>
        </w:rPr>
        <w:t>).hide</w:t>
      </w:r>
      <w:proofErr w:type="gramEnd"/>
      <w:r w:rsidRPr="000A5EE2">
        <w:rPr>
          <w:rFonts w:ascii="Consolas" w:hAnsi="Consolas" w:cs="Consolas"/>
        </w:rPr>
        <w:t xml:space="preserve">() </w:t>
      </w:r>
      <w:r>
        <w:rPr>
          <w:rFonts w:ascii="Consolas" w:hAnsi="Consolas" w:cs="Consolas"/>
        </w:rPr>
        <w:tab/>
        <w:t xml:space="preserve">// </w:t>
      </w:r>
      <w:r w:rsidRPr="000A5EE2">
        <w:rPr>
          <w:rFonts w:ascii="Consolas" w:hAnsi="Consolas" w:cs="Consolas"/>
        </w:rPr>
        <w:t>hides all elements with class="test".</w:t>
      </w:r>
    </w:p>
    <w:p w14:paraId="69A54164" w14:textId="77777777" w:rsidR="000A5EE2" w:rsidRDefault="000A5EE2" w:rsidP="000A5EE2">
      <w:pPr>
        <w:spacing w:after="0" w:line="240" w:lineRule="auto"/>
        <w:ind w:left="720"/>
        <w:jc w:val="both"/>
        <w:rPr>
          <w:rFonts w:ascii="Consolas" w:hAnsi="Consolas" w:cs="Consolas"/>
        </w:rPr>
      </w:pPr>
      <w:r w:rsidRPr="000A5EE2">
        <w:rPr>
          <w:rFonts w:ascii="Consolas" w:hAnsi="Consolas" w:cs="Consolas"/>
        </w:rPr>
        <w:t>$("#test"</w:t>
      </w:r>
      <w:proofErr w:type="gramStart"/>
      <w:r w:rsidRPr="000A5EE2">
        <w:rPr>
          <w:rFonts w:ascii="Consolas" w:hAnsi="Consolas" w:cs="Consolas"/>
        </w:rPr>
        <w:t>).hide</w:t>
      </w:r>
      <w:proofErr w:type="gramEnd"/>
      <w:r w:rsidRPr="000A5EE2">
        <w:rPr>
          <w:rFonts w:ascii="Consolas" w:hAnsi="Consolas" w:cs="Consolas"/>
        </w:rPr>
        <w:t xml:space="preserve">() </w:t>
      </w:r>
      <w:r>
        <w:rPr>
          <w:rFonts w:ascii="Consolas" w:hAnsi="Consolas" w:cs="Consolas"/>
        </w:rPr>
        <w:tab/>
        <w:t xml:space="preserve">// </w:t>
      </w:r>
      <w:r w:rsidRPr="000A5EE2">
        <w:rPr>
          <w:rFonts w:ascii="Consolas" w:hAnsi="Consolas" w:cs="Consolas"/>
        </w:rPr>
        <w:t>hides the element with id="test".</w:t>
      </w:r>
    </w:p>
    <w:p w14:paraId="03CA951D" w14:textId="77777777" w:rsidR="000A5EE2" w:rsidRPr="000A5EE2" w:rsidRDefault="000A5EE2" w:rsidP="000A5EE2">
      <w:pPr>
        <w:spacing w:after="0" w:line="240" w:lineRule="auto"/>
        <w:ind w:left="360"/>
        <w:jc w:val="both"/>
        <w:rPr>
          <w:rFonts w:ascii="Consolas" w:hAnsi="Consolas" w:cs="Consolas"/>
        </w:rPr>
      </w:pPr>
    </w:p>
    <w:p w14:paraId="0DC72FB6" w14:textId="77777777" w:rsidR="000A5EE2" w:rsidRDefault="000A5EE2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The major selectors are</w:t>
      </w:r>
      <w:r>
        <w:rPr>
          <w:rStyle w:val="FootnoteReference"/>
        </w:rPr>
        <w:footnoteReference w:id="1"/>
      </w:r>
      <w:r>
        <w:t>:</w:t>
      </w:r>
    </w:p>
    <w:p w14:paraId="2D7E191B" w14:textId="77777777" w:rsidR="000A5EE2" w:rsidRDefault="000A5EE2" w:rsidP="000A5EE2">
      <w:pPr>
        <w:pStyle w:val="ListParagraph"/>
        <w:spacing w:after="0" w:line="240" w:lineRule="auto"/>
        <w:ind w:left="360"/>
        <w:jc w:val="both"/>
      </w:pPr>
    </w:p>
    <w:tbl>
      <w:tblPr>
        <w:tblStyle w:val="TableGrid"/>
        <w:tblW w:w="9382" w:type="dxa"/>
        <w:tblInd w:w="835" w:type="dxa"/>
        <w:tblLook w:val="04A0" w:firstRow="1" w:lastRow="0" w:firstColumn="1" w:lastColumn="0" w:noHBand="0" w:noVBand="1"/>
      </w:tblPr>
      <w:tblGrid>
        <w:gridCol w:w="1206"/>
        <w:gridCol w:w="4434"/>
        <w:gridCol w:w="3742"/>
      </w:tblGrid>
      <w:tr w:rsidR="000A5EE2" w:rsidRPr="00B8591F" w14:paraId="6D3A3D69" w14:textId="77777777" w:rsidTr="00C1594B">
        <w:tc>
          <w:tcPr>
            <w:tcW w:w="1206" w:type="dxa"/>
          </w:tcPr>
          <w:p w14:paraId="5995FF4B" w14:textId="77777777" w:rsidR="000A5EE2" w:rsidRPr="00B8591F" w:rsidRDefault="000A5EE2" w:rsidP="00294D4B">
            <w:pPr>
              <w:jc w:val="both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4434" w:type="dxa"/>
          </w:tcPr>
          <w:p w14:paraId="6A6FBBF5" w14:textId="77777777" w:rsidR="000A5EE2" w:rsidRPr="00B8591F" w:rsidRDefault="000A5EE2" w:rsidP="00294D4B">
            <w:pPr>
              <w:jc w:val="both"/>
              <w:rPr>
                <w:b/>
              </w:rPr>
            </w:pPr>
            <w:r w:rsidRPr="00B8591F">
              <w:rPr>
                <w:b/>
              </w:rPr>
              <w:t>Description</w:t>
            </w:r>
          </w:p>
        </w:tc>
        <w:tc>
          <w:tcPr>
            <w:tcW w:w="3742" w:type="dxa"/>
          </w:tcPr>
          <w:p w14:paraId="5B8A8C6E" w14:textId="77777777" w:rsidR="000A5EE2" w:rsidRPr="00B8591F" w:rsidRDefault="000A5EE2" w:rsidP="00294D4B">
            <w:pPr>
              <w:jc w:val="both"/>
              <w:rPr>
                <w:b/>
              </w:rPr>
            </w:pPr>
            <w:r>
              <w:rPr>
                <w:b/>
              </w:rPr>
              <w:t>Example</w:t>
            </w:r>
          </w:p>
        </w:tc>
      </w:tr>
      <w:tr w:rsidR="000A5EE2" w14:paraId="00AC2219" w14:textId="77777777" w:rsidTr="00C1594B">
        <w:tc>
          <w:tcPr>
            <w:tcW w:w="1206" w:type="dxa"/>
          </w:tcPr>
          <w:p w14:paraId="6E52E319" w14:textId="77777777" w:rsidR="000A5EE2" w:rsidRDefault="000A5EE2" w:rsidP="00294D4B">
            <w:pPr>
              <w:jc w:val="both"/>
            </w:pPr>
            <w:r>
              <w:t>Element</w:t>
            </w:r>
          </w:p>
        </w:tc>
        <w:tc>
          <w:tcPr>
            <w:tcW w:w="4434" w:type="dxa"/>
          </w:tcPr>
          <w:p w14:paraId="7CDF1CF5" w14:textId="77777777" w:rsidR="000A5EE2" w:rsidRDefault="000A5EE2" w:rsidP="00294D4B">
            <w:pPr>
              <w:jc w:val="both"/>
            </w:pPr>
            <w:r>
              <w:t>Selects all elements of a particular type</w:t>
            </w:r>
          </w:p>
        </w:tc>
        <w:tc>
          <w:tcPr>
            <w:tcW w:w="3742" w:type="dxa"/>
          </w:tcPr>
          <w:p w14:paraId="1666CBFB" w14:textId="77777777" w:rsidR="000A5EE2" w:rsidRPr="00C1594B" w:rsidRDefault="000A5EE2" w:rsidP="00294D4B">
            <w:pPr>
              <w:jc w:val="both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$(“p”)</w:t>
            </w:r>
          </w:p>
        </w:tc>
      </w:tr>
      <w:tr w:rsidR="000A5EE2" w14:paraId="6900D7A8" w14:textId="77777777" w:rsidTr="00C1594B">
        <w:tc>
          <w:tcPr>
            <w:tcW w:w="1206" w:type="dxa"/>
          </w:tcPr>
          <w:p w14:paraId="66A4B840" w14:textId="77777777" w:rsidR="000A5EE2" w:rsidRDefault="000A5EE2" w:rsidP="00294D4B">
            <w:pPr>
              <w:jc w:val="both"/>
            </w:pPr>
            <w:r>
              <w:t>Id</w:t>
            </w:r>
          </w:p>
        </w:tc>
        <w:tc>
          <w:tcPr>
            <w:tcW w:w="4434" w:type="dxa"/>
          </w:tcPr>
          <w:p w14:paraId="583D5EAB" w14:textId="77777777" w:rsidR="000A5EE2" w:rsidRDefault="000A5EE2" w:rsidP="00294D4B">
            <w:pPr>
              <w:jc w:val="both"/>
            </w:pPr>
            <w:r>
              <w:t>Selects the element with a specific id</w:t>
            </w:r>
          </w:p>
        </w:tc>
        <w:tc>
          <w:tcPr>
            <w:tcW w:w="3742" w:type="dxa"/>
          </w:tcPr>
          <w:p w14:paraId="4565AF3F" w14:textId="77777777" w:rsidR="000A5EE2" w:rsidRPr="00C1594B" w:rsidRDefault="000A5EE2" w:rsidP="00294D4B">
            <w:pPr>
              <w:jc w:val="both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$(“#balance”)</w:t>
            </w:r>
          </w:p>
        </w:tc>
      </w:tr>
      <w:tr w:rsidR="000A5EE2" w14:paraId="1E9B04AA" w14:textId="77777777" w:rsidTr="00C1594B">
        <w:tc>
          <w:tcPr>
            <w:tcW w:w="1206" w:type="dxa"/>
          </w:tcPr>
          <w:p w14:paraId="605E24B7" w14:textId="77777777" w:rsidR="000A5EE2" w:rsidRDefault="000A5EE2" w:rsidP="00294D4B">
            <w:pPr>
              <w:jc w:val="both"/>
            </w:pPr>
            <w:r>
              <w:t>Class</w:t>
            </w:r>
          </w:p>
        </w:tc>
        <w:tc>
          <w:tcPr>
            <w:tcW w:w="4434" w:type="dxa"/>
          </w:tcPr>
          <w:p w14:paraId="16B374C6" w14:textId="77777777" w:rsidR="000A5EE2" w:rsidRDefault="000A5EE2" w:rsidP="00294D4B">
            <w:pPr>
              <w:jc w:val="both"/>
            </w:pPr>
            <w:r>
              <w:t>Selects all elements with a particular CSS class</w:t>
            </w:r>
          </w:p>
        </w:tc>
        <w:tc>
          <w:tcPr>
            <w:tcW w:w="3742" w:type="dxa"/>
          </w:tcPr>
          <w:p w14:paraId="7D937FCE" w14:textId="77777777" w:rsidR="000A5EE2" w:rsidRPr="00C1594B" w:rsidRDefault="000A5EE2" w:rsidP="00294D4B">
            <w:pPr>
              <w:jc w:val="both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</w:t>
            </w:r>
            <w:proofErr w:type="gramStart"/>
            <w:r w:rsidRPr="00C1594B">
              <w:rPr>
                <w:rFonts w:ascii="Consolas" w:hAnsi="Consolas" w:cs="Consolas"/>
                <w:sz w:val="20"/>
              </w:rPr>
              <w:t>“.checkbook</w:t>
            </w:r>
            <w:proofErr w:type="gramEnd"/>
            <w:r w:rsidRPr="00C1594B">
              <w:rPr>
                <w:rFonts w:ascii="Consolas" w:hAnsi="Consolas" w:cs="Consolas"/>
                <w:sz w:val="20"/>
              </w:rPr>
              <w:t>”)</w:t>
            </w:r>
          </w:p>
        </w:tc>
      </w:tr>
      <w:tr w:rsidR="000A5EE2" w14:paraId="1F89112F" w14:textId="77777777" w:rsidTr="00C1594B">
        <w:tc>
          <w:tcPr>
            <w:tcW w:w="1206" w:type="dxa"/>
          </w:tcPr>
          <w:p w14:paraId="3C0EA6EE" w14:textId="77777777" w:rsidR="000A5EE2" w:rsidRDefault="000A5EE2" w:rsidP="00294D4B">
            <w:pPr>
              <w:jc w:val="both"/>
            </w:pPr>
            <w:r>
              <w:t>Attribute</w:t>
            </w:r>
          </w:p>
        </w:tc>
        <w:tc>
          <w:tcPr>
            <w:tcW w:w="4434" w:type="dxa"/>
          </w:tcPr>
          <w:p w14:paraId="1926C2A5" w14:textId="77777777" w:rsidR="000A5EE2" w:rsidRDefault="000A5EE2" w:rsidP="00294D4B">
            <w:pPr>
              <w:jc w:val="both"/>
            </w:pPr>
            <w:r>
              <w:t>Selects all elements with a particular attribute value</w:t>
            </w:r>
          </w:p>
        </w:tc>
        <w:tc>
          <w:tcPr>
            <w:tcW w:w="3742" w:type="dxa"/>
          </w:tcPr>
          <w:p w14:paraId="7F05E0AC" w14:textId="77777777" w:rsidR="000A5EE2" w:rsidRPr="00C1594B" w:rsidRDefault="000A5EE2" w:rsidP="00294D4B">
            <w:pPr>
              <w:jc w:val="both"/>
              <w:rPr>
                <w:rFonts w:ascii="Consolas" w:hAnsi="Consolas" w:cs="Consolas"/>
                <w:sz w:val="20"/>
              </w:rPr>
            </w:pPr>
            <w:proofErr w:type="gramStart"/>
            <w:r w:rsidRPr="00C1594B">
              <w:rPr>
                <w:rFonts w:ascii="Consolas" w:hAnsi="Consolas" w:cs="Consolas"/>
                <w:sz w:val="20"/>
              </w:rPr>
              <w:t>$( "</w:t>
            </w:r>
            <w:proofErr w:type="gramEnd"/>
            <w:r w:rsidRPr="00C1594B">
              <w:rPr>
                <w:rFonts w:ascii="Consolas" w:hAnsi="Consolas" w:cs="Consolas"/>
                <w:sz w:val="20"/>
              </w:rPr>
              <w:t>input[name='</w:t>
            </w:r>
            <w:proofErr w:type="spellStart"/>
            <w:r w:rsidRPr="00C1594B">
              <w:rPr>
                <w:rFonts w:ascii="Consolas" w:hAnsi="Consolas" w:cs="Consolas"/>
                <w:sz w:val="20"/>
              </w:rPr>
              <w:t>first_name</w:t>
            </w:r>
            <w:proofErr w:type="spellEnd"/>
            <w:r w:rsidRPr="00C1594B">
              <w:rPr>
                <w:rFonts w:ascii="Consolas" w:hAnsi="Consolas" w:cs="Consolas"/>
                <w:sz w:val="20"/>
              </w:rPr>
              <w:t>']" );</w:t>
            </w:r>
          </w:p>
        </w:tc>
      </w:tr>
    </w:tbl>
    <w:p w14:paraId="686504B9" w14:textId="77777777" w:rsidR="000A5EE2" w:rsidRDefault="000A5EE2" w:rsidP="000A5EE2">
      <w:pPr>
        <w:pStyle w:val="ListParagraph"/>
        <w:spacing w:after="0" w:line="240" w:lineRule="auto"/>
        <w:ind w:left="360"/>
        <w:jc w:val="both"/>
      </w:pPr>
    </w:p>
    <w:p w14:paraId="06732672" w14:textId="77777777" w:rsidR="000A5EE2" w:rsidRDefault="000A5EE2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Some other selectors</w:t>
      </w:r>
      <w:r>
        <w:rPr>
          <w:rStyle w:val="FootnoteReference"/>
        </w:rPr>
        <w:footnoteReference w:id="2"/>
      </w:r>
      <w:r>
        <w:t>:</w:t>
      </w:r>
    </w:p>
    <w:p w14:paraId="0A9692D9" w14:textId="77777777" w:rsidR="000A5EE2" w:rsidRDefault="000A5EE2" w:rsidP="000A5EE2">
      <w:pPr>
        <w:spacing w:after="0" w:line="240" w:lineRule="auto"/>
        <w:jc w:val="both"/>
      </w:pPr>
    </w:p>
    <w:tbl>
      <w:tblPr>
        <w:tblStyle w:val="TableGrid"/>
        <w:tblW w:w="9486" w:type="dxa"/>
        <w:tblInd w:w="835" w:type="dxa"/>
        <w:tblLook w:val="04A0" w:firstRow="1" w:lastRow="0" w:firstColumn="1" w:lastColumn="0" w:noHBand="0" w:noVBand="1"/>
      </w:tblPr>
      <w:tblGrid>
        <w:gridCol w:w="2856"/>
        <w:gridCol w:w="6630"/>
      </w:tblGrid>
      <w:tr w:rsidR="000A5EE2" w:rsidRPr="008C63D4" w14:paraId="0CD3631B" w14:textId="77777777" w:rsidTr="00294D4B">
        <w:tc>
          <w:tcPr>
            <w:tcW w:w="2405" w:type="dxa"/>
            <w:hideMark/>
          </w:tcPr>
          <w:p w14:paraId="4D8C417C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$(“*”)</w:t>
            </w:r>
          </w:p>
        </w:tc>
        <w:tc>
          <w:tcPr>
            <w:tcW w:w="7081" w:type="dxa"/>
          </w:tcPr>
          <w:p w14:paraId="18B903CC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all elements</w:t>
            </w:r>
          </w:p>
        </w:tc>
      </w:tr>
      <w:tr w:rsidR="000A5EE2" w:rsidRPr="008C63D4" w14:paraId="2D347C2C" w14:textId="77777777" w:rsidTr="00294D4B">
        <w:tc>
          <w:tcPr>
            <w:tcW w:w="2405" w:type="dxa"/>
            <w:hideMark/>
          </w:tcPr>
          <w:p w14:paraId="248DCCEA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$(this)</w:t>
            </w:r>
          </w:p>
        </w:tc>
        <w:tc>
          <w:tcPr>
            <w:tcW w:w="7081" w:type="dxa"/>
            <w:hideMark/>
          </w:tcPr>
          <w:p w14:paraId="6EFAF922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the current HTML element</w:t>
            </w:r>
          </w:p>
        </w:tc>
      </w:tr>
      <w:tr w:rsidR="000A5EE2" w:rsidRPr="008C63D4" w14:paraId="0BF2AA3A" w14:textId="77777777" w:rsidTr="00294D4B">
        <w:tc>
          <w:tcPr>
            <w:tcW w:w="2405" w:type="dxa"/>
            <w:hideMark/>
          </w:tcPr>
          <w:p w14:paraId="518C7056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$("</w:t>
            </w:r>
            <w:proofErr w:type="spellStart"/>
            <w:proofErr w:type="gramStart"/>
            <w:r w:rsidRPr="00C1594B">
              <w:rPr>
                <w:rFonts w:ascii="Consolas" w:hAnsi="Consolas" w:cs="Consolas"/>
                <w:sz w:val="20"/>
              </w:rPr>
              <w:t>p.intro</w:t>
            </w:r>
            <w:proofErr w:type="spellEnd"/>
            <w:proofErr w:type="gramEnd"/>
            <w:r w:rsidRPr="00C1594B">
              <w:rPr>
                <w:rFonts w:ascii="Consolas" w:hAnsi="Consolas" w:cs="Consolas"/>
                <w:sz w:val="20"/>
              </w:rPr>
              <w:t>")</w:t>
            </w:r>
          </w:p>
        </w:tc>
        <w:tc>
          <w:tcPr>
            <w:tcW w:w="7081" w:type="dxa"/>
            <w:hideMark/>
          </w:tcPr>
          <w:p w14:paraId="13BE709B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all &lt;p&gt; elements with class="intro"</w:t>
            </w:r>
          </w:p>
        </w:tc>
      </w:tr>
      <w:tr w:rsidR="000A5EE2" w:rsidRPr="008C63D4" w14:paraId="39565A43" w14:textId="77777777" w:rsidTr="00294D4B">
        <w:tc>
          <w:tcPr>
            <w:tcW w:w="2405" w:type="dxa"/>
            <w:hideMark/>
          </w:tcPr>
          <w:p w14:paraId="77792438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$("</w:t>
            </w:r>
            <w:proofErr w:type="gramStart"/>
            <w:r w:rsidRPr="00C1594B">
              <w:rPr>
                <w:rFonts w:ascii="Consolas" w:hAnsi="Consolas" w:cs="Consolas"/>
                <w:sz w:val="20"/>
              </w:rPr>
              <w:t>p:first</w:t>
            </w:r>
            <w:proofErr w:type="gramEnd"/>
            <w:r w:rsidRPr="00C1594B">
              <w:rPr>
                <w:rFonts w:ascii="Consolas" w:hAnsi="Consolas" w:cs="Consolas"/>
                <w:sz w:val="20"/>
              </w:rPr>
              <w:t>")</w:t>
            </w:r>
          </w:p>
        </w:tc>
        <w:tc>
          <w:tcPr>
            <w:tcW w:w="7081" w:type="dxa"/>
            <w:hideMark/>
          </w:tcPr>
          <w:p w14:paraId="7D6F7E89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the first &lt;p&gt; element</w:t>
            </w:r>
          </w:p>
        </w:tc>
      </w:tr>
      <w:tr w:rsidR="000A5EE2" w:rsidRPr="008C63D4" w14:paraId="5D2C149B" w14:textId="77777777" w:rsidTr="00294D4B">
        <w:tc>
          <w:tcPr>
            <w:tcW w:w="2405" w:type="dxa"/>
            <w:hideMark/>
          </w:tcPr>
          <w:p w14:paraId="40D185FF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 xml:space="preserve">$("ul </w:t>
            </w:r>
            <w:proofErr w:type="spellStart"/>
            <w:proofErr w:type="gramStart"/>
            <w:r w:rsidRPr="00C1594B">
              <w:rPr>
                <w:rFonts w:ascii="Consolas" w:hAnsi="Consolas" w:cs="Consolas"/>
                <w:sz w:val="20"/>
              </w:rPr>
              <w:t>li:first</w:t>
            </w:r>
            <w:proofErr w:type="spellEnd"/>
            <w:proofErr w:type="gramEnd"/>
            <w:r w:rsidRPr="00C1594B">
              <w:rPr>
                <w:rFonts w:ascii="Consolas" w:hAnsi="Consolas" w:cs="Consolas"/>
                <w:sz w:val="20"/>
              </w:rPr>
              <w:t>")</w:t>
            </w:r>
          </w:p>
        </w:tc>
        <w:tc>
          <w:tcPr>
            <w:tcW w:w="7081" w:type="dxa"/>
            <w:hideMark/>
          </w:tcPr>
          <w:p w14:paraId="410E5051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the first &lt;li&gt; element of the first &lt;ul&gt;</w:t>
            </w:r>
          </w:p>
        </w:tc>
      </w:tr>
      <w:tr w:rsidR="000A5EE2" w:rsidRPr="008C63D4" w14:paraId="74A951DF" w14:textId="77777777" w:rsidTr="00294D4B">
        <w:tc>
          <w:tcPr>
            <w:tcW w:w="2405" w:type="dxa"/>
            <w:hideMark/>
          </w:tcPr>
          <w:p w14:paraId="7F1F6EB3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 xml:space="preserve">$("ul </w:t>
            </w:r>
            <w:proofErr w:type="spellStart"/>
            <w:proofErr w:type="gramStart"/>
            <w:r w:rsidRPr="00C1594B">
              <w:rPr>
                <w:rFonts w:ascii="Consolas" w:hAnsi="Consolas" w:cs="Consolas"/>
                <w:sz w:val="20"/>
              </w:rPr>
              <w:t>li:first</w:t>
            </w:r>
            <w:proofErr w:type="gramEnd"/>
            <w:r w:rsidRPr="00C1594B">
              <w:rPr>
                <w:rFonts w:ascii="Consolas" w:hAnsi="Consolas" w:cs="Consolas"/>
                <w:sz w:val="20"/>
              </w:rPr>
              <w:t>-child</w:t>
            </w:r>
            <w:proofErr w:type="spellEnd"/>
            <w:r w:rsidRPr="00C1594B">
              <w:rPr>
                <w:rFonts w:ascii="Consolas" w:hAnsi="Consolas" w:cs="Consolas"/>
                <w:sz w:val="20"/>
              </w:rPr>
              <w:t>")</w:t>
            </w:r>
          </w:p>
        </w:tc>
        <w:tc>
          <w:tcPr>
            <w:tcW w:w="7081" w:type="dxa"/>
            <w:hideMark/>
          </w:tcPr>
          <w:p w14:paraId="73E6B48C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the first &lt;li&gt; element of every &lt;ul&gt;</w:t>
            </w:r>
          </w:p>
        </w:tc>
      </w:tr>
      <w:tr w:rsidR="000A5EE2" w:rsidRPr="008C63D4" w14:paraId="33C2BCFD" w14:textId="77777777" w:rsidTr="00294D4B">
        <w:tc>
          <w:tcPr>
            <w:tcW w:w="2405" w:type="dxa"/>
            <w:hideMark/>
          </w:tcPr>
          <w:p w14:paraId="1EB6D153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$("[</w:t>
            </w:r>
            <w:proofErr w:type="spellStart"/>
            <w:r w:rsidRPr="00C1594B">
              <w:rPr>
                <w:rFonts w:ascii="Consolas" w:hAnsi="Consolas" w:cs="Consolas"/>
                <w:sz w:val="20"/>
              </w:rPr>
              <w:t>href</w:t>
            </w:r>
            <w:proofErr w:type="spellEnd"/>
            <w:r w:rsidRPr="00C1594B">
              <w:rPr>
                <w:rFonts w:ascii="Consolas" w:hAnsi="Consolas" w:cs="Consolas"/>
                <w:sz w:val="20"/>
              </w:rPr>
              <w:t>]")</w:t>
            </w:r>
          </w:p>
        </w:tc>
        <w:tc>
          <w:tcPr>
            <w:tcW w:w="7081" w:type="dxa"/>
            <w:hideMark/>
          </w:tcPr>
          <w:p w14:paraId="668913A0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 xml:space="preserve">Selects all elements with an </w:t>
            </w:r>
            <w:proofErr w:type="spellStart"/>
            <w:r w:rsidRPr="008C63D4">
              <w:rPr>
                <w:sz w:val="20"/>
              </w:rPr>
              <w:t>href</w:t>
            </w:r>
            <w:proofErr w:type="spellEnd"/>
            <w:r w:rsidRPr="008C63D4">
              <w:rPr>
                <w:sz w:val="20"/>
              </w:rPr>
              <w:t xml:space="preserve"> attribute</w:t>
            </w:r>
          </w:p>
        </w:tc>
      </w:tr>
      <w:tr w:rsidR="000A5EE2" w:rsidRPr="008C63D4" w14:paraId="01AD4FE7" w14:textId="77777777" w:rsidTr="00294D4B">
        <w:tc>
          <w:tcPr>
            <w:tcW w:w="2405" w:type="dxa"/>
            <w:hideMark/>
          </w:tcPr>
          <w:p w14:paraId="50D903E9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$("a[target='_blank']")</w:t>
            </w:r>
          </w:p>
        </w:tc>
        <w:tc>
          <w:tcPr>
            <w:tcW w:w="7081" w:type="dxa"/>
            <w:hideMark/>
          </w:tcPr>
          <w:p w14:paraId="3077DEDB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all &lt;a&gt; elements with a target attribute value equal to "_blank"</w:t>
            </w:r>
          </w:p>
        </w:tc>
      </w:tr>
      <w:tr w:rsidR="000A5EE2" w:rsidRPr="008C63D4" w14:paraId="6343558A" w14:textId="77777777" w:rsidTr="00294D4B">
        <w:tc>
          <w:tcPr>
            <w:tcW w:w="2405" w:type="dxa"/>
            <w:hideMark/>
          </w:tcPr>
          <w:p w14:paraId="70DF0A4F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$("a[</w:t>
            </w:r>
            <w:proofErr w:type="gramStart"/>
            <w:r w:rsidRPr="00C1594B">
              <w:rPr>
                <w:rFonts w:ascii="Consolas" w:hAnsi="Consolas" w:cs="Consolas"/>
                <w:sz w:val="20"/>
              </w:rPr>
              <w:t>target!=</w:t>
            </w:r>
            <w:proofErr w:type="gramEnd"/>
            <w:r w:rsidRPr="00C1594B">
              <w:rPr>
                <w:rFonts w:ascii="Consolas" w:hAnsi="Consolas" w:cs="Consolas"/>
                <w:sz w:val="20"/>
              </w:rPr>
              <w:t>'_blank']")</w:t>
            </w:r>
          </w:p>
        </w:tc>
        <w:tc>
          <w:tcPr>
            <w:tcW w:w="7081" w:type="dxa"/>
            <w:hideMark/>
          </w:tcPr>
          <w:p w14:paraId="379B7E26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all &lt;a&gt; elements with a target attribute value NOT equal to "_blank"</w:t>
            </w:r>
          </w:p>
        </w:tc>
      </w:tr>
      <w:tr w:rsidR="000A5EE2" w:rsidRPr="008C63D4" w14:paraId="10C6065F" w14:textId="77777777" w:rsidTr="00294D4B">
        <w:tc>
          <w:tcPr>
            <w:tcW w:w="2405" w:type="dxa"/>
            <w:hideMark/>
          </w:tcPr>
          <w:p w14:paraId="293571E4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</w:t>
            </w:r>
            <w:proofErr w:type="gramStart"/>
            <w:r w:rsidRPr="00C1594B">
              <w:rPr>
                <w:rFonts w:ascii="Consolas" w:hAnsi="Consolas" w:cs="Consolas"/>
                <w:sz w:val="20"/>
              </w:rPr>
              <w:t>":button</w:t>
            </w:r>
            <w:proofErr w:type="gramEnd"/>
            <w:r w:rsidRPr="00C1594B">
              <w:rPr>
                <w:rFonts w:ascii="Consolas" w:hAnsi="Consolas" w:cs="Consolas"/>
                <w:sz w:val="20"/>
              </w:rPr>
              <w:t>")</w:t>
            </w:r>
          </w:p>
        </w:tc>
        <w:tc>
          <w:tcPr>
            <w:tcW w:w="7081" w:type="dxa"/>
            <w:hideMark/>
          </w:tcPr>
          <w:p w14:paraId="025EFABE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all &lt;button&gt; elements and &lt;input&gt; elements of type="button"</w:t>
            </w:r>
          </w:p>
        </w:tc>
      </w:tr>
      <w:tr w:rsidR="000A5EE2" w:rsidRPr="008C63D4" w14:paraId="7A1E91AF" w14:textId="77777777" w:rsidTr="00294D4B">
        <w:tc>
          <w:tcPr>
            <w:tcW w:w="2405" w:type="dxa"/>
            <w:hideMark/>
          </w:tcPr>
          <w:p w14:paraId="17EF1899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$("</w:t>
            </w:r>
            <w:proofErr w:type="spellStart"/>
            <w:proofErr w:type="gramStart"/>
            <w:r w:rsidRPr="00C1594B">
              <w:rPr>
                <w:rFonts w:ascii="Consolas" w:hAnsi="Consolas" w:cs="Consolas"/>
                <w:sz w:val="20"/>
              </w:rPr>
              <w:t>tr:even</w:t>
            </w:r>
            <w:proofErr w:type="spellEnd"/>
            <w:proofErr w:type="gramEnd"/>
            <w:r w:rsidRPr="00C1594B">
              <w:rPr>
                <w:rFonts w:ascii="Consolas" w:hAnsi="Consolas" w:cs="Consolas"/>
                <w:sz w:val="20"/>
              </w:rPr>
              <w:t>")</w:t>
            </w:r>
          </w:p>
        </w:tc>
        <w:tc>
          <w:tcPr>
            <w:tcW w:w="7081" w:type="dxa"/>
            <w:hideMark/>
          </w:tcPr>
          <w:p w14:paraId="4A8F64E5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all even &lt;tr&gt; elements</w:t>
            </w:r>
          </w:p>
        </w:tc>
      </w:tr>
      <w:tr w:rsidR="000A5EE2" w:rsidRPr="008C63D4" w14:paraId="54D8D91E" w14:textId="77777777" w:rsidTr="00294D4B">
        <w:tc>
          <w:tcPr>
            <w:tcW w:w="2405" w:type="dxa"/>
            <w:hideMark/>
          </w:tcPr>
          <w:p w14:paraId="01C7E761" w14:textId="77777777" w:rsidR="000A5EE2" w:rsidRPr="00C1594B" w:rsidRDefault="000A5EE2" w:rsidP="00294D4B">
            <w:pPr>
              <w:pStyle w:val="NoSpacing"/>
              <w:rPr>
                <w:rFonts w:ascii="Consolas" w:hAnsi="Consolas" w:cs="Consolas"/>
                <w:sz w:val="20"/>
              </w:rPr>
            </w:pPr>
            <w:r w:rsidRPr="00C1594B">
              <w:rPr>
                <w:rFonts w:ascii="Consolas" w:hAnsi="Consolas" w:cs="Consolas"/>
                <w:sz w:val="20"/>
              </w:rPr>
              <w:t>$("</w:t>
            </w:r>
            <w:proofErr w:type="spellStart"/>
            <w:proofErr w:type="gramStart"/>
            <w:r w:rsidRPr="00C1594B">
              <w:rPr>
                <w:rFonts w:ascii="Consolas" w:hAnsi="Consolas" w:cs="Consolas"/>
                <w:sz w:val="20"/>
              </w:rPr>
              <w:t>tr:odd</w:t>
            </w:r>
            <w:proofErr w:type="spellEnd"/>
            <w:proofErr w:type="gramEnd"/>
            <w:r w:rsidRPr="00C1594B">
              <w:rPr>
                <w:rFonts w:ascii="Consolas" w:hAnsi="Consolas" w:cs="Consolas"/>
                <w:sz w:val="20"/>
              </w:rPr>
              <w:t>")</w:t>
            </w:r>
          </w:p>
        </w:tc>
        <w:tc>
          <w:tcPr>
            <w:tcW w:w="7081" w:type="dxa"/>
            <w:hideMark/>
          </w:tcPr>
          <w:p w14:paraId="6D043101" w14:textId="77777777" w:rsidR="000A5EE2" w:rsidRPr="008C63D4" w:rsidRDefault="000A5EE2" w:rsidP="00294D4B">
            <w:pPr>
              <w:pStyle w:val="NoSpacing"/>
              <w:rPr>
                <w:sz w:val="20"/>
              </w:rPr>
            </w:pPr>
            <w:r w:rsidRPr="008C63D4">
              <w:rPr>
                <w:sz w:val="20"/>
              </w:rPr>
              <w:t>Selects all odd &lt;tr&gt; elements</w:t>
            </w:r>
          </w:p>
        </w:tc>
      </w:tr>
    </w:tbl>
    <w:p w14:paraId="1E0E3814" w14:textId="77777777" w:rsidR="000A5EE2" w:rsidRDefault="000A5EE2" w:rsidP="000A5EE2">
      <w:pPr>
        <w:spacing w:after="0" w:line="240" w:lineRule="auto"/>
        <w:jc w:val="both"/>
      </w:pPr>
    </w:p>
    <w:p w14:paraId="228A2B7D" w14:textId="77777777" w:rsidR="00C1594B" w:rsidRDefault="00C1594B">
      <w:pPr>
        <w:rPr>
          <w:b/>
          <w:sz w:val="24"/>
        </w:rPr>
      </w:pPr>
      <w:r>
        <w:rPr>
          <w:b/>
          <w:sz w:val="24"/>
        </w:rPr>
        <w:br w:type="page"/>
      </w:r>
    </w:p>
    <w:p w14:paraId="29B3142E" w14:textId="77777777" w:rsidR="00C1594B" w:rsidRPr="00F440C0" w:rsidRDefault="00C1594B" w:rsidP="00C1594B">
      <w:pPr>
        <w:shd w:val="clear" w:color="auto" w:fill="D6E3BC" w:themeFill="accent3" w:themeFillTint="66"/>
        <w:spacing w:after="0" w:line="240" w:lineRule="auto"/>
        <w:rPr>
          <w:b/>
          <w:sz w:val="24"/>
        </w:rPr>
      </w:pPr>
      <w:r>
        <w:rPr>
          <w:b/>
          <w:sz w:val="24"/>
        </w:rPr>
        <w:lastRenderedPageBreak/>
        <w:t>The Document Ready Event</w:t>
      </w:r>
    </w:p>
    <w:p w14:paraId="561A0446" w14:textId="77777777" w:rsidR="00C1594B" w:rsidRDefault="00C1594B" w:rsidP="00C1594B">
      <w:pPr>
        <w:spacing w:after="0" w:line="240" w:lineRule="auto"/>
        <w:jc w:val="both"/>
      </w:pPr>
    </w:p>
    <w:p w14:paraId="3F22C9EC" w14:textId="77777777" w:rsidR="00C1594B" w:rsidRDefault="00C1594B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 xml:space="preserve">Consider the </w:t>
      </w:r>
      <w:proofErr w:type="spellStart"/>
      <w:r>
        <w:rPr>
          <w:i/>
        </w:rPr>
        <w:t>hideParagraph</w:t>
      </w:r>
      <w:proofErr w:type="spellEnd"/>
      <w:r>
        <w:t xml:space="preserve"> JavaScript function below that uses jQuery. This function doesn’t actually hide paragraphs. What it does is:</w:t>
      </w:r>
    </w:p>
    <w:p w14:paraId="34A92A11" w14:textId="77777777" w:rsidR="00C1594B" w:rsidRDefault="00C1594B" w:rsidP="00C1594B">
      <w:pPr>
        <w:pStyle w:val="ListParagraph"/>
        <w:spacing w:after="0" w:line="240" w:lineRule="auto"/>
        <w:ind w:left="360"/>
        <w:jc w:val="both"/>
      </w:pPr>
    </w:p>
    <w:p w14:paraId="58BFA504" w14:textId="77777777" w:rsidR="00C1594B" w:rsidRDefault="00C1594B" w:rsidP="00C1594B">
      <w:pPr>
        <w:pStyle w:val="ListParagraph"/>
        <w:numPr>
          <w:ilvl w:val="0"/>
          <w:numId w:val="48"/>
        </w:numPr>
        <w:spacing w:after="0" w:line="240" w:lineRule="auto"/>
        <w:jc w:val="both"/>
      </w:pPr>
      <w:r>
        <w:t xml:space="preserve">Assign the </w:t>
      </w:r>
      <w:r>
        <w:rPr>
          <w:i/>
        </w:rPr>
        <w:t xml:space="preserve">click </w:t>
      </w:r>
      <w:r>
        <w:t>event to all paragraphs</w:t>
      </w:r>
    </w:p>
    <w:p w14:paraId="4B2A784C" w14:textId="77777777" w:rsidR="00C1594B" w:rsidRDefault="00C1594B" w:rsidP="00C1594B">
      <w:pPr>
        <w:pStyle w:val="ListParagraph"/>
        <w:numPr>
          <w:ilvl w:val="0"/>
          <w:numId w:val="48"/>
        </w:numPr>
        <w:spacing w:after="0" w:line="240" w:lineRule="auto"/>
        <w:jc w:val="both"/>
      </w:pPr>
      <w:r>
        <w:t xml:space="preserve">Define an event handler via an </w:t>
      </w:r>
      <w:r>
        <w:rPr>
          <w:i/>
        </w:rPr>
        <w:t>anonymous function</w:t>
      </w:r>
      <w:r>
        <w:t xml:space="preserve"> which hides a paragraph when it is clicked.</w:t>
      </w:r>
    </w:p>
    <w:p w14:paraId="3755E064" w14:textId="77777777" w:rsidR="00C1594B" w:rsidRDefault="00C1594B" w:rsidP="00C1594B">
      <w:pPr>
        <w:pStyle w:val="ListParagraph"/>
        <w:spacing w:after="0" w:line="240" w:lineRule="auto"/>
        <w:ind w:left="360"/>
        <w:jc w:val="both"/>
      </w:pPr>
    </w:p>
    <w:p w14:paraId="748E1B91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hideParagraph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{</w:t>
      </w:r>
    </w:p>
    <w:p w14:paraId="0AC46F35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).click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2CEAFC87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).hide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DE68A54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14:paraId="205596B4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E83373C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EAA2FB" w14:textId="77777777" w:rsidR="00C1594B" w:rsidRDefault="00C1594B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 xml:space="preserve">Almost all jQuery functions are inside the document </w:t>
      </w:r>
      <w:r>
        <w:rPr>
          <w:i/>
        </w:rPr>
        <w:t xml:space="preserve">ready </w:t>
      </w:r>
      <w:r>
        <w:t xml:space="preserve">event. This is done so that no jQuery code can run until the page has finished loading. </w:t>
      </w:r>
      <w:r w:rsidR="009D1139">
        <w:t xml:space="preserve">For example, the </w:t>
      </w:r>
      <w:proofErr w:type="spellStart"/>
      <w:r w:rsidR="009D1139">
        <w:rPr>
          <w:i/>
        </w:rPr>
        <w:t>hideParagraph</w:t>
      </w:r>
      <w:proofErr w:type="spellEnd"/>
      <w:r w:rsidR="009D1139">
        <w:rPr>
          <w:i/>
        </w:rPr>
        <w:t xml:space="preserve"> </w:t>
      </w:r>
      <w:r w:rsidR="009D1139">
        <w:t>function would be executed like this:</w:t>
      </w:r>
    </w:p>
    <w:p w14:paraId="767B5B23" w14:textId="77777777" w:rsidR="009D1139" w:rsidRDefault="009D1139" w:rsidP="009D1139">
      <w:pPr>
        <w:pStyle w:val="ListParagraph"/>
        <w:spacing w:after="0" w:line="240" w:lineRule="auto"/>
        <w:ind w:left="360"/>
        <w:jc w:val="both"/>
      </w:pPr>
    </w:p>
    <w:p w14:paraId="75643364" w14:textId="77777777" w:rsidR="009D1139" w:rsidRDefault="009D1139" w:rsidP="009D1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$(document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).ready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hideParagraph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0146FE7" w14:textId="77777777" w:rsidR="009D1139" w:rsidRDefault="009D1139" w:rsidP="009D1139">
      <w:pPr>
        <w:pStyle w:val="ListParagraph"/>
        <w:spacing w:after="0" w:line="240" w:lineRule="auto"/>
        <w:ind w:left="360"/>
        <w:jc w:val="both"/>
      </w:pPr>
    </w:p>
    <w:p w14:paraId="4B15AC09" w14:textId="77777777" w:rsidR="009D1139" w:rsidRDefault="009D1139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 xml:space="preserve">The more usual way to write this would be to use an anonymous function to implement the event handler for the </w:t>
      </w:r>
      <w:r>
        <w:rPr>
          <w:i/>
        </w:rPr>
        <w:t xml:space="preserve">ready </w:t>
      </w:r>
      <w:r>
        <w:t>event.</w:t>
      </w:r>
    </w:p>
    <w:p w14:paraId="1975BB2D" w14:textId="77777777" w:rsidR="00C1594B" w:rsidRDefault="00C1594B" w:rsidP="00C1594B">
      <w:pPr>
        <w:pStyle w:val="ListParagraph"/>
        <w:spacing w:after="0" w:line="240" w:lineRule="auto"/>
        <w:ind w:left="360"/>
        <w:jc w:val="both"/>
      </w:pPr>
    </w:p>
    <w:p w14:paraId="549A6205" w14:textId="77777777" w:rsidR="00C1594B" w:rsidRDefault="00C1594B" w:rsidP="009D113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1AF4E41" w14:textId="77777777" w:rsidR="00C1594B" w:rsidRDefault="00C1594B" w:rsidP="009D113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$(document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).ready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7D59F7CA" w14:textId="77777777" w:rsidR="00C1594B" w:rsidRDefault="00C1594B" w:rsidP="009D113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).click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7F83FAF6" w14:textId="77777777" w:rsidR="00C1594B" w:rsidRDefault="00C1594B" w:rsidP="009D113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).hide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53FB5DE" w14:textId="77777777" w:rsidR="00C1594B" w:rsidRDefault="00C1594B" w:rsidP="009D113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14:paraId="7830BAEB" w14:textId="77777777" w:rsidR="009D1139" w:rsidRDefault="009D1139" w:rsidP="009D113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 Assign more event handlers</w:t>
      </w:r>
    </w:p>
    <w:p w14:paraId="007FCF32" w14:textId="77777777" w:rsidR="00C1594B" w:rsidRDefault="00C1594B" w:rsidP="009D113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});</w:t>
      </w:r>
    </w:p>
    <w:p w14:paraId="423C7486" w14:textId="77777777" w:rsidR="00C1594B" w:rsidRDefault="00C1594B" w:rsidP="009D113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244F1DD6" w14:textId="77777777" w:rsidR="00C1594B" w:rsidRPr="00D4194E" w:rsidRDefault="00C1594B" w:rsidP="00C1594B">
      <w:pPr>
        <w:pStyle w:val="ListParagraph"/>
        <w:spacing w:after="0" w:line="240" w:lineRule="auto"/>
        <w:jc w:val="both"/>
        <w:rPr>
          <w:rFonts w:ascii="Courier New" w:hAnsi="Courier New" w:cs="Courier New"/>
          <w:b/>
          <w:sz w:val="20"/>
        </w:rPr>
      </w:pPr>
    </w:p>
    <w:p w14:paraId="0A3861ED" w14:textId="77777777" w:rsidR="00C1594B" w:rsidRDefault="00C1594B" w:rsidP="00C1594B">
      <w:pPr>
        <w:pStyle w:val="ListParagraph"/>
        <w:spacing w:after="0" w:line="240" w:lineRule="auto"/>
        <w:ind w:left="360"/>
        <w:jc w:val="both"/>
      </w:pPr>
    </w:p>
    <w:p w14:paraId="30118A01" w14:textId="77777777" w:rsidR="00C1594B" w:rsidRDefault="009D1139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 xml:space="preserve">Technical Note (optional): Notice above that we still pass an anonymous function to the </w:t>
      </w:r>
      <w:r w:rsidRPr="00B12B71">
        <w:rPr>
          <w:i/>
        </w:rPr>
        <w:t>click</w:t>
      </w:r>
      <w:r>
        <w:t xml:space="preserve"> function. If we were to write this as a named function, we would need to define a parameter and pass it which is a little more involved. We won’t consider passing arguments. The obvious advantage to naming functions is that we can reuse them.</w:t>
      </w:r>
    </w:p>
    <w:p w14:paraId="2BE81817" w14:textId="77777777" w:rsidR="00C1594B" w:rsidRDefault="00C1594B" w:rsidP="00C1594B">
      <w:pPr>
        <w:pStyle w:val="ListParagraph"/>
        <w:spacing w:after="0" w:line="240" w:lineRule="auto"/>
        <w:ind w:left="360"/>
        <w:jc w:val="both"/>
      </w:pPr>
    </w:p>
    <w:p w14:paraId="01F0E807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hideParagraph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{</w:t>
      </w:r>
    </w:p>
    <w:p w14:paraId="1201F477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).click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700C3B3E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).hide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049AB57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});</w:t>
      </w:r>
    </w:p>
    <w:p w14:paraId="453EFF26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CCF26C7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0F6F31" w14:textId="77777777" w:rsidR="00C1594B" w:rsidRDefault="00C1594B" w:rsidP="00C15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$(document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).ready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hideParagraph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5298EE8" w14:textId="77777777" w:rsidR="00C1594B" w:rsidRDefault="00C1594B" w:rsidP="00C1594B">
      <w:pPr>
        <w:pStyle w:val="ListParagraph"/>
        <w:spacing w:after="0" w:line="240" w:lineRule="auto"/>
        <w:ind w:left="360"/>
        <w:jc w:val="both"/>
      </w:pPr>
    </w:p>
    <w:p w14:paraId="165C2789" w14:textId="77777777" w:rsidR="00C1594B" w:rsidRDefault="00C1594B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The general syntax is:</w:t>
      </w:r>
    </w:p>
    <w:p w14:paraId="686570A8" w14:textId="77777777" w:rsidR="00C1594B" w:rsidRDefault="00C1594B" w:rsidP="00C1594B">
      <w:pPr>
        <w:pStyle w:val="ListParagraph"/>
        <w:spacing w:after="0" w:line="240" w:lineRule="auto"/>
        <w:ind w:left="360"/>
        <w:jc w:val="both"/>
      </w:pPr>
    </w:p>
    <w:p w14:paraId="169FDE96" w14:textId="77777777" w:rsidR="00C1594B" w:rsidRPr="00DD178D" w:rsidRDefault="00C1594B" w:rsidP="00C1594B">
      <w:pPr>
        <w:pStyle w:val="ListParagraph"/>
        <w:spacing w:after="0" w:line="240" w:lineRule="auto"/>
        <w:jc w:val="both"/>
        <w:rPr>
          <w:rFonts w:ascii="Courier New" w:hAnsi="Courier New" w:cs="Courier New"/>
          <w:b/>
          <w:sz w:val="20"/>
        </w:rPr>
      </w:pPr>
      <w:r w:rsidRPr="00DD178D">
        <w:rPr>
          <w:rFonts w:ascii="Courier New" w:hAnsi="Courier New" w:cs="Courier New"/>
          <w:b/>
          <w:sz w:val="20"/>
        </w:rPr>
        <w:t>$(document</w:t>
      </w:r>
      <w:proofErr w:type="gramStart"/>
      <w:r w:rsidRPr="00DD178D">
        <w:rPr>
          <w:rFonts w:ascii="Courier New" w:hAnsi="Courier New" w:cs="Courier New"/>
          <w:b/>
          <w:sz w:val="20"/>
        </w:rPr>
        <w:t>).ready</w:t>
      </w:r>
      <w:proofErr w:type="gramEnd"/>
      <w:r w:rsidRPr="00DD178D">
        <w:rPr>
          <w:rFonts w:ascii="Courier New" w:hAnsi="Courier New" w:cs="Courier New"/>
          <w:b/>
          <w:sz w:val="20"/>
        </w:rPr>
        <w:t>(function(){</w:t>
      </w:r>
    </w:p>
    <w:p w14:paraId="0E2AD625" w14:textId="77777777" w:rsidR="00C1594B" w:rsidRPr="00DD178D" w:rsidRDefault="00C1594B" w:rsidP="00C1594B">
      <w:pPr>
        <w:pStyle w:val="ListParagraph"/>
        <w:spacing w:after="0" w:line="240" w:lineRule="auto"/>
        <w:jc w:val="both"/>
        <w:rPr>
          <w:rFonts w:ascii="Courier New" w:hAnsi="Courier New" w:cs="Courier New"/>
          <w:b/>
          <w:sz w:val="20"/>
        </w:rPr>
      </w:pPr>
    </w:p>
    <w:p w14:paraId="1C65FF05" w14:textId="77777777" w:rsidR="00C1594B" w:rsidRPr="00DD178D" w:rsidRDefault="00C1594B" w:rsidP="00C1594B">
      <w:pPr>
        <w:pStyle w:val="ListParagraph"/>
        <w:spacing w:after="0" w:line="240" w:lineRule="auto"/>
        <w:jc w:val="both"/>
        <w:rPr>
          <w:rFonts w:ascii="Courier New" w:hAnsi="Courier New" w:cs="Courier New"/>
          <w:b/>
          <w:sz w:val="20"/>
        </w:rPr>
      </w:pPr>
      <w:r w:rsidRPr="00DD178D">
        <w:rPr>
          <w:rFonts w:ascii="Courier New" w:hAnsi="Courier New" w:cs="Courier New"/>
          <w:b/>
          <w:sz w:val="20"/>
        </w:rPr>
        <w:t xml:space="preserve">   // jQuery methods go here...</w:t>
      </w:r>
    </w:p>
    <w:p w14:paraId="0FF5116D" w14:textId="77777777" w:rsidR="00C1594B" w:rsidRPr="00DD178D" w:rsidRDefault="00C1594B" w:rsidP="00C1594B">
      <w:pPr>
        <w:pStyle w:val="ListParagraph"/>
        <w:spacing w:after="0" w:line="240" w:lineRule="auto"/>
        <w:jc w:val="both"/>
        <w:rPr>
          <w:rFonts w:ascii="Courier New" w:hAnsi="Courier New" w:cs="Courier New"/>
          <w:b/>
          <w:sz w:val="20"/>
        </w:rPr>
      </w:pPr>
    </w:p>
    <w:p w14:paraId="47AA3553" w14:textId="77777777" w:rsidR="00080A7E" w:rsidRDefault="00C1594B" w:rsidP="009D1139">
      <w:pPr>
        <w:ind w:firstLine="720"/>
        <w:rPr>
          <w:b/>
          <w:sz w:val="24"/>
        </w:rPr>
      </w:pPr>
      <w:r w:rsidRPr="00DD178D">
        <w:rPr>
          <w:rFonts w:ascii="Courier New" w:hAnsi="Courier New" w:cs="Courier New"/>
          <w:b/>
          <w:sz w:val="20"/>
        </w:rPr>
        <w:t>});</w:t>
      </w:r>
      <w:r w:rsidR="00080A7E">
        <w:rPr>
          <w:b/>
          <w:sz w:val="24"/>
        </w:rPr>
        <w:br w:type="page"/>
      </w:r>
    </w:p>
    <w:p w14:paraId="67CC89DE" w14:textId="77777777" w:rsidR="00080A7E" w:rsidRPr="00F440C0" w:rsidRDefault="00080A7E" w:rsidP="008D3FB9">
      <w:pPr>
        <w:shd w:val="clear" w:color="auto" w:fill="D6E3BC" w:themeFill="accent3" w:themeFillTint="66"/>
        <w:spacing w:after="0" w:line="240" w:lineRule="auto"/>
        <w:rPr>
          <w:b/>
          <w:sz w:val="24"/>
        </w:rPr>
      </w:pPr>
      <w:r>
        <w:rPr>
          <w:b/>
          <w:sz w:val="24"/>
        </w:rPr>
        <w:lastRenderedPageBreak/>
        <w:t>Example</w:t>
      </w:r>
    </w:p>
    <w:p w14:paraId="2CD1E5E3" w14:textId="77777777" w:rsidR="00080A7E" w:rsidRDefault="00080A7E" w:rsidP="00080A7E">
      <w:pPr>
        <w:spacing w:after="0" w:line="240" w:lineRule="auto"/>
        <w:jc w:val="both"/>
      </w:pPr>
    </w:p>
    <w:p w14:paraId="0B6CFFF2" w14:textId="77777777" w:rsidR="00080A7E" w:rsidRDefault="00080A7E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Example – Illustrates “hello world” using jQuery. Also shows how to hide and redisplay a button.</w:t>
      </w:r>
    </w:p>
    <w:p w14:paraId="6FA3AF84" w14:textId="77777777" w:rsidR="00080A7E" w:rsidRDefault="00080A7E" w:rsidP="00080A7E">
      <w:pPr>
        <w:pStyle w:val="ListParagraph"/>
        <w:spacing w:after="0" w:line="240" w:lineRule="auto"/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080A7E" w14:paraId="6779B8CE" w14:textId="77777777" w:rsidTr="00080A7E">
        <w:tc>
          <w:tcPr>
            <w:tcW w:w="5328" w:type="dxa"/>
          </w:tcPr>
          <w:p w14:paraId="75915B87" w14:textId="77777777" w:rsidR="00080A7E" w:rsidRDefault="00080A7E" w:rsidP="00080A7E">
            <w:pPr>
              <w:pStyle w:val="ListParagraph"/>
              <w:ind w:left="0"/>
              <w:jc w:val="both"/>
            </w:pPr>
          </w:p>
        </w:tc>
        <w:tc>
          <w:tcPr>
            <w:tcW w:w="5328" w:type="dxa"/>
          </w:tcPr>
          <w:p w14:paraId="64713E8E" w14:textId="77777777" w:rsidR="00080A7E" w:rsidRDefault="00080A7E" w:rsidP="00080A7E">
            <w:pPr>
              <w:pStyle w:val="ListParagraph"/>
              <w:ind w:left="0"/>
              <w:jc w:val="both"/>
            </w:pPr>
          </w:p>
        </w:tc>
      </w:tr>
      <w:tr w:rsidR="00080A7E" w14:paraId="7E5A57C4" w14:textId="77777777" w:rsidTr="00080A7E">
        <w:tc>
          <w:tcPr>
            <w:tcW w:w="5328" w:type="dxa"/>
          </w:tcPr>
          <w:p w14:paraId="43B3B444" w14:textId="77777777" w:rsidR="00080A7E" w:rsidRDefault="00080A7E" w:rsidP="00080A7E">
            <w:pPr>
              <w:pStyle w:val="ListParagraph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3783D724" wp14:editId="57E14277">
                  <wp:extent cx="3017520" cy="1883664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88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14:paraId="60177117" w14:textId="77777777" w:rsidR="00080A7E" w:rsidRDefault="00080A7E" w:rsidP="00080A7E">
            <w:pPr>
              <w:pStyle w:val="ListParagraph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77BFA685" wp14:editId="0E642D9D">
                  <wp:extent cx="3017520" cy="1883664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88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6074A" w14:textId="77777777" w:rsidR="00080A7E" w:rsidRDefault="00080A7E" w:rsidP="00080A7E">
      <w:pPr>
        <w:pStyle w:val="ListParagraph"/>
        <w:spacing w:after="0" w:line="240" w:lineRule="auto"/>
        <w:ind w:left="360"/>
        <w:jc w:val="both"/>
      </w:pPr>
    </w:p>
    <w:p w14:paraId="15B2A349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012EF5AD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head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01938C46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JS Simple Example 1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title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1479032B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highlight w:val="white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="jquery-1.11.2.js"&gt;&lt;/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017B4E45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2765663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0DD07B1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$(document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).ready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7A7CF853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"#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jqButton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).click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274F7EFE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alert(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"jQuery Hello World"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FC78D0C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});</w:t>
      </w:r>
    </w:p>
    <w:p w14:paraId="157AD6BC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8CA7D1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"#hide"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).click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430EB546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===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"Hide JS Button"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{</w:t>
      </w:r>
    </w:p>
    <w:p w14:paraId="264D08AF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"#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jsButton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).hide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452FBA3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"Show JS Button"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E8C82CB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5F8272D9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===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"Show JS Button"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{</w:t>
      </w:r>
    </w:p>
    <w:p w14:paraId="2A7CC527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"#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jsButton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).show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FA4263D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"Hide JS Button"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75BA710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224CD6F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});</w:t>
      </w:r>
    </w:p>
    <w:p w14:paraId="58E9CCC7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});</w:t>
      </w:r>
    </w:p>
    <w:p w14:paraId="1C61C3A4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script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6D9B30C9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head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75AB706C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04E488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body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FC014A4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h2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JQ/JS Simple Example 1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h2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16E4AC40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form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="hello"&gt;</w:t>
      </w:r>
    </w:p>
    <w:p w14:paraId="5DB0D077" w14:textId="77777777" w:rsidR="009D1139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="button"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jsButton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onclick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helloWorld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)"&gt;</w:t>
      </w:r>
    </w:p>
    <w:p w14:paraId="633A4E6E" w14:textId="77777777" w:rsidR="00080A7E" w:rsidRDefault="00080A7E" w:rsidP="009D113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Java Script Hello World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&amp;</w:t>
      </w:r>
      <w:proofErr w:type="spellStart"/>
      <w:proofErr w:type="gramStart"/>
      <w:r>
        <w:rPr>
          <w:rFonts w:ascii="Consolas" w:hAnsi="Consolas" w:cs="Consolas"/>
          <w:color w:val="FF0000"/>
          <w:sz w:val="19"/>
          <w:szCs w:val="19"/>
          <w:highlight w:val="white"/>
        </w:rPr>
        <w:t>nbsp</w:t>
      </w:r>
      <w:proofErr w:type="spellEnd"/>
      <w:r>
        <w:rPr>
          <w:rFonts w:ascii="Consolas" w:hAnsi="Consolas" w:cs="Consolas"/>
          <w:color w:val="FF0000"/>
          <w:sz w:val="19"/>
          <w:szCs w:val="19"/>
          <w:highlight w:val="white"/>
        </w:rPr>
        <w:t>;&amp;</w:t>
      </w:r>
      <w:proofErr w:type="spellStart"/>
      <w:proofErr w:type="gramEnd"/>
      <w:r>
        <w:rPr>
          <w:rFonts w:ascii="Consolas" w:hAnsi="Consolas" w:cs="Consolas"/>
          <w:color w:val="FF0000"/>
          <w:sz w:val="19"/>
          <w:szCs w:val="19"/>
          <w:highlight w:val="white"/>
        </w:rPr>
        <w:t>nbsp</w:t>
      </w:r>
      <w:proofErr w:type="spellEnd"/>
      <w:r>
        <w:rPr>
          <w:rFonts w:ascii="Consolas" w:hAnsi="Consolas" w:cs="Consolas"/>
          <w:color w:val="FF0000"/>
          <w:sz w:val="19"/>
          <w:szCs w:val="19"/>
          <w:highlight w:val="white"/>
        </w:rPr>
        <w:t>;</w:t>
      </w:r>
    </w:p>
    <w:p w14:paraId="4EDFACB3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="button"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jqButton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jQuery Hello World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75F12797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F88C085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="button"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="hide"&gt;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Hide JS Button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7C4E811C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6ABC045C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form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A001A8F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107B153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body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1F2A7AAC" w14:textId="77777777" w:rsidR="00080A7E" w:rsidRDefault="00080A7E" w:rsidP="00080A7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html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BB0D0D5" w14:textId="77777777" w:rsidR="00080A7E" w:rsidRDefault="00080A7E" w:rsidP="00F94757">
      <w:pPr>
        <w:spacing w:after="0" w:line="240" w:lineRule="auto"/>
        <w:jc w:val="both"/>
      </w:pPr>
    </w:p>
    <w:p w14:paraId="09485123" w14:textId="77777777" w:rsidR="00362484" w:rsidRDefault="00362484" w:rsidP="00F94757">
      <w:pPr>
        <w:spacing w:after="0" w:line="240" w:lineRule="auto"/>
        <w:jc w:val="both"/>
      </w:pPr>
      <w:r>
        <w:lastRenderedPageBreak/>
        <w:t>Note:</w:t>
      </w:r>
    </w:p>
    <w:p w14:paraId="365D6E1A" w14:textId="77777777" w:rsidR="00362484" w:rsidRDefault="00362484" w:rsidP="00F94757">
      <w:pPr>
        <w:spacing w:after="0" w:line="240" w:lineRule="auto"/>
        <w:jc w:val="both"/>
      </w:pPr>
    </w:p>
    <w:p w14:paraId="3955B2BD" w14:textId="77777777" w:rsidR="00362484" w:rsidRDefault="00145245" w:rsidP="00362484">
      <w:pPr>
        <w:pStyle w:val="ListParagraph"/>
        <w:numPr>
          <w:ilvl w:val="0"/>
          <w:numId w:val="45"/>
        </w:numPr>
        <w:spacing w:after="0" w:line="240" w:lineRule="auto"/>
        <w:jc w:val="both"/>
      </w:pPr>
      <w:r>
        <w:t xml:space="preserve">In JavaScript, “===” returns </w:t>
      </w:r>
      <w:r>
        <w:rPr>
          <w:i/>
        </w:rPr>
        <w:t xml:space="preserve">true </w:t>
      </w:r>
      <w:r>
        <w:t>only when the operands are the same type and the contents are the same.</w:t>
      </w:r>
    </w:p>
    <w:p w14:paraId="27B6C797" w14:textId="77777777" w:rsidR="00362484" w:rsidRDefault="00362484" w:rsidP="00F94757">
      <w:pPr>
        <w:spacing w:after="0" w:line="240" w:lineRule="auto"/>
        <w:jc w:val="both"/>
      </w:pPr>
    </w:p>
    <w:p w14:paraId="2A13B7E9" w14:textId="77777777" w:rsidR="00F94757" w:rsidRPr="00F440C0" w:rsidRDefault="00F94757" w:rsidP="008D3FB9">
      <w:pPr>
        <w:shd w:val="clear" w:color="auto" w:fill="D6E3BC" w:themeFill="accent3" w:themeFillTint="66"/>
        <w:spacing w:after="0" w:line="240" w:lineRule="auto"/>
        <w:rPr>
          <w:b/>
          <w:sz w:val="24"/>
        </w:rPr>
      </w:pPr>
      <w:r>
        <w:rPr>
          <w:b/>
          <w:sz w:val="24"/>
        </w:rPr>
        <w:t>Using jQuery</w:t>
      </w:r>
    </w:p>
    <w:p w14:paraId="51832722" w14:textId="77777777" w:rsidR="00F94757" w:rsidRDefault="00F94757" w:rsidP="00F94757">
      <w:pPr>
        <w:spacing w:after="0" w:line="240" w:lineRule="auto"/>
        <w:jc w:val="both"/>
      </w:pPr>
    </w:p>
    <w:p w14:paraId="2F8113C0" w14:textId="77777777" w:rsidR="00F94757" w:rsidRDefault="00F94757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You can use jQuery in one of two ways:</w:t>
      </w:r>
    </w:p>
    <w:p w14:paraId="05DF82C6" w14:textId="77777777" w:rsidR="008D3FB9" w:rsidRDefault="008D3FB9" w:rsidP="008D3FB9">
      <w:pPr>
        <w:pStyle w:val="ListParagraph"/>
        <w:spacing w:after="0" w:line="240" w:lineRule="auto"/>
        <w:ind w:left="360"/>
        <w:jc w:val="both"/>
      </w:pPr>
    </w:p>
    <w:p w14:paraId="6AA8871F" w14:textId="77777777" w:rsidR="008D3FB9" w:rsidRDefault="008D3FB9" w:rsidP="008D3FB9">
      <w:pPr>
        <w:pStyle w:val="ListParagraph"/>
        <w:numPr>
          <w:ilvl w:val="0"/>
          <w:numId w:val="43"/>
        </w:numPr>
        <w:spacing w:after="0" w:line="240" w:lineRule="auto"/>
        <w:jc w:val="both"/>
      </w:pPr>
      <w:r>
        <w:t xml:space="preserve">Include it from a Content Delivery Network (CDN) by adding this in </w:t>
      </w:r>
      <w:r>
        <w:rPr>
          <w:i/>
        </w:rPr>
        <w:t xml:space="preserve">head </w:t>
      </w:r>
      <w:r>
        <w:t>section:</w:t>
      </w:r>
    </w:p>
    <w:p w14:paraId="5E549C02" w14:textId="77777777" w:rsidR="008D3FB9" w:rsidRDefault="008D3FB9" w:rsidP="008D3FB9">
      <w:pPr>
        <w:pStyle w:val="ListParagraph"/>
        <w:spacing w:after="0" w:line="240" w:lineRule="auto"/>
        <w:ind w:left="360"/>
        <w:jc w:val="both"/>
      </w:pPr>
    </w:p>
    <w:p w14:paraId="6EF1DA35" w14:textId="77777777" w:rsidR="008D3FB9" w:rsidRPr="003D74BD" w:rsidRDefault="008D3FB9" w:rsidP="003D74BD">
      <w:pPr>
        <w:pStyle w:val="ListParagraph"/>
        <w:spacing w:after="0" w:line="240" w:lineRule="auto"/>
        <w:ind w:left="1080"/>
        <w:jc w:val="both"/>
      </w:pPr>
      <w:r w:rsidRPr="003D74BD">
        <w:rPr>
          <w:rFonts w:ascii="Consolas" w:hAnsi="Consolas" w:cs="Consolas"/>
          <w:color w:val="0000CD"/>
        </w:rPr>
        <w:t>&lt;</w:t>
      </w:r>
      <w:r w:rsidRPr="003D74BD">
        <w:rPr>
          <w:rFonts w:ascii="Consolas" w:hAnsi="Consolas" w:cs="Consolas"/>
          <w:color w:val="A52A2A"/>
        </w:rPr>
        <w:t>script</w:t>
      </w:r>
      <w:r w:rsidRPr="003D74BD">
        <w:rPr>
          <w:rFonts w:ascii="Consolas" w:hAnsi="Consolas" w:cs="Consolas"/>
          <w:color w:val="FF0000"/>
        </w:rPr>
        <w:t> src</w:t>
      </w:r>
      <w:r w:rsidRPr="003D74BD">
        <w:rPr>
          <w:rFonts w:ascii="Consolas" w:hAnsi="Consolas" w:cs="Consolas"/>
          <w:color w:val="0000CD"/>
        </w:rPr>
        <w:t>="https://ajax.googleapis.com/ajax/libs/jquery/3.3.1/jquery.min.js"&gt;&lt;</w:t>
      </w:r>
      <w:r w:rsidRPr="003D74BD">
        <w:rPr>
          <w:rFonts w:ascii="Consolas" w:hAnsi="Consolas" w:cs="Consolas"/>
          <w:color w:val="A52A2A"/>
        </w:rPr>
        <w:t>/script</w:t>
      </w:r>
      <w:r w:rsidRPr="003D74BD">
        <w:rPr>
          <w:rFonts w:ascii="Consolas" w:hAnsi="Consolas" w:cs="Consolas"/>
          <w:color w:val="0000CD"/>
        </w:rPr>
        <w:t>&gt;</w:t>
      </w:r>
    </w:p>
    <w:p w14:paraId="4F4D0928" w14:textId="77777777" w:rsidR="008D3FB9" w:rsidRDefault="008D3FB9" w:rsidP="008D3FB9">
      <w:pPr>
        <w:pStyle w:val="ListParagraph"/>
        <w:spacing w:after="0" w:line="240" w:lineRule="auto"/>
        <w:ind w:left="360"/>
        <w:jc w:val="both"/>
      </w:pPr>
    </w:p>
    <w:p w14:paraId="59651E91" w14:textId="77777777" w:rsidR="008D3FB9" w:rsidRDefault="003D74BD" w:rsidP="003D74BD">
      <w:pPr>
        <w:pStyle w:val="ListParagraph"/>
        <w:numPr>
          <w:ilvl w:val="0"/>
          <w:numId w:val="43"/>
        </w:numPr>
        <w:spacing w:after="0" w:line="240" w:lineRule="auto"/>
        <w:jc w:val="both"/>
      </w:pPr>
      <w:r>
        <w:t xml:space="preserve">Download it from: </w:t>
      </w:r>
      <w:hyperlink r:id="rId10" w:history="1">
        <w:r w:rsidRPr="00F26C77">
          <w:rPr>
            <w:rStyle w:val="Hyperlink"/>
          </w:rPr>
          <w:t>http://jquery.com/download/</w:t>
        </w:r>
      </w:hyperlink>
    </w:p>
    <w:p w14:paraId="1752951E" w14:textId="77777777" w:rsidR="003D74BD" w:rsidRDefault="003D74BD" w:rsidP="003D74BD">
      <w:pPr>
        <w:pStyle w:val="ListParagraph"/>
        <w:spacing w:after="0" w:line="240" w:lineRule="auto"/>
        <w:jc w:val="both"/>
      </w:pPr>
    </w:p>
    <w:p w14:paraId="562F5DB7" w14:textId="77777777" w:rsidR="003D74BD" w:rsidRDefault="003D74BD" w:rsidP="003D74BD">
      <w:pPr>
        <w:pStyle w:val="ListParagraph"/>
        <w:spacing w:after="0" w:line="240" w:lineRule="auto"/>
        <w:jc w:val="both"/>
      </w:pPr>
      <w:r>
        <w:t xml:space="preserve">And then put it in your folder where </w:t>
      </w:r>
      <w:proofErr w:type="gramStart"/>
      <w:r>
        <w:t>you</w:t>
      </w:r>
      <w:proofErr w:type="gramEnd"/>
      <w:r>
        <w:t xml:space="preserve"> pages are. Then, reference it by adding this in the </w:t>
      </w:r>
      <w:r>
        <w:rPr>
          <w:i/>
        </w:rPr>
        <w:t xml:space="preserve">head </w:t>
      </w:r>
      <w:r>
        <w:t>section:</w:t>
      </w:r>
    </w:p>
    <w:p w14:paraId="722B09B2" w14:textId="77777777" w:rsidR="003D74BD" w:rsidRPr="003D74BD" w:rsidRDefault="003D74BD" w:rsidP="003D74BD">
      <w:pPr>
        <w:pStyle w:val="ListParagraph"/>
        <w:spacing w:after="0" w:line="240" w:lineRule="auto"/>
        <w:jc w:val="both"/>
      </w:pPr>
    </w:p>
    <w:p w14:paraId="781FF828" w14:textId="77777777" w:rsidR="008D3FB9" w:rsidRDefault="003D74BD" w:rsidP="003D74BD">
      <w:pPr>
        <w:pStyle w:val="ListParagraph"/>
        <w:spacing w:after="0" w:line="240" w:lineRule="auto"/>
        <w:ind w:left="1080"/>
        <w:jc w:val="both"/>
        <w:rPr>
          <w:rFonts w:ascii="Consolas" w:hAnsi="Consolas" w:cs="Consolas"/>
          <w:color w:val="0000CD"/>
          <w:shd w:val="clear" w:color="auto" w:fill="FFFFFF"/>
        </w:rPr>
      </w:pPr>
      <w:r>
        <w:rPr>
          <w:rFonts w:ascii="Consolas" w:hAnsi="Consolas" w:cs="Consolas"/>
          <w:color w:val="0000CD"/>
          <w:shd w:val="clear" w:color="auto" w:fill="FFFFFF"/>
        </w:rPr>
        <w:t>&lt;</w:t>
      </w:r>
      <w:r>
        <w:rPr>
          <w:rFonts w:ascii="Consolas" w:hAnsi="Consolas" w:cs="Consolas"/>
          <w:color w:val="A52A2A"/>
          <w:shd w:val="clear" w:color="auto" w:fill="FFFFFF"/>
        </w:rPr>
        <w:t>script</w:t>
      </w:r>
      <w:r>
        <w:rPr>
          <w:rFonts w:ascii="Consolas" w:hAnsi="Consolas" w:cs="Consolas"/>
          <w:color w:val="FF0000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FF0000"/>
          <w:shd w:val="clear" w:color="auto" w:fill="FFFFFF"/>
        </w:rPr>
        <w:t>src</w:t>
      </w:r>
      <w:proofErr w:type="spellEnd"/>
      <w:r>
        <w:rPr>
          <w:rFonts w:ascii="Consolas" w:hAnsi="Consolas" w:cs="Consolas"/>
          <w:color w:val="0000CD"/>
          <w:shd w:val="clear" w:color="auto" w:fill="FFFFFF"/>
        </w:rPr>
        <w:t>="jquery-3.3.1.min.js"&gt;&lt;</w:t>
      </w:r>
      <w:r>
        <w:rPr>
          <w:rFonts w:ascii="Consolas" w:hAnsi="Consolas" w:cs="Consolas"/>
          <w:color w:val="A52A2A"/>
          <w:shd w:val="clear" w:color="auto" w:fill="FFFFFF"/>
        </w:rPr>
        <w:t>/script</w:t>
      </w:r>
      <w:r>
        <w:rPr>
          <w:rFonts w:ascii="Consolas" w:hAnsi="Consolas" w:cs="Consolas"/>
          <w:color w:val="0000CD"/>
          <w:shd w:val="clear" w:color="auto" w:fill="FFFFFF"/>
        </w:rPr>
        <w:t>&gt;</w:t>
      </w:r>
    </w:p>
    <w:p w14:paraId="7D801887" w14:textId="77777777" w:rsidR="00C1594B" w:rsidRDefault="00C1594B" w:rsidP="003D74BD">
      <w:pPr>
        <w:pStyle w:val="ListParagraph"/>
        <w:spacing w:after="0" w:line="240" w:lineRule="auto"/>
        <w:ind w:left="1080"/>
        <w:jc w:val="both"/>
      </w:pPr>
    </w:p>
    <w:p w14:paraId="3639F8F1" w14:textId="77777777" w:rsidR="008C63D4" w:rsidRPr="00F440C0" w:rsidRDefault="008C63D4" w:rsidP="008D3FB9">
      <w:pPr>
        <w:shd w:val="clear" w:color="auto" w:fill="D6E3BC" w:themeFill="accent3" w:themeFillTint="66"/>
        <w:spacing w:after="0" w:line="240" w:lineRule="auto"/>
        <w:rPr>
          <w:b/>
          <w:sz w:val="24"/>
        </w:rPr>
      </w:pPr>
      <w:r>
        <w:rPr>
          <w:b/>
          <w:sz w:val="24"/>
        </w:rPr>
        <w:t>Examples</w:t>
      </w:r>
    </w:p>
    <w:p w14:paraId="690FFFCD" w14:textId="77777777" w:rsidR="008C63D4" w:rsidRDefault="008C63D4" w:rsidP="008C63D4">
      <w:pPr>
        <w:spacing w:after="0" w:line="240" w:lineRule="auto"/>
        <w:jc w:val="both"/>
      </w:pPr>
    </w:p>
    <w:p w14:paraId="25D55BE7" w14:textId="77777777" w:rsidR="008C63D4" w:rsidRDefault="008C63D4" w:rsidP="009D1139">
      <w:pPr>
        <w:pStyle w:val="ListParagraph"/>
        <w:numPr>
          <w:ilvl w:val="0"/>
          <w:numId w:val="46"/>
        </w:numPr>
        <w:spacing w:after="0" w:line="240" w:lineRule="auto"/>
        <w:jc w:val="both"/>
      </w:pPr>
      <w:r>
        <w:t>Example – Illustrates processing form elements</w:t>
      </w:r>
    </w:p>
    <w:p w14:paraId="05336D23" w14:textId="77777777" w:rsidR="008C63D4" w:rsidRDefault="008C63D4" w:rsidP="008C63D4">
      <w:pPr>
        <w:spacing w:after="0" w:line="240" w:lineRule="auto"/>
        <w:ind w:left="360"/>
        <w:jc w:val="both"/>
        <w:rPr>
          <w:noProof/>
        </w:rPr>
      </w:pPr>
    </w:p>
    <w:p w14:paraId="20EE7E61" w14:textId="77777777" w:rsidR="008C63D4" w:rsidRDefault="008C63D4" w:rsidP="008C63D4">
      <w:pPr>
        <w:spacing w:after="0" w:line="240" w:lineRule="auto"/>
        <w:ind w:left="360"/>
        <w:jc w:val="both"/>
      </w:pPr>
      <w:r>
        <w:rPr>
          <w:noProof/>
        </w:rPr>
        <w:drawing>
          <wp:inline distT="0" distB="0" distL="0" distR="0" wp14:anchorId="343685BA" wp14:editId="2AB4F20F">
            <wp:extent cx="2751656" cy="2990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1768" b="11252"/>
                    <a:stretch/>
                  </pic:blipFill>
                  <pic:spPr bwMode="auto">
                    <a:xfrm>
                      <a:off x="0" y="0"/>
                      <a:ext cx="2751656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31E96" w14:textId="77777777" w:rsidR="008C63D4" w:rsidRDefault="008C63D4" w:rsidP="008C63D4">
      <w:pPr>
        <w:spacing w:after="0" w:line="240" w:lineRule="auto"/>
        <w:ind w:firstLine="720"/>
        <w:jc w:val="both"/>
      </w:pPr>
    </w:p>
    <w:p w14:paraId="7369480A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$(document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).ready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28FDA909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"#process"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).click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264A8C6C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 =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"#name"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4F9D006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classificationDesc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"#classification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option:selected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).text();</w:t>
      </w:r>
    </w:p>
    <w:p w14:paraId="4EAE1FEA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classificationNum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"#classification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option:selected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90B3485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activities = [];</w:t>
      </w:r>
    </w:p>
    <w:p w14:paraId="0DEA83F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"input[name='activities'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]:checked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).each(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 {</w:t>
      </w:r>
    </w:p>
    <w:p w14:paraId="78D69185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activities.push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5A998AE2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});</w:t>
      </w:r>
    </w:p>
    <w:p w14:paraId="4F71EBC6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mood =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"input[name='mood'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]:checked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06EE571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650A14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classes = [];</w:t>
      </w:r>
    </w:p>
    <w:p w14:paraId="54405591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credits = [];</w:t>
      </w:r>
    </w:p>
    <w:p w14:paraId="431F6D46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totalCredits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14:paraId="27AFE8DA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"#classes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option:selected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).each(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() {</w:t>
      </w:r>
    </w:p>
    <w:p w14:paraId="2284C58B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classes.push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).text());</w:t>
      </w:r>
    </w:p>
    <w:p w14:paraId="5A9B30D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credits.push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0EAED0E1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totalCredits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parseInt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($(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638FF07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});</w:t>
      </w:r>
    </w:p>
    <w:p w14:paraId="240A3126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0C3FB2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message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"Name: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name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EF44EA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message +=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"Class: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classificationDesc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classificationNum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D7B39D5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message +=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"Activities: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B668B4E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activities.length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77FAEA87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message += activities[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 +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activities.length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-1 ?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00429E9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message +=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nMood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mood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AC8CCF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message +=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"Classes: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46D4E7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classes.length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60691B5A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message += classes[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credits[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 +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classes.length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 ?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B4B34E5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message +=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nTotal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Credits: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totalCredits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F390FEE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24F606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"#message"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(message);</w:t>
      </w:r>
    </w:p>
    <w:p w14:paraId="33FF38D8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});</w:t>
      </w:r>
    </w:p>
    <w:p w14:paraId="61348930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});</w:t>
      </w:r>
    </w:p>
    <w:p w14:paraId="377FE4A8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73E24A" w14:textId="77777777" w:rsidR="008C63D4" w:rsidRPr="008C63D4" w:rsidRDefault="008C63D4" w:rsidP="008C63D4">
      <w:pPr>
        <w:spacing w:after="0" w:line="240" w:lineRule="auto"/>
        <w:ind w:left="360"/>
        <w:jc w:val="both"/>
        <w:rPr>
          <w:u w:val="single"/>
        </w:rPr>
      </w:pPr>
      <w:r>
        <w:rPr>
          <w:u w:val="single"/>
        </w:rPr>
        <w:t>HTML</w:t>
      </w:r>
    </w:p>
    <w:p w14:paraId="38BD01E2" w14:textId="77777777" w:rsidR="008C63D4" w:rsidRDefault="008C63D4" w:rsidP="008C63D4">
      <w:pPr>
        <w:spacing w:after="0" w:line="240" w:lineRule="auto"/>
        <w:jc w:val="both"/>
      </w:pPr>
    </w:p>
    <w:p w14:paraId="45FDFC24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="name"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inVals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="text"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BBEBE08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F8D014A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Classification:</w:t>
      </w:r>
    </w:p>
    <w:p w14:paraId="7F773930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="classification"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inVals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="D1"&gt;</w:t>
      </w:r>
    </w:p>
    <w:p w14:paraId="1BD9E751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="1"&gt;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Freshman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118BD217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="2"&gt;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Sophomore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C0770A8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="3"&gt;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Junior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0479AEA2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="4"&gt;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Senior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B2D28E9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1E8744FE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66E8FA7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89C92B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Activities:</w:t>
      </w:r>
    </w:p>
    <w:p w14:paraId="32F745B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="activities"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="acts"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="checkbox"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="Soccer"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Soccer </w:t>
      </w:r>
    </w:p>
    <w:p w14:paraId="533B8308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="activities"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="acts"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="checkbox"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="Chess"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Chess </w:t>
      </w:r>
    </w:p>
    <w:p w14:paraId="2D1EB129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="activities"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="acts"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="checkbox"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="ACM"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ACM </w:t>
      </w:r>
    </w:p>
    <w:p w14:paraId="0D7F30EA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63842B44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14:paraId="607CBAA0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Mood:</w:t>
      </w:r>
    </w:p>
    <w:p w14:paraId="2C106DA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="mood"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="radio"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="Happy"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Happy </w:t>
      </w:r>
    </w:p>
    <w:p w14:paraId="0D4C9916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="mood"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="radio"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="Copacetic"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Copacetic </w:t>
      </w:r>
    </w:p>
    <w:p w14:paraId="4E99918C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input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="mood"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="radio"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="Sad"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/&gt;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Sad </w:t>
      </w:r>
    </w:p>
    <w:p w14:paraId="7471764E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3FD4955B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14:paraId="5972AA2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Classes: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1EF7BD05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1B2A88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="classes"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multiple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="multiple"&gt;</w:t>
      </w:r>
    </w:p>
    <w:p w14:paraId="2A3B6259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="3"&gt;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 3300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4338B9FD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="2"&gt;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 3340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7243E796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="4"&gt;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 3410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2186D0A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="4"&gt;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 3520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6E1BE2BC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value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="3"&gt;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CS 4721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option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ED638CA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B4D65D7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14:paraId="2348B562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="button"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="process"&gt;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button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76346FF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A768AB" w14:textId="77777777" w:rsidR="008C63D4" w:rsidRDefault="008C63D4" w:rsidP="008C6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&gt;&lt;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textarea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rows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id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="message"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cols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="50"&gt;&lt;/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highlight w:val="white"/>
        </w:rPr>
        <w:t>textarea</w:t>
      </w:r>
      <w:proofErr w:type="spellEnd"/>
      <w:r>
        <w:rPr>
          <w:rFonts w:ascii="Consolas" w:hAnsi="Consolas" w:cs="Consolas"/>
          <w:color w:val="0000FF"/>
          <w:sz w:val="19"/>
          <w:szCs w:val="19"/>
          <w:highlight w:val="white"/>
        </w:rPr>
        <w:t>&gt;&lt;/</w:t>
      </w:r>
      <w:r>
        <w:rPr>
          <w:rFonts w:ascii="Consolas" w:hAnsi="Consolas" w:cs="Consolas"/>
          <w:color w:val="80000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0F6765A1" w14:textId="77777777" w:rsidR="008C63D4" w:rsidRDefault="008C63D4" w:rsidP="008C63D4">
      <w:pPr>
        <w:spacing w:after="0" w:line="240" w:lineRule="auto"/>
        <w:jc w:val="both"/>
      </w:pPr>
      <w:bookmarkStart w:id="0" w:name="_GoBack"/>
      <w:bookmarkEnd w:id="0"/>
    </w:p>
    <w:sectPr w:rsidR="008C63D4" w:rsidSect="00F440C0">
      <w:footerReference w:type="default" r:id="rId12"/>
      <w:pgSz w:w="12240" w:h="15840"/>
      <w:pgMar w:top="1080" w:right="72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302BBE" w14:textId="77777777" w:rsidR="00D43BB5" w:rsidRDefault="00D43BB5" w:rsidP="00DB1B1F">
      <w:pPr>
        <w:spacing w:after="0" w:line="240" w:lineRule="auto"/>
      </w:pPr>
      <w:r>
        <w:separator/>
      </w:r>
    </w:p>
  </w:endnote>
  <w:endnote w:type="continuationSeparator" w:id="0">
    <w:p w14:paraId="11BC73A6" w14:textId="77777777" w:rsidR="00D43BB5" w:rsidRDefault="00D43BB5" w:rsidP="00DB1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4183376"/>
      <w:docPartObj>
        <w:docPartGallery w:val="Page Numbers (Bottom of Page)"/>
        <w:docPartUnique/>
      </w:docPartObj>
    </w:sdtPr>
    <w:sdtEndPr/>
    <w:sdtContent>
      <w:p w14:paraId="302CDA2D" w14:textId="77777777" w:rsidR="00DB1B1F" w:rsidRDefault="00DB1B1F">
        <w:pPr>
          <w:pStyle w:val="Footer"/>
          <w:jc w:val="center"/>
        </w:pPr>
        <w:r w:rsidRPr="00DB1B1F">
          <w:rPr>
            <w:sz w:val="20"/>
          </w:rPr>
          <w:fldChar w:fldCharType="begin"/>
        </w:r>
        <w:r w:rsidRPr="00DB1B1F">
          <w:rPr>
            <w:sz w:val="20"/>
          </w:rPr>
          <w:instrText xml:space="preserve"> PAGE   \* MERGEFORMAT </w:instrText>
        </w:r>
        <w:r w:rsidRPr="00DB1B1F">
          <w:rPr>
            <w:sz w:val="20"/>
          </w:rPr>
          <w:fldChar w:fldCharType="separate"/>
        </w:r>
        <w:r w:rsidR="003E4876">
          <w:rPr>
            <w:noProof/>
            <w:sz w:val="20"/>
          </w:rPr>
          <w:t>1</w:t>
        </w:r>
        <w:r w:rsidRPr="00DB1B1F">
          <w:rPr>
            <w:sz w:val="20"/>
          </w:rPr>
          <w:fldChar w:fldCharType="end"/>
        </w:r>
      </w:p>
    </w:sdtContent>
  </w:sdt>
  <w:p w14:paraId="43BAC1CB" w14:textId="77777777" w:rsidR="00DB1B1F" w:rsidRDefault="00DB1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28F45C" w14:textId="77777777" w:rsidR="00D43BB5" w:rsidRDefault="00D43BB5" w:rsidP="00DB1B1F">
      <w:pPr>
        <w:spacing w:after="0" w:line="240" w:lineRule="auto"/>
      </w:pPr>
      <w:r>
        <w:separator/>
      </w:r>
    </w:p>
  </w:footnote>
  <w:footnote w:type="continuationSeparator" w:id="0">
    <w:p w14:paraId="0B952EC6" w14:textId="77777777" w:rsidR="00D43BB5" w:rsidRDefault="00D43BB5" w:rsidP="00DB1B1F">
      <w:pPr>
        <w:spacing w:after="0" w:line="240" w:lineRule="auto"/>
      </w:pPr>
      <w:r>
        <w:continuationSeparator/>
      </w:r>
    </w:p>
  </w:footnote>
  <w:footnote w:id="1">
    <w:p w14:paraId="0AF597E8" w14:textId="10F5A88F" w:rsidR="000A5EE2" w:rsidRDefault="000A5EE2" w:rsidP="000A5EE2">
      <w:pPr>
        <w:pStyle w:val="FootnoteText"/>
      </w:pPr>
    </w:p>
  </w:footnote>
  <w:footnote w:id="2">
    <w:p w14:paraId="0AD15682" w14:textId="0D326DB2" w:rsidR="000A5EE2" w:rsidRDefault="000A5EE2" w:rsidP="000A5EE2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75AF0"/>
    <w:multiLevelType w:val="hybridMultilevel"/>
    <w:tmpl w:val="021AD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25609"/>
    <w:multiLevelType w:val="hybridMultilevel"/>
    <w:tmpl w:val="0BCE2DF2"/>
    <w:lvl w:ilvl="0" w:tplc="F97A55F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842F95"/>
    <w:multiLevelType w:val="hybridMultilevel"/>
    <w:tmpl w:val="5EC410AC"/>
    <w:lvl w:ilvl="0" w:tplc="0D74842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C0B5F"/>
    <w:multiLevelType w:val="hybridMultilevel"/>
    <w:tmpl w:val="E188A0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930A79"/>
    <w:multiLevelType w:val="multilevel"/>
    <w:tmpl w:val="B91C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52538"/>
    <w:multiLevelType w:val="hybridMultilevel"/>
    <w:tmpl w:val="43C8DF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C6A42"/>
    <w:multiLevelType w:val="hybridMultilevel"/>
    <w:tmpl w:val="726E713E"/>
    <w:lvl w:ilvl="0" w:tplc="F97A55F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20F67"/>
    <w:multiLevelType w:val="hybridMultilevel"/>
    <w:tmpl w:val="22D46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10C5F"/>
    <w:multiLevelType w:val="hybridMultilevel"/>
    <w:tmpl w:val="6F08E4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441879"/>
    <w:multiLevelType w:val="hybridMultilevel"/>
    <w:tmpl w:val="0CD0F1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52AFE"/>
    <w:multiLevelType w:val="hybridMultilevel"/>
    <w:tmpl w:val="0250F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D568B"/>
    <w:multiLevelType w:val="hybridMultilevel"/>
    <w:tmpl w:val="A342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72CC5"/>
    <w:multiLevelType w:val="hybridMultilevel"/>
    <w:tmpl w:val="E188A0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4B68E7"/>
    <w:multiLevelType w:val="hybridMultilevel"/>
    <w:tmpl w:val="8AEE5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743B2"/>
    <w:multiLevelType w:val="hybridMultilevel"/>
    <w:tmpl w:val="90CAF8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A7922"/>
    <w:multiLevelType w:val="hybridMultilevel"/>
    <w:tmpl w:val="9AEE2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C110F"/>
    <w:multiLevelType w:val="hybridMultilevel"/>
    <w:tmpl w:val="20B8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945098"/>
    <w:multiLevelType w:val="hybridMultilevel"/>
    <w:tmpl w:val="0DB079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A6669"/>
    <w:multiLevelType w:val="hybridMultilevel"/>
    <w:tmpl w:val="28465F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BD18B5"/>
    <w:multiLevelType w:val="hybridMultilevel"/>
    <w:tmpl w:val="24F2B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AD4CE2"/>
    <w:multiLevelType w:val="hybridMultilevel"/>
    <w:tmpl w:val="0250F5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E35AE1"/>
    <w:multiLevelType w:val="hybridMultilevel"/>
    <w:tmpl w:val="8E6071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E46BEE"/>
    <w:multiLevelType w:val="hybridMultilevel"/>
    <w:tmpl w:val="771C1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6B4D56"/>
    <w:multiLevelType w:val="hybridMultilevel"/>
    <w:tmpl w:val="64F0B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9C41CF2"/>
    <w:multiLevelType w:val="hybridMultilevel"/>
    <w:tmpl w:val="115C5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C673D69"/>
    <w:multiLevelType w:val="hybridMultilevel"/>
    <w:tmpl w:val="5EE0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674EA"/>
    <w:multiLevelType w:val="hybridMultilevel"/>
    <w:tmpl w:val="312CAAB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472D3C"/>
    <w:multiLevelType w:val="hybridMultilevel"/>
    <w:tmpl w:val="0DB0797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189486E"/>
    <w:multiLevelType w:val="hybridMultilevel"/>
    <w:tmpl w:val="0CD0F1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07239"/>
    <w:multiLevelType w:val="hybridMultilevel"/>
    <w:tmpl w:val="7D5A48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D757D9"/>
    <w:multiLevelType w:val="hybridMultilevel"/>
    <w:tmpl w:val="DBD40F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36475C"/>
    <w:multiLevelType w:val="hybridMultilevel"/>
    <w:tmpl w:val="BF84E716"/>
    <w:lvl w:ilvl="0" w:tplc="E5FA294A">
      <w:start w:val="1"/>
      <w:numFmt w:val="decimal"/>
      <w:lvlText w:val="%1. _______"/>
      <w:lvlJc w:val="left"/>
      <w:pPr>
        <w:ind w:left="720" w:hanging="360"/>
      </w:pPr>
      <w:rPr>
        <w:rFonts w:asciiTheme="minorHAnsi" w:eastAsia="Arial Unicode MS" w:hAnsiTheme="minorHAnsi" w:cstheme="minorHAns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16DD0"/>
    <w:multiLevelType w:val="hybridMultilevel"/>
    <w:tmpl w:val="0250F5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93461F"/>
    <w:multiLevelType w:val="hybridMultilevel"/>
    <w:tmpl w:val="BB46E4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5F4575"/>
    <w:multiLevelType w:val="hybridMultilevel"/>
    <w:tmpl w:val="D9867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6D61D8"/>
    <w:multiLevelType w:val="multilevel"/>
    <w:tmpl w:val="B91C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7C2A44"/>
    <w:multiLevelType w:val="multilevel"/>
    <w:tmpl w:val="B91C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9D50A3"/>
    <w:multiLevelType w:val="hybridMultilevel"/>
    <w:tmpl w:val="8E6071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E46375"/>
    <w:multiLevelType w:val="hybridMultilevel"/>
    <w:tmpl w:val="8F02E57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69702D8"/>
    <w:multiLevelType w:val="hybridMultilevel"/>
    <w:tmpl w:val="B464143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84C6A66"/>
    <w:multiLevelType w:val="hybridMultilevel"/>
    <w:tmpl w:val="0CD0F1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16295B"/>
    <w:multiLevelType w:val="hybridMultilevel"/>
    <w:tmpl w:val="772EA0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EFD21CF"/>
    <w:multiLevelType w:val="hybridMultilevel"/>
    <w:tmpl w:val="20B8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18249A0"/>
    <w:multiLevelType w:val="hybridMultilevel"/>
    <w:tmpl w:val="0250F5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5202B13"/>
    <w:multiLevelType w:val="hybridMultilevel"/>
    <w:tmpl w:val="0DB0797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62147B"/>
    <w:multiLevelType w:val="hybridMultilevel"/>
    <w:tmpl w:val="0DB0797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D5E470D"/>
    <w:multiLevelType w:val="hybridMultilevel"/>
    <w:tmpl w:val="06BCA8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1F3AE6"/>
    <w:multiLevelType w:val="hybridMultilevel"/>
    <w:tmpl w:val="6F36F4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26"/>
  </w:num>
  <w:num w:numId="3">
    <w:abstractNumId w:val="2"/>
  </w:num>
  <w:num w:numId="4">
    <w:abstractNumId w:val="0"/>
  </w:num>
  <w:num w:numId="5">
    <w:abstractNumId w:val="20"/>
  </w:num>
  <w:num w:numId="6">
    <w:abstractNumId w:val="46"/>
  </w:num>
  <w:num w:numId="7">
    <w:abstractNumId w:val="27"/>
  </w:num>
  <w:num w:numId="8">
    <w:abstractNumId w:val="45"/>
  </w:num>
  <w:num w:numId="9">
    <w:abstractNumId w:val="37"/>
  </w:num>
  <w:num w:numId="10">
    <w:abstractNumId w:val="44"/>
  </w:num>
  <w:num w:numId="11">
    <w:abstractNumId w:val="21"/>
  </w:num>
  <w:num w:numId="12">
    <w:abstractNumId w:val="42"/>
  </w:num>
  <w:num w:numId="13">
    <w:abstractNumId w:val="17"/>
  </w:num>
  <w:num w:numId="14">
    <w:abstractNumId w:val="9"/>
  </w:num>
  <w:num w:numId="15">
    <w:abstractNumId w:val="40"/>
  </w:num>
  <w:num w:numId="16">
    <w:abstractNumId w:val="28"/>
  </w:num>
  <w:num w:numId="17">
    <w:abstractNumId w:val="33"/>
  </w:num>
  <w:num w:numId="18">
    <w:abstractNumId w:val="16"/>
  </w:num>
  <w:num w:numId="19">
    <w:abstractNumId w:val="32"/>
  </w:num>
  <w:num w:numId="20">
    <w:abstractNumId w:val="43"/>
  </w:num>
  <w:num w:numId="21">
    <w:abstractNumId w:val="31"/>
  </w:num>
  <w:num w:numId="22">
    <w:abstractNumId w:val="8"/>
  </w:num>
  <w:num w:numId="23">
    <w:abstractNumId w:val="13"/>
  </w:num>
  <w:num w:numId="24">
    <w:abstractNumId w:val="7"/>
  </w:num>
  <w:num w:numId="25">
    <w:abstractNumId w:val="41"/>
  </w:num>
  <w:num w:numId="26">
    <w:abstractNumId w:val="19"/>
  </w:num>
  <w:num w:numId="27">
    <w:abstractNumId w:val="24"/>
  </w:num>
  <w:num w:numId="28">
    <w:abstractNumId w:val="30"/>
  </w:num>
  <w:num w:numId="29">
    <w:abstractNumId w:val="29"/>
  </w:num>
  <w:num w:numId="30">
    <w:abstractNumId w:val="47"/>
  </w:num>
  <w:num w:numId="31">
    <w:abstractNumId w:val="25"/>
  </w:num>
  <w:num w:numId="32">
    <w:abstractNumId w:val="11"/>
  </w:num>
  <w:num w:numId="33">
    <w:abstractNumId w:val="35"/>
  </w:num>
  <w:num w:numId="34">
    <w:abstractNumId w:val="4"/>
  </w:num>
  <w:num w:numId="35">
    <w:abstractNumId w:val="36"/>
  </w:num>
  <w:num w:numId="36">
    <w:abstractNumId w:val="18"/>
  </w:num>
  <w:num w:numId="37">
    <w:abstractNumId w:val="38"/>
  </w:num>
  <w:num w:numId="38">
    <w:abstractNumId w:val="39"/>
  </w:num>
  <w:num w:numId="39">
    <w:abstractNumId w:val="5"/>
  </w:num>
  <w:num w:numId="40">
    <w:abstractNumId w:val="3"/>
  </w:num>
  <w:num w:numId="41">
    <w:abstractNumId w:val="1"/>
  </w:num>
  <w:num w:numId="42">
    <w:abstractNumId w:val="6"/>
  </w:num>
  <w:num w:numId="43">
    <w:abstractNumId w:val="14"/>
  </w:num>
  <w:num w:numId="44">
    <w:abstractNumId w:val="12"/>
  </w:num>
  <w:num w:numId="45">
    <w:abstractNumId w:val="34"/>
  </w:num>
  <w:num w:numId="46">
    <w:abstractNumId w:val="22"/>
  </w:num>
  <w:num w:numId="47">
    <w:abstractNumId w:val="15"/>
  </w:num>
  <w:num w:numId="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566"/>
    <w:rsid w:val="000176A1"/>
    <w:rsid w:val="00022C05"/>
    <w:rsid w:val="00080A7E"/>
    <w:rsid w:val="00085AFF"/>
    <w:rsid w:val="00092FE9"/>
    <w:rsid w:val="000A2989"/>
    <w:rsid w:val="000A4555"/>
    <w:rsid w:val="000A5EE2"/>
    <w:rsid w:val="000A78A4"/>
    <w:rsid w:val="000C3F82"/>
    <w:rsid w:val="000C529B"/>
    <w:rsid w:val="000E1291"/>
    <w:rsid w:val="000E6D3D"/>
    <w:rsid w:val="00145245"/>
    <w:rsid w:val="00153B71"/>
    <w:rsid w:val="001A56B4"/>
    <w:rsid w:val="001A7815"/>
    <w:rsid w:val="001C0FC4"/>
    <w:rsid w:val="001D7981"/>
    <w:rsid w:val="001E688B"/>
    <w:rsid w:val="001E79E5"/>
    <w:rsid w:val="002001DD"/>
    <w:rsid w:val="00245BB8"/>
    <w:rsid w:val="0025049A"/>
    <w:rsid w:val="0025791E"/>
    <w:rsid w:val="002F43E5"/>
    <w:rsid w:val="00307F06"/>
    <w:rsid w:val="0032144C"/>
    <w:rsid w:val="00327716"/>
    <w:rsid w:val="00362484"/>
    <w:rsid w:val="003735FA"/>
    <w:rsid w:val="00380D37"/>
    <w:rsid w:val="00397795"/>
    <w:rsid w:val="003C709A"/>
    <w:rsid w:val="003D74BD"/>
    <w:rsid w:val="003E4876"/>
    <w:rsid w:val="00411DF7"/>
    <w:rsid w:val="00412BF0"/>
    <w:rsid w:val="00413F53"/>
    <w:rsid w:val="00420661"/>
    <w:rsid w:val="0042157E"/>
    <w:rsid w:val="00467566"/>
    <w:rsid w:val="00482AEC"/>
    <w:rsid w:val="004B5F98"/>
    <w:rsid w:val="005A42FB"/>
    <w:rsid w:val="005C1EE2"/>
    <w:rsid w:val="006073CA"/>
    <w:rsid w:val="00631533"/>
    <w:rsid w:val="00644B71"/>
    <w:rsid w:val="00646DD5"/>
    <w:rsid w:val="006621A0"/>
    <w:rsid w:val="00664470"/>
    <w:rsid w:val="00674A49"/>
    <w:rsid w:val="006A4702"/>
    <w:rsid w:val="006A6156"/>
    <w:rsid w:val="006B37A8"/>
    <w:rsid w:val="00701CC8"/>
    <w:rsid w:val="007047A1"/>
    <w:rsid w:val="0073316D"/>
    <w:rsid w:val="00776608"/>
    <w:rsid w:val="007D6C1B"/>
    <w:rsid w:val="00813505"/>
    <w:rsid w:val="00814CAF"/>
    <w:rsid w:val="00825DE0"/>
    <w:rsid w:val="00834F7D"/>
    <w:rsid w:val="00844BEE"/>
    <w:rsid w:val="008454FE"/>
    <w:rsid w:val="0087235A"/>
    <w:rsid w:val="008748B8"/>
    <w:rsid w:val="00877E20"/>
    <w:rsid w:val="00895B6E"/>
    <w:rsid w:val="008B2012"/>
    <w:rsid w:val="008C63D4"/>
    <w:rsid w:val="008D0223"/>
    <w:rsid w:val="008D3FB9"/>
    <w:rsid w:val="00930371"/>
    <w:rsid w:val="0097159E"/>
    <w:rsid w:val="0099675E"/>
    <w:rsid w:val="009C4401"/>
    <w:rsid w:val="009C7EFD"/>
    <w:rsid w:val="009D1139"/>
    <w:rsid w:val="009D3C00"/>
    <w:rsid w:val="009F04C0"/>
    <w:rsid w:val="00A452D0"/>
    <w:rsid w:val="00A90C1B"/>
    <w:rsid w:val="00B17338"/>
    <w:rsid w:val="00B204DF"/>
    <w:rsid w:val="00B360D4"/>
    <w:rsid w:val="00B634EB"/>
    <w:rsid w:val="00B64A10"/>
    <w:rsid w:val="00B83D13"/>
    <w:rsid w:val="00BF7918"/>
    <w:rsid w:val="00C1594B"/>
    <w:rsid w:val="00C173F4"/>
    <w:rsid w:val="00C378BD"/>
    <w:rsid w:val="00C67748"/>
    <w:rsid w:val="00C954F9"/>
    <w:rsid w:val="00D24E57"/>
    <w:rsid w:val="00D25F59"/>
    <w:rsid w:val="00D27278"/>
    <w:rsid w:val="00D3140E"/>
    <w:rsid w:val="00D43BB5"/>
    <w:rsid w:val="00D668BE"/>
    <w:rsid w:val="00D8739F"/>
    <w:rsid w:val="00D962F1"/>
    <w:rsid w:val="00D96C4C"/>
    <w:rsid w:val="00DB1B1F"/>
    <w:rsid w:val="00E663A2"/>
    <w:rsid w:val="00EA17D1"/>
    <w:rsid w:val="00EE32EC"/>
    <w:rsid w:val="00F0352D"/>
    <w:rsid w:val="00F169FE"/>
    <w:rsid w:val="00F440C0"/>
    <w:rsid w:val="00F77538"/>
    <w:rsid w:val="00F94757"/>
    <w:rsid w:val="00FB76C9"/>
    <w:rsid w:val="00FF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1388"/>
  <w15:docId w15:val="{84875E29-210D-4E1C-9744-357F5F39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4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4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4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1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B1F"/>
  </w:style>
  <w:style w:type="paragraph" w:styleId="Footer">
    <w:name w:val="footer"/>
    <w:basedOn w:val="Normal"/>
    <w:link w:val="FooterChar"/>
    <w:uiPriority w:val="99"/>
    <w:unhideWhenUsed/>
    <w:rsid w:val="00DB1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B1F"/>
  </w:style>
  <w:style w:type="table" w:styleId="TableGrid">
    <w:name w:val="Table Grid"/>
    <w:basedOn w:val="TableNormal"/>
    <w:uiPriority w:val="59"/>
    <w:rsid w:val="00813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7EFD"/>
    <w:rPr>
      <w:color w:val="900B09"/>
      <w:u w:val="single"/>
      <w:shd w:val="clear" w:color="auto" w:fill="auto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475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475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94757"/>
    <w:rPr>
      <w:vertAlign w:val="superscript"/>
    </w:rPr>
  </w:style>
  <w:style w:type="paragraph" w:styleId="NoSpacing">
    <w:name w:val="No Spacing"/>
    <w:uiPriority w:val="1"/>
    <w:qFormat/>
    <w:rsid w:val="00F9475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9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E6D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23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10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5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31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8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jquery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://jquery.com/downloa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7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Valdosta State University</Company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training</cp:lastModifiedBy>
  <cp:revision>20</cp:revision>
  <cp:lastPrinted>2012-01-03T21:49:00Z</cp:lastPrinted>
  <dcterms:created xsi:type="dcterms:W3CDTF">2015-01-16T15:42:00Z</dcterms:created>
  <dcterms:modified xsi:type="dcterms:W3CDTF">2025-12-19T09:27:00Z</dcterms:modified>
</cp:coreProperties>
</file>