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8F49" w14:textId="04ACB9D4" w:rsidR="003C6F34" w:rsidRPr="003C6F34" w:rsidRDefault="003C6F34">
      <w:pPr>
        <w:rPr>
          <w:sz w:val="36"/>
          <w:szCs w:val="36"/>
        </w:rPr>
      </w:pPr>
      <w:bookmarkStart w:id="0" w:name="_Hlk85746743"/>
      <w:r w:rsidRPr="003F245E">
        <w:rPr>
          <w:color w:val="000000" w:themeColor="text1"/>
          <w:sz w:val="48"/>
          <w:szCs w:val="48"/>
        </w:rPr>
        <w:t xml:space="preserve">XM2 </w:t>
      </w:r>
      <w:proofErr w:type="spellStart"/>
      <w:r w:rsidRPr="003F245E">
        <w:rPr>
          <w:color w:val="000000" w:themeColor="text1"/>
          <w:sz w:val="48"/>
          <w:szCs w:val="48"/>
        </w:rPr>
        <w:t>Reginleif</w:t>
      </w:r>
      <w:bookmarkEnd w:id="0"/>
      <w:proofErr w:type="spellEnd"/>
    </w:p>
    <w:p w14:paraId="2EABB684" w14:textId="00F38DBE" w:rsidR="003C6F34" w:rsidRDefault="003C6F34">
      <w:pPr>
        <w:rPr>
          <w:sz w:val="36"/>
          <w:szCs w:val="36"/>
        </w:rPr>
      </w:pPr>
      <w:r w:rsidRPr="003C6F34">
        <w:rPr>
          <w:sz w:val="36"/>
          <w:szCs w:val="36"/>
        </w:rPr>
        <w:t>Place of Origin</w:t>
      </w:r>
      <w:r>
        <w:rPr>
          <w:sz w:val="36"/>
          <w:szCs w:val="36"/>
        </w:rPr>
        <w:t xml:space="preserve"> -</w:t>
      </w:r>
      <w:r w:rsidRPr="003C6F34">
        <w:rPr>
          <w:sz w:val="36"/>
          <w:szCs w:val="36"/>
        </w:rPr>
        <w:t xml:space="preserve"> Federal Republic of </w:t>
      </w:r>
      <w:proofErr w:type="spellStart"/>
      <w:r w:rsidRPr="003C6F34">
        <w:rPr>
          <w:sz w:val="36"/>
          <w:szCs w:val="36"/>
        </w:rPr>
        <w:t>Giad</w:t>
      </w:r>
      <w:proofErr w:type="spellEnd"/>
    </w:p>
    <w:p w14:paraId="1CA3542F" w14:textId="398B4793" w:rsidR="00956DE8" w:rsidRDefault="003C6F34">
      <w:pPr>
        <w:rPr>
          <w:sz w:val="36"/>
          <w:szCs w:val="36"/>
        </w:rPr>
      </w:pPr>
      <w:r w:rsidRPr="003C6F34">
        <w:rPr>
          <w:sz w:val="36"/>
          <w:szCs w:val="36"/>
        </w:rPr>
        <w:t>Manufacturer</w:t>
      </w:r>
      <w:r>
        <w:rPr>
          <w:sz w:val="36"/>
          <w:szCs w:val="36"/>
        </w:rPr>
        <w:t xml:space="preserve"> –</w:t>
      </w:r>
      <w:r w:rsidRPr="003C6F34">
        <w:rPr>
          <w:sz w:val="36"/>
          <w:szCs w:val="36"/>
        </w:rPr>
        <w:t xml:space="preserve"> WHM</w:t>
      </w:r>
    </w:p>
    <w:p w14:paraId="6053B777" w14:textId="6E2EB171" w:rsidR="003C6F34" w:rsidRDefault="003C6F34">
      <w:pPr>
        <w:rPr>
          <w:sz w:val="36"/>
          <w:szCs w:val="36"/>
        </w:rPr>
      </w:pPr>
      <w:r w:rsidRPr="003C6F34">
        <w:rPr>
          <w:sz w:val="36"/>
          <w:szCs w:val="36"/>
        </w:rPr>
        <w:t xml:space="preserve">Length </w:t>
      </w:r>
      <w:r>
        <w:rPr>
          <w:sz w:val="36"/>
          <w:szCs w:val="36"/>
        </w:rPr>
        <w:t xml:space="preserve">- </w:t>
      </w:r>
      <w:r w:rsidRPr="003C6F34">
        <w:rPr>
          <w:sz w:val="36"/>
          <w:szCs w:val="36"/>
        </w:rPr>
        <w:t>6.3 m</w:t>
      </w:r>
    </w:p>
    <w:p w14:paraId="328A9100" w14:textId="6DBE3E47" w:rsidR="003C6F34" w:rsidRDefault="003C6F34">
      <w:pPr>
        <w:rPr>
          <w:sz w:val="36"/>
          <w:szCs w:val="36"/>
        </w:rPr>
      </w:pPr>
      <w:r w:rsidRPr="003C6F34">
        <w:rPr>
          <w:sz w:val="36"/>
          <w:szCs w:val="36"/>
        </w:rPr>
        <w:t xml:space="preserve">Height </w:t>
      </w:r>
      <w:r>
        <w:rPr>
          <w:sz w:val="36"/>
          <w:szCs w:val="36"/>
        </w:rPr>
        <w:t xml:space="preserve">- </w:t>
      </w:r>
      <w:r w:rsidRPr="003C6F34">
        <w:rPr>
          <w:sz w:val="36"/>
          <w:szCs w:val="36"/>
        </w:rPr>
        <w:t>2.7 m</w:t>
      </w:r>
    </w:p>
    <w:p w14:paraId="1E8718A4" w14:textId="50600403" w:rsidR="003C6F34" w:rsidRDefault="003C6F34">
      <w:pPr>
        <w:rPr>
          <w:sz w:val="36"/>
          <w:szCs w:val="36"/>
        </w:rPr>
      </w:pPr>
      <w:r w:rsidRPr="003C6F34">
        <w:rPr>
          <w:sz w:val="36"/>
          <w:szCs w:val="36"/>
        </w:rPr>
        <w:t xml:space="preserve">Weight </w:t>
      </w:r>
      <w:r>
        <w:rPr>
          <w:sz w:val="36"/>
          <w:szCs w:val="36"/>
        </w:rPr>
        <w:t xml:space="preserve">- </w:t>
      </w:r>
      <w:r w:rsidRPr="003C6F34">
        <w:rPr>
          <w:sz w:val="36"/>
          <w:szCs w:val="36"/>
        </w:rPr>
        <w:t xml:space="preserve">10 </w:t>
      </w:r>
      <w:proofErr w:type="spellStart"/>
      <w:r w:rsidRPr="003C6F34">
        <w:rPr>
          <w:sz w:val="36"/>
          <w:szCs w:val="36"/>
        </w:rPr>
        <w:t>tonnes</w:t>
      </w:r>
      <w:proofErr w:type="spellEnd"/>
    </w:p>
    <w:p w14:paraId="31A92FA3" w14:textId="77777777" w:rsidR="003C6F34" w:rsidRDefault="003C6F34">
      <w:pPr>
        <w:rPr>
          <w:sz w:val="36"/>
          <w:szCs w:val="36"/>
        </w:rPr>
      </w:pPr>
      <w:r w:rsidRPr="003C6F34">
        <w:rPr>
          <w:sz w:val="36"/>
          <w:szCs w:val="36"/>
        </w:rPr>
        <w:t xml:space="preserve">Propulsion Systems </w:t>
      </w:r>
      <w:r>
        <w:rPr>
          <w:sz w:val="36"/>
          <w:szCs w:val="36"/>
        </w:rPr>
        <w:t xml:space="preserve">– </w:t>
      </w:r>
      <w:r w:rsidRPr="003C6F34">
        <w:rPr>
          <w:sz w:val="36"/>
          <w:szCs w:val="36"/>
        </w:rPr>
        <w:t>Quadrupedal</w:t>
      </w:r>
      <w:r>
        <w:rPr>
          <w:sz w:val="36"/>
          <w:szCs w:val="36"/>
        </w:rPr>
        <w:t xml:space="preserve"> </w:t>
      </w:r>
      <w:r w:rsidRPr="003C6F34">
        <w:rPr>
          <w:sz w:val="36"/>
          <w:szCs w:val="36"/>
        </w:rPr>
        <w:t>Walker Syste</w:t>
      </w:r>
      <w:r>
        <w:rPr>
          <w:sz w:val="36"/>
          <w:szCs w:val="36"/>
        </w:rPr>
        <w:t>m</w:t>
      </w:r>
    </w:p>
    <w:p w14:paraId="0D932273" w14:textId="74D531F7" w:rsidR="003C6F34" w:rsidRDefault="003C6F34">
      <w:pPr>
        <w:rPr>
          <w:sz w:val="36"/>
          <w:szCs w:val="36"/>
        </w:rPr>
      </w:pPr>
      <w:r w:rsidRPr="003C6F34">
        <w:rPr>
          <w:sz w:val="36"/>
          <w:szCs w:val="36"/>
        </w:rPr>
        <w:t>Crew</w:t>
      </w:r>
      <w:r>
        <w:rPr>
          <w:sz w:val="36"/>
          <w:szCs w:val="36"/>
        </w:rPr>
        <w:t xml:space="preserve"> -</w:t>
      </w:r>
      <w:r w:rsidRPr="003C6F34">
        <w:rPr>
          <w:sz w:val="36"/>
          <w:szCs w:val="36"/>
        </w:rPr>
        <w:t xml:space="preserve"> 1</w:t>
      </w:r>
    </w:p>
    <w:p w14:paraId="0CF63574" w14:textId="16198CB3" w:rsidR="003C6F34" w:rsidRDefault="003C6F34">
      <w:pPr>
        <w:rPr>
          <w:sz w:val="36"/>
          <w:szCs w:val="36"/>
        </w:rPr>
      </w:pPr>
      <w:r w:rsidRPr="003C6F34">
        <w:rPr>
          <w:sz w:val="36"/>
          <w:szCs w:val="36"/>
        </w:rPr>
        <w:t>Main Armament</w:t>
      </w:r>
      <w:r>
        <w:rPr>
          <w:sz w:val="36"/>
          <w:szCs w:val="36"/>
        </w:rPr>
        <w:t xml:space="preserve"> -</w:t>
      </w:r>
      <w:r w:rsidRPr="003C6F34">
        <w:rPr>
          <w:sz w:val="36"/>
          <w:szCs w:val="36"/>
        </w:rPr>
        <w:t xml:space="preserve"> Gun Mount Arm: 88 mm Smoothbore Gun, or 40mm Autocannon, or 2x Multiple-Launch Rocket Pads</w:t>
      </w:r>
    </w:p>
    <w:p w14:paraId="32722615" w14:textId="77777777" w:rsidR="003C6F34" w:rsidRDefault="003C6F34">
      <w:pPr>
        <w:rPr>
          <w:sz w:val="36"/>
          <w:szCs w:val="36"/>
        </w:rPr>
      </w:pPr>
      <w:r w:rsidRPr="003C6F34">
        <w:rPr>
          <w:sz w:val="36"/>
          <w:szCs w:val="36"/>
        </w:rPr>
        <w:t>Secondary Armament</w:t>
      </w:r>
      <w:r>
        <w:rPr>
          <w:sz w:val="36"/>
          <w:szCs w:val="36"/>
        </w:rPr>
        <w:t xml:space="preserve"> -</w:t>
      </w:r>
      <w:r w:rsidRPr="003C6F34">
        <w:rPr>
          <w:sz w:val="36"/>
          <w:szCs w:val="36"/>
        </w:rPr>
        <w:t xml:space="preserve"> 4x Leg-Mounted Pile Drivers (20 charges each)</w:t>
      </w:r>
    </w:p>
    <w:p w14:paraId="0F2DB25D" w14:textId="77777777" w:rsidR="003C6F34" w:rsidRDefault="003C6F34" w:rsidP="003C6F34">
      <w:pPr>
        <w:ind w:left="2880" w:firstLine="720"/>
        <w:rPr>
          <w:sz w:val="36"/>
          <w:szCs w:val="36"/>
        </w:rPr>
      </w:pPr>
      <w:r w:rsidRPr="003C6F34">
        <w:rPr>
          <w:sz w:val="36"/>
          <w:szCs w:val="36"/>
        </w:rPr>
        <w:t>2x Wire Anchors Smoke Dischargers Grappling Sub-Arms:</w:t>
      </w:r>
    </w:p>
    <w:p w14:paraId="2A9B05EA" w14:textId="3F3072B4" w:rsidR="003C6F34" w:rsidRDefault="003C6F34" w:rsidP="003C6F34">
      <w:pPr>
        <w:ind w:left="2880" w:firstLine="720"/>
        <w:rPr>
          <w:sz w:val="36"/>
          <w:szCs w:val="36"/>
        </w:rPr>
      </w:pPr>
      <w:r w:rsidRPr="003C6F34">
        <w:rPr>
          <w:sz w:val="36"/>
          <w:szCs w:val="36"/>
        </w:rPr>
        <w:t>2x 12.7 mm Heavy Machine Guns, or 2x High-Frequency Blades</w:t>
      </w:r>
    </w:p>
    <w:p w14:paraId="40AD4420" w14:textId="521B4635" w:rsidR="00033A9D" w:rsidRDefault="00033A9D" w:rsidP="00033A9D">
      <w:pPr>
        <w:rPr>
          <w:sz w:val="36"/>
          <w:szCs w:val="36"/>
        </w:rPr>
      </w:pPr>
    </w:p>
    <w:p w14:paraId="7B613D23" w14:textId="22BB6BA1" w:rsidR="00033A9D" w:rsidRPr="003C6F34" w:rsidRDefault="00033A9D" w:rsidP="00033A9D">
      <w:pPr>
        <w:rPr>
          <w:sz w:val="36"/>
          <w:szCs w:val="36"/>
        </w:rPr>
      </w:pPr>
      <w:r w:rsidRPr="00033A9D">
        <w:rPr>
          <w:sz w:val="36"/>
          <w:szCs w:val="36"/>
        </w:rPr>
        <w:t xml:space="preserve">The XM2 </w:t>
      </w:r>
      <w:proofErr w:type="spellStart"/>
      <w:r w:rsidRPr="00033A9D">
        <w:rPr>
          <w:sz w:val="36"/>
          <w:szCs w:val="36"/>
        </w:rPr>
        <w:t>Reginleif</w:t>
      </w:r>
      <w:proofErr w:type="spellEnd"/>
      <w:r w:rsidRPr="00033A9D">
        <w:rPr>
          <w:sz w:val="36"/>
          <w:szCs w:val="36"/>
        </w:rPr>
        <w:t xml:space="preserve"> is an experimental third-generation </w:t>
      </w:r>
      <w:proofErr w:type="spellStart"/>
      <w:r w:rsidRPr="00033A9D">
        <w:rPr>
          <w:sz w:val="36"/>
          <w:szCs w:val="36"/>
        </w:rPr>
        <w:t>Feldreß</w:t>
      </w:r>
      <w:proofErr w:type="spellEnd"/>
      <w:r w:rsidRPr="00033A9D">
        <w:rPr>
          <w:sz w:val="36"/>
          <w:szCs w:val="36"/>
        </w:rPr>
        <w:t xml:space="preserve"> of the Federal Republic of </w:t>
      </w:r>
      <w:proofErr w:type="spellStart"/>
      <w:r w:rsidRPr="00033A9D">
        <w:rPr>
          <w:sz w:val="36"/>
          <w:szCs w:val="36"/>
        </w:rPr>
        <w:t>Giad</w:t>
      </w:r>
      <w:proofErr w:type="spellEnd"/>
      <w:r w:rsidRPr="00033A9D">
        <w:rPr>
          <w:sz w:val="36"/>
          <w:szCs w:val="36"/>
        </w:rPr>
        <w:t xml:space="preserve">. It was designed by Lieutenant Colonel </w:t>
      </w:r>
      <w:proofErr w:type="spellStart"/>
      <w:r w:rsidRPr="00033A9D">
        <w:rPr>
          <w:sz w:val="36"/>
          <w:szCs w:val="36"/>
        </w:rPr>
        <w:t>Grethe</w:t>
      </w:r>
      <w:proofErr w:type="spellEnd"/>
      <w:r w:rsidRPr="00033A9D">
        <w:rPr>
          <w:sz w:val="36"/>
          <w:szCs w:val="36"/>
        </w:rPr>
        <w:t xml:space="preserve"> Wenzel and inspired by the Republic of San Magnolia's M1A4 Juggernaut. It is built for high-mobility attacks </w:t>
      </w:r>
      <w:r w:rsidRPr="00033A9D">
        <w:rPr>
          <w:sz w:val="36"/>
          <w:szCs w:val="36"/>
        </w:rPr>
        <w:lastRenderedPageBreak/>
        <w:t xml:space="preserve">as part of a mobile defense strategy. The </w:t>
      </w:r>
      <w:proofErr w:type="spellStart"/>
      <w:r w:rsidRPr="00033A9D">
        <w:rPr>
          <w:sz w:val="36"/>
          <w:szCs w:val="36"/>
        </w:rPr>
        <w:t>Reginleif</w:t>
      </w:r>
      <w:proofErr w:type="spellEnd"/>
      <w:r w:rsidRPr="00033A9D">
        <w:rPr>
          <w:sz w:val="36"/>
          <w:szCs w:val="36"/>
        </w:rPr>
        <w:t xml:space="preserve"> is capable of reaching an off-road cruising speed of over 100 km/h.</w:t>
      </w:r>
    </w:p>
    <w:sectPr w:rsidR="00033A9D" w:rsidRPr="003C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34"/>
    <w:rsid w:val="00033A9D"/>
    <w:rsid w:val="003C6F34"/>
    <w:rsid w:val="009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A039"/>
  <w15:chartTrackingRefBased/>
  <w15:docId w15:val="{2CB252B7-B912-4078-920F-137508F8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2</cp:revision>
  <dcterms:created xsi:type="dcterms:W3CDTF">2021-10-21T15:38:00Z</dcterms:created>
  <dcterms:modified xsi:type="dcterms:W3CDTF">2021-10-21T15:55:00Z</dcterms:modified>
</cp:coreProperties>
</file>