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BE3D" w14:textId="77777777" w:rsidR="007A5E87" w:rsidRDefault="007A5E87" w:rsidP="007A5E87">
      <w:pPr>
        <w:rPr>
          <w:color w:val="000000" w:themeColor="text1"/>
          <w:sz w:val="48"/>
          <w:szCs w:val="48"/>
        </w:rPr>
      </w:pPr>
      <w:proofErr w:type="spellStart"/>
      <w:r w:rsidRPr="003F245E">
        <w:rPr>
          <w:color w:val="000000" w:themeColor="text1"/>
          <w:sz w:val="48"/>
          <w:szCs w:val="48"/>
        </w:rPr>
        <w:t>Phönix</w:t>
      </w:r>
      <w:proofErr w:type="spellEnd"/>
    </w:p>
    <w:p w14:paraId="7345CB2C" w14:textId="77777777" w:rsidR="007A5E87" w:rsidRDefault="007A5E87">
      <w:pPr>
        <w:rPr>
          <w:sz w:val="36"/>
          <w:szCs w:val="36"/>
        </w:rPr>
      </w:pPr>
      <w:r w:rsidRPr="007A5E87">
        <w:rPr>
          <w:sz w:val="36"/>
          <w:szCs w:val="36"/>
        </w:rPr>
        <w:t>Place of Origin</w:t>
      </w:r>
      <w:r>
        <w:rPr>
          <w:sz w:val="36"/>
          <w:szCs w:val="36"/>
        </w:rPr>
        <w:t xml:space="preserve"> -</w:t>
      </w:r>
      <w:r w:rsidRPr="007A5E87">
        <w:rPr>
          <w:sz w:val="36"/>
          <w:szCs w:val="36"/>
        </w:rPr>
        <w:t xml:space="preserve"> </w:t>
      </w:r>
      <w:proofErr w:type="spellStart"/>
      <w:r w:rsidRPr="007A5E87">
        <w:rPr>
          <w:sz w:val="36"/>
          <w:szCs w:val="36"/>
        </w:rPr>
        <w:t>Charité</w:t>
      </w:r>
      <w:proofErr w:type="spellEnd"/>
      <w:r w:rsidRPr="007A5E87">
        <w:rPr>
          <w:sz w:val="36"/>
          <w:szCs w:val="36"/>
        </w:rPr>
        <w:t xml:space="preserve"> Subway System</w:t>
      </w:r>
    </w:p>
    <w:p w14:paraId="566D8CE1" w14:textId="00199B3E" w:rsidR="00956DE8" w:rsidRDefault="007A5E87">
      <w:pPr>
        <w:rPr>
          <w:sz w:val="36"/>
          <w:szCs w:val="36"/>
        </w:rPr>
      </w:pPr>
      <w:r w:rsidRPr="007A5E87">
        <w:rPr>
          <w:sz w:val="36"/>
          <w:szCs w:val="36"/>
        </w:rPr>
        <w:t xml:space="preserve">Manufacturer </w:t>
      </w:r>
      <w:r>
        <w:rPr>
          <w:sz w:val="36"/>
          <w:szCs w:val="36"/>
        </w:rPr>
        <w:t xml:space="preserve">– </w:t>
      </w:r>
      <w:r w:rsidRPr="007A5E87">
        <w:rPr>
          <w:sz w:val="36"/>
          <w:szCs w:val="36"/>
        </w:rPr>
        <w:t>Legion</w:t>
      </w:r>
    </w:p>
    <w:p w14:paraId="104ABF14" w14:textId="3250658F" w:rsidR="007A5E87" w:rsidRDefault="007A5E87">
      <w:pPr>
        <w:rPr>
          <w:sz w:val="36"/>
          <w:szCs w:val="36"/>
        </w:rPr>
      </w:pPr>
      <w:r w:rsidRPr="007A5E87">
        <w:rPr>
          <w:sz w:val="36"/>
          <w:szCs w:val="36"/>
        </w:rPr>
        <w:t xml:space="preserve">Length </w:t>
      </w:r>
      <w:r>
        <w:rPr>
          <w:sz w:val="36"/>
          <w:szCs w:val="36"/>
        </w:rPr>
        <w:t xml:space="preserve">- </w:t>
      </w:r>
      <w:r w:rsidRPr="007A5E87">
        <w:rPr>
          <w:sz w:val="36"/>
          <w:szCs w:val="36"/>
        </w:rPr>
        <w:t>2.1 m</w:t>
      </w:r>
    </w:p>
    <w:p w14:paraId="3F2E8E11" w14:textId="40F3906C" w:rsidR="007A5E87" w:rsidRDefault="007A5E87">
      <w:pPr>
        <w:rPr>
          <w:sz w:val="36"/>
          <w:szCs w:val="36"/>
        </w:rPr>
      </w:pPr>
      <w:r w:rsidRPr="007A5E87">
        <w:rPr>
          <w:sz w:val="36"/>
          <w:szCs w:val="36"/>
        </w:rPr>
        <w:t xml:space="preserve">Height </w:t>
      </w:r>
      <w:r>
        <w:rPr>
          <w:sz w:val="36"/>
          <w:szCs w:val="36"/>
        </w:rPr>
        <w:t xml:space="preserve">- </w:t>
      </w:r>
      <w:r w:rsidRPr="007A5E87">
        <w:rPr>
          <w:sz w:val="36"/>
          <w:szCs w:val="36"/>
        </w:rPr>
        <w:t>2.6 m</w:t>
      </w:r>
    </w:p>
    <w:p w14:paraId="37D43E69" w14:textId="02C9133C" w:rsidR="007A5E87" w:rsidRDefault="007A5E87">
      <w:pPr>
        <w:rPr>
          <w:sz w:val="36"/>
          <w:szCs w:val="36"/>
        </w:rPr>
      </w:pPr>
      <w:r w:rsidRPr="007A5E87">
        <w:rPr>
          <w:sz w:val="36"/>
          <w:szCs w:val="36"/>
        </w:rPr>
        <w:t>Crew</w:t>
      </w:r>
      <w:r>
        <w:rPr>
          <w:sz w:val="36"/>
          <w:szCs w:val="36"/>
        </w:rPr>
        <w:t xml:space="preserve"> - </w:t>
      </w:r>
      <w:r w:rsidRPr="007A5E87">
        <w:rPr>
          <w:sz w:val="36"/>
          <w:szCs w:val="36"/>
        </w:rPr>
        <w:t>Unmanned</w:t>
      </w:r>
    </w:p>
    <w:p w14:paraId="1D02D425" w14:textId="7BF73226" w:rsidR="007A5E87" w:rsidRDefault="007A5E87">
      <w:pPr>
        <w:rPr>
          <w:sz w:val="36"/>
          <w:szCs w:val="36"/>
        </w:rPr>
      </w:pPr>
      <w:r w:rsidRPr="007A5E87">
        <w:rPr>
          <w:sz w:val="36"/>
          <w:szCs w:val="36"/>
        </w:rPr>
        <w:t>Main Armament</w:t>
      </w:r>
      <w:r>
        <w:rPr>
          <w:sz w:val="36"/>
          <w:szCs w:val="36"/>
        </w:rPr>
        <w:t xml:space="preserve"> -</w:t>
      </w:r>
      <w:r w:rsidRPr="007A5E87">
        <w:rPr>
          <w:sz w:val="36"/>
          <w:szCs w:val="36"/>
        </w:rPr>
        <w:t xml:space="preserve"> 2x High-Frequency Chain Blades</w:t>
      </w:r>
    </w:p>
    <w:p w14:paraId="1BA8ADAC" w14:textId="627A983B" w:rsidR="007A5E87" w:rsidRDefault="007A5E87">
      <w:pPr>
        <w:rPr>
          <w:sz w:val="36"/>
          <w:szCs w:val="36"/>
        </w:rPr>
      </w:pPr>
      <w:r w:rsidRPr="007A5E87">
        <w:rPr>
          <w:sz w:val="36"/>
          <w:szCs w:val="36"/>
        </w:rPr>
        <w:t>Secondary Armament Liquid Armor (Variant)</w:t>
      </w:r>
    </w:p>
    <w:p w14:paraId="142F0B98" w14:textId="6BDC78DE" w:rsidR="007A5E87" w:rsidRDefault="007A5E87">
      <w:pPr>
        <w:rPr>
          <w:sz w:val="36"/>
          <w:szCs w:val="36"/>
        </w:rPr>
      </w:pPr>
    </w:p>
    <w:p w14:paraId="0415D4C3" w14:textId="264DEBD6" w:rsidR="007A5E87" w:rsidRPr="007A5E87" w:rsidRDefault="007A5E87">
      <w:pPr>
        <w:rPr>
          <w:sz w:val="36"/>
          <w:szCs w:val="36"/>
        </w:rPr>
      </w:pPr>
      <w:r w:rsidRPr="007A5E87">
        <w:rPr>
          <w:sz w:val="36"/>
          <w:szCs w:val="36"/>
        </w:rPr>
        <w:t xml:space="preserve">The </w:t>
      </w:r>
      <w:proofErr w:type="spellStart"/>
      <w:r w:rsidRPr="007A5E87">
        <w:rPr>
          <w:sz w:val="36"/>
          <w:szCs w:val="36"/>
        </w:rPr>
        <w:t>Phönix</w:t>
      </w:r>
      <w:proofErr w:type="spellEnd"/>
      <w:r w:rsidRPr="007A5E87">
        <w:rPr>
          <w:sz w:val="36"/>
          <w:szCs w:val="36"/>
        </w:rPr>
        <w:t xml:space="preserve"> is a High-Mobility Type Legion unit excelling in stealth and close-quarters combat. The </w:t>
      </w:r>
      <w:proofErr w:type="spellStart"/>
      <w:r w:rsidRPr="007A5E87">
        <w:rPr>
          <w:sz w:val="36"/>
          <w:szCs w:val="36"/>
        </w:rPr>
        <w:t>Phönix</w:t>
      </w:r>
      <w:proofErr w:type="spellEnd"/>
      <w:r w:rsidRPr="007A5E87">
        <w:rPr>
          <w:sz w:val="36"/>
          <w:szCs w:val="36"/>
        </w:rPr>
        <w:t xml:space="preserve"> was first discovered by the Eighty-Sixth Strike Package during the </w:t>
      </w:r>
      <w:proofErr w:type="spellStart"/>
      <w:r w:rsidRPr="007A5E87">
        <w:rPr>
          <w:sz w:val="36"/>
          <w:szCs w:val="36"/>
        </w:rPr>
        <w:t>Charité</w:t>
      </w:r>
      <w:proofErr w:type="spellEnd"/>
      <w:r w:rsidRPr="007A5E87">
        <w:rPr>
          <w:sz w:val="36"/>
          <w:szCs w:val="36"/>
        </w:rPr>
        <w:t xml:space="preserve"> Underground Labyrinth Operation. Presumably, it is one of the Legion units not originally developed by the </w:t>
      </w:r>
      <w:proofErr w:type="spellStart"/>
      <w:r w:rsidRPr="007A5E87">
        <w:rPr>
          <w:sz w:val="36"/>
          <w:szCs w:val="36"/>
        </w:rPr>
        <w:t>Giadian</w:t>
      </w:r>
      <w:proofErr w:type="spellEnd"/>
      <w:r w:rsidRPr="007A5E87">
        <w:rPr>
          <w:sz w:val="36"/>
          <w:szCs w:val="36"/>
        </w:rPr>
        <w:t xml:space="preserve"> Empire.</w:t>
      </w:r>
    </w:p>
    <w:sectPr w:rsidR="007A5E87" w:rsidRPr="007A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87"/>
    <w:rsid w:val="007A5E87"/>
    <w:rsid w:val="009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F09C"/>
  <w15:chartTrackingRefBased/>
  <w15:docId w15:val="{025C62A2-0233-47C3-B88F-3F216AC6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6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2021-10-21T16:12:00Z</dcterms:created>
  <dcterms:modified xsi:type="dcterms:W3CDTF">2021-10-21T16:14:00Z</dcterms:modified>
</cp:coreProperties>
</file>