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select employee.employee-name, employee.street, employee.city from employee, works where employee.employee-name=works.employee-name and company-name = 'First Bank Corporation' and salary &gt; 10000)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select e.employee-name from employee e, works w, company c where e.employee-name = w.employee-name and e.city = c.city and w.company-name = c.company-name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select p.employee-name from employee p, employee r, manages m where p.employee-name = m.employee-name and m.manager-name = r.employee-name and p.street = r.street and p.city = r.city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select employee-name from works where company-name &lt;&gt; 'First Bank Corporation‘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select employee-name from works where salary &gt; all (select salary from works where company-name = 'Small Bank Corporation')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SELECT COUNT(CO.ORDERNO) FROM CORDER CO WHERE CO.CUSTNO = 5;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SELECT ITEMNO,QTY FROM ORDERITEM WHERE ORDERNO = 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SELECT AVG(ORDAMT) FROM CORDER WHERE ODATE LIKE '%13';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SELECT COUNT(*) FROM CORDER GROUP BY CUSTNO;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SELECT C.ENAME FROM CUSTOMER C,CORDER CO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C.CUSTNO = CO.CUSTNO AND CO.ORDERNO != 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SELECT C.ENAME,C.CUSTNO,C.CITY FROM CUSTOMER C,CORDER 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C.CUSTNO = CO.CUSTNO AND CO.ORDAMT =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(SELECT MAX(CO.ORDAMT)  FROM CORDER CO);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SELECT C.ENAME,COUNT(*) FROM CUSTOMER C,CORDER 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C.CUSTNO = CO.CUSTNO GROUP BY C.ENAME HAVING COUNT(*) &gt;= 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Find all account whose balance is smaller than 500.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select account_name from account where balance &lt; 500;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Find all name of customers whose city is in Brooklyn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 select customer_name from customer where customer_city='Brooklyn';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Find all employees whose salary is greater than 1400 and working branch is not ‘Downtown’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 select * from employee where salary&gt;1400 and branch_name&lt;&gt;’Downtown’;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Calculate the average salary of all employees and show the average salary as “avg_salary”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select avg(salary) as avg_salary from employee 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Calculate the number of customer for each account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select account_number, count(distinct customer_name) from depositor group by account_number;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Show all account_number, branch_name and corresponding branch_city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 select account_number, branch.branch_name, branch_city from account, branch where account.branch_name=branch.branch_name;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