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92D62" w:rsidP="00892D62">
      <w:pPr>
        <w:jc w:val="center"/>
        <w:rPr>
          <w:rFonts w:ascii="Century Gothic" w:hAnsi="Century Gothic"/>
          <w:b/>
          <w:sz w:val="36"/>
        </w:rPr>
      </w:pPr>
      <w:r>
        <w:rPr>
          <w:rFonts w:ascii="Century Gothic" w:hAnsi="Century Gothic"/>
          <w:b/>
          <w:sz w:val="36"/>
        </w:rPr>
        <w:t>CONFESSION FOR THE PASTORS</w:t>
      </w:r>
    </w:p>
    <w:p w:rsidR="00892D62" w:rsidRPr="00892D62" w:rsidRDefault="00892D62" w:rsidP="00892D62">
      <w:pPr>
        <w:spacing w:line="360" w:lineRule="auto"/>
        <w:jc w:val="both"/>
        <w:rPr>
          <w:rFonts w:ascii="Century Gothic" w:hAnsi="Century Gothic"/>
          <w:b/>
          <w:sz w:val="40"/>
        </w:rPr>
      </w:pPr>
    </w:p>
    <w:p w:rsidR="00892D62" w:rsidRPr="00892D62" w:rsidRDefault="00892D62" w:rsidP="00892D62">
      <w:pPr>
        <w:spacing w:line="360" w:lineRule="auto"/>
        <w:jc w:val="both"/>
        <w:rPr>
          <w:rFonts w:ascii="Century Gothic" w:hAnsi="Century Gothic"/>
          <w:sz w:val="36"/>
        </w:rPr>
      </w:pPr>
      <w:r w:rsidRPr="00892D62">
        <w:rPr>
          <w:rFonts w:ascii="Century Gothic" w:hAnsi="Century Gothic"/>
          <w:sz w:val="40"/>
        </w:rPr>
        <w:t xml:space="preserve">Father, we thank you that our Senior Pastors </w:t>
      </w:r>
      <w:r>
        <w:rPr>
          <w:rFonts w:ascii="Century Gothic" w:hAnsi="Century Gothic"/>
          <w:sz w:val="40"/>
        </w:rPr>
        <w:t xml:space="preserve">   </w:t>
      </w:r>
      <w:r w:rsidRPr="00892D62">
        <w:rPr>
          <w:rFonts w:ascii="Century Gothic" w:hAnsi="Century Gothic"/>
          <w:sz w:val="40"/>
        </w:rPr>
        <w:t>Ps. Raj and Ps. Merlyn are filled with the spirit of wisdom and revelation in the knowledge of you.  They hear the voice of</w:t>
      </w:r>
      <w:r>
        <w:rPr>
          <w:rFonts w:ascii="Century Gothic" w:hAnsi="Century Gothic"/>
          <w:sz w:val="40"/>
        </w:rPr>
        <w:t xml:space="preserve"> the G</w:t>
      </w:r>
      <w:r w:rsidRPr="00892D62">
        <w:rPr>
          <w:rFonts w:ascii="Century Gothic" w:hAnsi="Century Gothic"/>
          <w:sz w:val="40"/>
        </w:rPr>
        <w:t>ood</w:t>
      </w:r>
      <w:r>
        <w:rPr>
          <w:rFonts w:ascii="Century Gothic" w:hAnsi="Century Gothic"/>
          <w:sz w:val="40"/>
        </w:rPr>
        <w:t xml:space="preserve"> S</w:t>
      </w:r>
      <w:r w:rsidRPr="00892D62">
        <w:rPr>
          <w:rFonts w:ascii="Century Gothic" w:hAnsi="Century Gothic"/>
          <w:sz w:val="40"/>
        </w:rPr>
        <w:t>hepherd and the voice of a stranger they will not follow.  We confess that the spirit of wisdom, knowledge, counsel, might and understanding is guiding them as they bring forth the Word today.  And every person in the church is receiving the incorruptible word in purity and its wholeness.  And as they hear the Word and pay attention to what is being said and appropriate it with faith, it is renewing their mind and they are transformed and able to see clearly all that God has in store for them.</w:t>
      </w:r>
    </w:p>
    <w:sectPr w:rsidR="00892D62" w:rsidRPr="00892D6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92D62"/>
    <w:rsid w:val="00892D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105</Words>
  <Characters>604</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Ezra</dc:creator>
  <cp:keywords/>
  <dc:description/>
  <cp:lastModifiedBy>John Ezra</cp:lastModifiedBy>
  <cp:revision>2</cp:revision>
  <dcterms:created xsi:type="dcterms:W3CDTF">2018-01-20T08:34:00Z</dcterms:created>
  <dcterms:modified xsi:type="dcterms:W3CDTF">2018-01-20T08:41:00Z</dcterms:modified>
</cp:coreProperties>
</file>