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68007" cy="6125430"/>
                <wp:effectExtent l="0" t="0" r="0" b="8890"/>
                <wp:docPr id="1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68007" cy="612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9.1pt;height:482.3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первой гистограмме первые 60% элементов </w:t>
      </w:r>
      <w:r>
        <w:rPr>
          <w:rFonts w:ascii="Times New Roman" w:hAnsi="Times New Roman" w:cs="Times New Roman"/>
          <w:sz w:val="28"/>
          <w:lang w:val="en-US"/>
        </w:rPr>
        <w:t xml:space="preserve">sample</w:t>
      </w:r>
      <w:r>
        <w:rPr>
          <w:rFonts w:ascii="Times New Roman" w:hAnsi="Times New Roman" w:cs="Times New Roman"/>
          <w:sz w:val="28"/>
        </w:rPr>
        <w:t xml:space="preserve">1</w:t>
      </w:r>
      <w:r>
        <w:rPr>
          <w:rFonts w:ascii="Times New Roman" w:hAnsi="Times New Roman" w:cs="Times New Roman"/>
          <w:sz w:val="28"/>
        </w:rPr>
        <w:t xml:space="preserve">, на второй случайные 60% элементов </w:t>
      </w:r>
      <w:r>
        <w:rPr>
          <w:rFonts w:ascii="Times New Roman" w:hAnsi="Times New Roman" w:cs="Times New Roman"/>
          <w:sz w:val="28"/>
          <w:lang w:val="en-US"/>
        </w:rPr>
        <w:t xml:space="preserve">sample</w:t>
      </w:r>
      <w:r>
        <w:rPr>
          <w:rFonts w:ascii="Times New Roman" w:hAnsi="Times New Roman" w:cs="Times New Roman"/>
          <w:sz w:val="28"/>
        </w:rPr>
        <w:t xml:space="preserve">2</w:t>
      </w:r>
      <w:r>
        <w:rPr>
          <w:rFonts w:ascii="Times New Roman" w:hAnsi="Times New Roman" w:cs="Times New Roman"/>
          <w:sz w:val="28"/>
        </w:rPr>
        <w:t xml:space="preserve">. Гистограммы визуально схожи друг с другом.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58840"/>
                <wp:effectExtent l="0" t="0" r="3175" b="3810"/>
                <wp:docPr id="2" name="Рисунок 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595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469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Гистограммы не имеют общих сходств визуально.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9428" cy="552527"/>
                <wp:effectExtent l="0" t="0" r="8890" b="0"/>
                <wp:docPr id="3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39428" cy="552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6.8pt;height:43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1535" cy="2810267"/>
                <wp:effectExtent l="0" t="0" r="8890" b="9525"/>
                <wp:docPr id="4" name="Рисунок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01535" cy="2810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6.8pt;height:22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br/>
      </w:r>
      <w:r/>
      <w:r>
        <w:rPr>
          <w:rFonts w:ascii="Times New Roman" w:hAnsi="Times New Roman" w:cs="Times New Roman"/>
          <w:bCs/>
          <w:sz w:val="28"/>
          <w:szCs w:val="28"/>
        </w:rPr>
        <w:t xml:space="preserve">Параметрами модели являются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студент сделал 80% заданий?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«автомат» »сдача зачета»</w:t>
      </w:r>
      <w:r/>
    </w:p>
    <w:p>
      <w:pPr>
        <w:jc w:val="both"/>
      </w:pPr>
      <w:r>
        <w:rPr>
          <w:sz w:val="28"/>
          <w:szCs w:val="28"/>
        </w:rPr>
        <w:t xml:space="preserve">Гиперпараметры модели – величины, описывающие устройство и работу алгоритма построения модели, задаются до начала обучения.</w:t>
      </w:r>
      <w:r>
        <w:rPr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модели геперпараметры отсуствуют</w:t>
      </w:r>
      <w:r/>
    </w:p>
    <w:p>
      <w:pPr>
        <w:rPr>
          <w:highlight w:val="none"/>
        </w:rPr>
      </w:pPr>
      <w:r/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Часть 4</w:t>
      </w:r>
      <w:r>
        <w:rPr>
          <w:rFonts w:ascii="Calibri" w:hAnsi="Calibri" w:cs="Calibri"/>
          <w:sz w:val="28"/>
          <w:szCs w:val="28"/>
        </w:rPr>
      </w:r>
      <w:r/>
    </w:p>
    <w:p>
      <w:pPr>
        <w:numPr>
          <w:ilvl w:val="0"/>
          <w:numId w:val="1"/>
        </w:numPr>
        <w:jc w:val="both"/>
        <w:spacing w:lineRule="auto" w:line="240" w:after="0"/>
        <w:widowControl w:val="off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Проанализируйте графики ошибок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опишите наблюдаемую проблему, </w:t>
      </w:r>
      <w:r>
        <w:rPr>
          <w:rFonts w:ascii="Calibri" w:hAnsi="Calibri" w:cs="Calibri"/>
          <w:sz w:val="28"/>
          <w:szCs w:val="28"/>
        </w:rPr>
        <w:t xml:space="preserve">предложить меры по </w:t>
      </w:r>
      <w:r>
        <w:rPr>
          <w:rFonts w:ascii="Calibri" w:hAnsi="Calibri" w:cs="Calibri"/>
          <w:sz w:val="28"/>
          <w:szCs w:val="28"/>
        </w:rPr>
        <w:t xml:space="preserve">её </w:t>
      </w:r>
      <w:r>
        <w:rPr>
          <w:rFonts w:ascii="Calibri" w:hAnsi="Calibri" w:cs="Calibri"/>
          <w:sz w:val="28"/>
          <w:szCs w:val="28"/>
        </w:rPr>
        <w:t xml:space="preserve">устранению.</w:t>
      </w:r>
      <w:r>
        <w:rPr>
          <w:rFonts w:ascii="Calibri" w:hAnsi="Calibri" w:cs="Calibri"/>
          <w:sz w:val="28"/>
          <w:szCs w:val="28"/>
        </w:rPr>
        <w:t xml:space="preserve"> На графиках </w:t>
      </w:r>
      <w:r>
        <w:rPr>
          <w:rFonts w:ascii="Calibri" w:hAnsi="Calibri" w:cs="Calibri"/>
          <w:sz w:val="28"/>
          <w:szCs w:val="28"/>
        </w:rPr>
        <w:t xml:space="preserve">синяя</w:t>
      </w:r>
      <w:r>
        <w:rPr>
          <w:rFonts w:ascii="Calibri" w:hAnsi="Calibri" w:cs="Calibri"/>
          <w:sz w:val="28"/>
          <w:szCs w:val="28"/>
        </w:rPr>
        <w:t xml:space="preserve"> кривая – ошибка на обучающей выборке, </w:t>
      </w:r>
      <w:r>
        <w:rPr>
          <w:rFonts w:ascii="Calibri" w:hAnsi="Calibri" w:cs="Calibri"/>
          <w:sz w:val="28"/>
          <w:szCs w:val="28"/>
        </w:rPr>
        <w:t xml:space="preserve">зелёная</w:t>
      </w:r>
      <w:r>
        <w:rPr>
          <w:rFonts w:ascii="Calibri" w:hAnsi="Calibri" w:cs="Calibri"/>
          <w:sz w:val="28"/>
          <w:szCs w:val="28"/>
        </w:rPr>
        <w:t xml:space="preserve"> кривая – ошибка на </w:t>
      </w:r>
      <w:r>
        <w:rPr>
          <w:rFonts w:ascii="Calibri" w:hAnsi="Calibri" w:cs="Calibri"/>
          <w:sz w:val="28"/>
          <w:szCs w:val="28"/>
        </w:rPr>
        <w:t xml:space="preserve">валидационной</w:t>
      </w:r>
      <w:r>
        <w:rPr>
          <w:rFonts w:ascii="Calibri" w:hAnsi="Calibri" w:cs="Calibri"/>
          <w:sz w:val="28"/>
          <w:szCs w:val="28"/>
        </w:rPr>
        <w:t xml:space="preserve"> выборке.</w:t>
      </w:r>
      <w:r>
        <w:rPr>
          <w:rFonts w:ascii="Calibri" w:hAnsi="Calibri" w:cs="Calibri"/>
          <w:sz w:val="28"/>
          <w:szCs w:val="28"/>
        </w:rPr>
        <w:t xml:space="preserve"> О</w:t>
      </w:r>
      <w:r>
        <w:rPr>
          <w:sz w:val="28"/>
          <w:szCs w:val="28"/>
        </w:rPr>
        <w:t xml:space="preserve">пишите в своём </w:t>
      </w:r>
      <w:r>
        <w:rPr>
          <w:sz w:val="28"/>
          <w:szCs w:val="28"/>
          <w:lang w:val="en-US"/>
        </w:rPr>
        <w:t xml:space="preserve">docx</w:t>
      </w:r>
      <w:r>
        <w:rPr>
          <w:sz w:val="28"/>
          <w:szCs w:val="28"/>
        </w:rPr>
        <w:t xml:space="preserve">/</w:t>
      </w:r>
      <w:r>
        <w:rPr>
          <w:sz w:val="28"/>
          <w:szCs w:val="28"/>
          <w:lang w:val="en-US"/>
        </w:rPr>
        <w:t xml:space="preserve">doc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файле.</w:t>
      </w:r>
      <w:r>
        <w:rPr>
          <w:rFonts w:ascii="Calibri" w:hAnsi="Calibri" w:cs="Calibri"/>
          <w:sz w:val="28"/>
          <w:szCs w:val="28"/>
        </w:rPr>
      </w:r>
      <w:r/>
    </w:p>
    <w:p>
      <w:pPr>
        <w:jc w:val="both"/>
        <w:spacing w:lineRule="auto" w:line="240" w:after="0"/>
        <w:widowControl w:val="off"/>
        <w:rPr>
          <w:rFonts w:ascii="Calibri" w:hAnsi="Calibri" w:cs="Calibri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4581525" cy="2085975"/>
                <wp:effectExtent l="0" t="0" r="28575" b="28575"/>
                <wp:wrapTopAndBottom/>
                <wp:docPr id="5" name="Группа 24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81524" cy="2085975"/>
                          <a:chOff x="0" y="-66674"/>
                          <a:chExt cx="5715000" cy="3200400"/>
                        </a:xfrm>
                      </wpg:grpSpPr>
                      <wps:wsp>
                        <wps:cNvSpPr/>
                        <wps:spPr bwMode="auto">
                          <a:xfrm>
                            <a:off x="0" y="-66674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52424" y="371475"/>
                            <a:ext cx="4687040" cy="2514599"/>
                          </a:xfrm>
                          <a:custGeom>
                            <a:avLst/>
                            <a:gdLst>
                              <a:gd name="connsiteX0" fmla="*/ 741 w 4687041"/>
                              <a:gd name="connsiteY0" fmla="*/ 0 h 2514600"/>
                              <a:gd name="connsiteX1" fmla="*/ 772266 w 4687041"/>
                              <a:gd name="connsiteY1" fmla="*/ 2000250 h 2514600"/>
                              <a:gd name="connsiteX2" fmla="*/ 4687041 w 4687041"/>
                              <a:gd name="connsiteY2" fmla="*/ 2514600 h 2514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687041" h="2514600" fill="norm" stroke="1" extrusionOk="0">
                                <a:moveTo>
                                  <a:pt x="741" y="0"/>
                                </a:moveTo>
                                <a:cubicBezTo>
                                  <a:pt x="-4022" y="790575"/>
                                  <a:pt x="-8784" y="1581150"/>
                                  <a:pt x="772266" y="2000250"/>
                                </a:cubicBezTo>
                                <a:cubicBezTo>
                                  <a:pt x="1553316" y="2419350"/>
                                  <a:pt x="3982191" y="2449513"/>
                                  <a:pt x="4687041" y="25146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85750" y="628649"/>
                            <a:ext cx="4705349" cy="1095374"/>
                          </a:xfrm>
                          <a:custGeom>
                            <a:avLst/>
                            <a:gdLst>
                              <a:gd name="connsiteX0" fmla="*/ 0 w 4705350"/>
                              <a:gd name="connsiteY0" fmla="*/ 1095375 h 1095375"/>
                              <a:gd name="connsiteX1" fmla="*/ 2076450 w 4705350"/>
                              <a:gd name="connsiteY1" fmla="*/ 209550 h 1095375"/>
                              <a:gd name="connsiteX2" fmla="*/ 4705350 w 4705350"/>
                              <a:gd name="connsiteY2" fmla="*/ 0 h 1095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05350" h="1095375" fill="norm" stroke="1" extrusionOk="0">
                                <a:moveTo>
                                  <a:pt x="0" y="1095375"/>
                                </a:moveTo>
                                <a:cubicBezTo>
                                  <a:pt x="646112" y="743743"/>
                                  <a:pt x="1292225" y="392112"/>
                                  <a:pt x="2076450" y="209550"/>
                                </a:cubicBezTo>
                                <a:cubicBezTo>
                                  <a:pt x="2860675" y="26987"/>
                                  <a:pt x="3783012" y="13493"/>
                                  <a:pt x="470535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0000" style="position:absolute;mso-wrap-distance-left:9.0pt;mso-wrap-distance-top:0.0pt;mso-wrap-distance-right:9.0pt;mso-wrap-distance-bottom:0.0pt;z-index:251661312;o:allowoverlap:true;o:allowincell:true;mso-position-horizontal-relative:margin;mso-position-horizontal:left;mso-position-vertical-relative:text;margin-top:16.1pt;mso-position-vertical:absolute;width:360.8pt;height:164.2pt;" coordorigin="0,-666" coordsize="57150,32004">
                <v:shape id="shape 5" o:spid="_x0000_s5" o:spt="1" style="position:absolute;left:0;top:-666;width:57150;height:32004;" coordsize="100000,100000" path="" fillcolor="#FFFFFF" strokecolor="#000000" strokeweight="1.00pt">
                  <v:path textboxrect="0,0,0,0"/>
                  <w10:wrap type="topAndBottom"/>
                </v:shape>
                <v:shape id="shape 6" o:spid="_x0000_s6" style="position:absolute;left:3524;top:3714;width:46870;height:25145;" coordsize="100000,100000" path="m14,0l14,0c-85,31437,-184,62877,16475,79545l16475,79545c33139,96208,84961,97408,100000,99996e" filled="f" strokecolor="#5B9BD5" strokeweight="1.50pt">
                  <v:path textboxrect="0,0,100000,99996"/>
                </v:shape>
                <v:shape id="shape 7" o:spid="_x0000_s7" style="position:absolute;left:2857;top:6286;width:47053;height:10953;" coordsize="100000,100000" path="m0,99993l0,99993c13729,67895,27461,35787,44127,19122l44127,19122c60794,2456,80396,1223,100000,0e" filled="f" strokecolor="#70AD47" strokeweight="1.50pt">
                  <v:path textboxrect="0,0,100000,99993"/>
                </v:shape>
              </v:group>
            </w:pict>
          </mc:Fallback>
        </mc:AlternateContent>
      </w:r>
      <w:r>
        <w:rPr>
          <w:rFonts w:ascii="Calibri" w:hAnsi="Calibri" w:cs="Calibri"/>
          <w:sz w:val="28"/>
          <w:szCs w:val="28"/>
        </w:rPr>
        <w:t xml:space="preserve">График №1</w:t>
      </w:r>
      <w:r>
        <w:rPr>
          <w:rFonts w:ascii="Calibri" w:hAnsi="Calibri" w:cs="Calibri"/>
          <w:sz w:val="28"/>
          <w:szCs w:val="28"/>
        </w:rPr>
        <w:t xml:space="preserve">.</w:t>
      </w:r>
      <w:r>
        <w:rPr>
          <w:rFonts w:ascii="Calibri" w:hAnsi="Calibri" w:cs="Calibri"/>
          <w:sz w:val="28"/>
          <w:szCs w:val="28"/>
        </w:rPr>
      </w:r>
      <w:r/>
    </w:p>
    <w:p>
      <w:pPr>
        <w:pStyle w:val="1_8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Переобучение модели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_8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Меры по устранению: увеличение кол-ва данных, упрощение </w:t>
      </w:r>
      <w:r>
        <w:rPr>
          <w:rFonts w:ascii="Times New Roman" w:hAnsi="Times New Roman" w:cs="Times New Roman"/>
          <w:sz w:val="28"/>
          <w:szCs w:val="28"/>
        </w:rPr>
        <w:t xml:space="preserve">модели ,</w:t>
      </w:r>
      <w:r>
        <w:rPr>
          <w:rFonts w:ascii="Times New Roman" w:hAnsi="Times New Roman" w:cs="Times New Roman"/>
          <w:sz w:val="28"/>
          <w:szCs w:val="28"/>
        </w:rPr>
        <w:t xml:space="preserve"> снижение времени обучения.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240" w:after="0"/>
        <w:widowControl w:val="off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/>
    </w:p>
    <w:p>
      <w:pPr>
        <w:jc w:val="both"/>
        <w:spacing w:lineRule="auto" w:line="240" w:after="0"/>
        <w:widowControl w:val="off"/>
        <w:rPr>
          <w:rFonts w:ascii="Calibri" w:hAnsi="Calibri" w:cs="Calibri"/>
        </w:rPr>
      </w:pP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2105025"/>
                <wp:effectExtent l="0" t="0" r="28575" b="28575"/>
                <wp:docPr id="6" name="Группа 37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43425" cy="2105024"/>
                          <a:chOff x="0" y="0"/>
                          <a:chExt cx="5715000" cy="3200400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76224" y="923924"/>
                            <a:ext cx="4763241" cy="1824178"/>
                          </a:xfrm>
                          <a:custGeom>
                            <a:avLst/>
                            <a:gdLst>
                              <a:gd name="connsiteX0" fmla="*/ 0 w 4600575"/>
                              <a:gd name="connsiteY0" fmla="*/ 0 h 1824179"/>
                              <a:gd name="connsiteX1" fmla="*/ 581025 w 4600575"/>
                              <a:gd name="connsiteY1" fmla="*/ 1819275 h 1824179"/>
                              <a:gd name="connsiteX2" fmla="*/ 1400175 w 4600575"/>
                              <a:gd name="connsiteY2" fmla="*/ 561975 h 1824179"/>
                              <a:gd name="connsiteX3" fmla="*/ 2028825 w 4600575"/>
                              <a:gd name="connsiteY3" fmla="*/ 1381125 h 1824179"/>
                              <a:gd name="connsiteX4" fmla="*/ 3171825 w 4600575"/>
                              <a:gd name="connsiteY4" fmla="*/ 704850 h 1824179"/>
                              <a:gd name="connsiteX5" fmla="*/ 3695700 w 4600575"/>
                              <a:gd name="connsiteY5" fmla="*/ 876300 h 1824179"/>
                              <a:gd name="connsiteX6" fmla="*/ 4600575 w 4600575"/>
                              <a:gd name="connsiteY6" fmla="*/ 257175 h 18241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00575" h="1824179" fill="norm" stroke="1" extrusionOk="0">
                                <a:moveTo>
                                  <a:pt x="0" y="0"/>
                                </a:moveTo>
                                <a:cubicBezTo>
                                  <a:pt x="173831" y="862806"/>
                                  <a:pt x="347663" y="1725613"/>
                                  <a:pt x="581025" y="1819275"/>
                                </a:cubicBezTo>
                                <a:cubicBezTo>
                                  <a:pt x="814387" y="1912937"/>
                                  <a:pt x="1158875" y="635000"/>
                                  <a:pt x="1400175" y="561975"/>
                                </a:cubicBezTo>
                                <a:cubicBezTo>
                                  <a:pt x="1641475" y="488950"/>
                                  <a:pt x="1733550" y="1357313"/>
                                  <a:pt x="2028825" y="1381125"/>
                                </a:cubicBezTo>
                                <a:cubicBezTo>
                                  <a:pt x="2324100" y="1404937"/>
                                  <a:pt x="2894013" y="788987"/>
                                  <a:pt x="3171825" y="704850"/>
                                </a:cubicBezTo>
                                <a:cubicBezTo>
                                  <a:pt x="3449637" y="620713"/>
                                  <a:pt x="3457575" y="950913"/>
                                  <a:pt x="3695700" y="876300"/>
                                </a:cubicBezTo>
                                <a:cubicBezTo>
                                  <a:pt x="3933825" y="801687"/>
                                  <a:pt x="4427538" y="373063"/>
                                  <a:pt x="4600575" y="2571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85750" y="533399"/>
                            <a:ext cx="4733924" cy="828675"/>
                          </a:xfrm>
                          <a:custGeom>
                            <a:avLst/>
                            <a:gdLst>
                              <a:gd name="connsiteX0" fmla="*/ 0 w 4733925"/>
                              <a:gd name="connsiteY0" fmla="*/ 828675 h 828675"/>
                              <a:gd name="connsiteX1" fmla="*/ 3248025 w 4733925"/>
                              <a:gd name="connsiteY1" fmla="*/ 161925 h 828675"/>
                              <a:gd name="connsiteX2" fmla="*/ 4733925 w 4733925"/>
                              <a:gd name="connsiteY2" fmla="*/ 0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33925" h="828675" fill="norm" stroke="1" extrusionOk="0">
                                <a:moveTo>
                                  <a:pt x="0" y="828675"/>
                                </a:moveTo>
                                <a:lnTo>
                                  <a:pt x="3248025" y="161925"/>
                                </a:lnTo>
                                <a:cubicBezTo>
                                  <a:pt x="4037012" y="23813"/>
                                  <a:pt x="4495800" y="33338"/>
                                  <a:pt x="47339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0000" style="mso-wrap-distance-left:0.0pt;mso-wrap-distance-top:0.0pt;mso-wrap-distance-right:0.0pt;mso-wrap-distance-bottom:0.0pt;width:357.8pt;height:165.8pt;" coordorigin="0,0" coordsize="57150,32004">
                <v:shape id="shape 9" o:spid="_x0000_s9" o:spt="1" style="position:absolute;left:0;top:0;width:57150;height:32004;" coordsize="100000,100000" path="" fillcolor="#FFFFFF" strokecolor="#000000" strokeweight="1.00pt">
                  <v:path textboxrect="0,0,0,0"/>
                </v:shape>
                <v:shape id="shape 10" o:spid="_x0000_s10" style="position:absolute;left:2762;top:9239;width:47632;height:18241;" coordsize="100000,100000" path="m0,0l0,0c3778,47297,7556,94595,12627,99726l12627,99726c17701,104864,25188,34810,30433,30802l30433,30802c35678,26801,37681,74406,44097,75712l44097,75712c50516,77017,62905,43248,68942,38636l68942,38636c74981,34024,75155,52127,80331,48035l80331,48035c85507,43943,96238,20448,100000,14095e" filled="f" strokecolor="#5B9BD5" strokeweight="1.50pt">
                  <v:path textboxrect="0,0,100000,99998"/>
                </v:shape>
                <v:shape id="shape 11" o:spid="_x0000_s11" style="position:absolute;left:2857;top:5333;width:47339;height:8286;" coordsize="100000,100000" path="m0,99998l68611,19531l68611,19531c85278,2870,94968,4020,100000,0e" filled="f" strokecolor="#70AD47" strokeweight="1.50pt">
                  <v:path textboxrect="0,0,100000,99997"/>
                </v:shape>
              </v:group>
            </w:pict>
          </mc:Fallback>
        </mc:AlternateContent>
      </w:r>
      <w:r>
        <w:rPr>
          <w:rFonts w:ascii="Calibri" w:hAnsi="Calibri" w:cs="Calibri"/>
          <w:sz w:val="28"/>
          <w:szCs w:val="28"/>
        </w:rPr>
      </w:r>
      <w:r/>
    </w:p>
    <w:p>
      <w:pPr>
        <w:jc w:val="both"/>
        <w:spacing w:lineRule="auto" w:line="240" w:after="0"/>
        <w:widowControl w:val="off"/>
        <w:rPr>
          <w:rFonts w:ascii="Calibri" w:hAnsi="Calibri" w:cs="Calibri"/>
          <w:sz w:val="28"/>
          <w:highlight w:val="none"/>
        </w:rPr>
      </w:pPr>
      <w:r>
        <w:rPr>
          <w:rFonts w:ascii="Calibri" w:hAnsi="Calibri" w:cs="Calibri"/>
          <w:sz w:val="28"/>
          <w:szCs w:val="28"/>
        </w:rPr>
        <w:t xml:space="preserve">График №2.</w:t>
      </w:r>
      <w:r>
        <w:rPr>
          <w:rFonts w:ascii="Calibri" w:hAnsi="Calibri" w:cs="Calibri"/>
          <w:sz w:val="28"/>
          <w:szCs w:val="28"/>
        </w:rPr>
      </w:r>
      <w:r/>
    </w:p>
    <w:p>
      <w:pPr>
        <w:pStyle w:val="1_8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Недообучение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_828"/>
        <w:spacing w:after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Меры по устранен</w:t>
      </w:r>
      <w:r>
        <w:rPr>
          <w:rFonts w:ascii="Times New Roman" w:hAnsi="Times New Roman" w:cs="Times New Roman"/>
          <w:sz w:val="28"/>
          <w:szCs w:val="28"/>
        </w:rPr>
        <w:t xml:space="preserve">ию: усложнение модели, увеличение данных</w:t>
      </w:r>
      <w:r>
        <w:rPr>
          <w:rFonts w:ascii="Times New Roman" w:hAnsi="Times New Roman" w:cs="Times New Roman"/>
          <w:sz w:val="28"/>
          <w:szCs w:val="28"/>
        </w:rPr>
        <w:t xml:space="preserve">, увеличить время обучения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240" w:after="0"/>
        <w:widowControl w:val="off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jc w:val="both"/>
        <w:rPr>
          <w:lang w:eastAsia="ru-RU"/>
        </w:rPr>
      </w:pPr>
      <w:r>
        <w:rPr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215264</wp:posOffset>
                </wp:positionH>
                <wp:positionV relativeFrom="paragraph">
                  <wp:posOffset>701675</wp:posOffset>
                </wp:positionV>
                <wp:extent cx="3820897" cy="0"/>
                <wp:effectExtent l="0" t="0" r="27305" b="19050"/>
                <wp:wrapNone/>
                <wp:docPr id="7" name="Прямая соединительная линия 4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208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" style="position:absolute;mso-wrap-distance-left:9.0pt;mso-wrap-distance-top:0.0pt;mso-wrap-distance-right:9.0pt;mso-wrap-distance-bottom:0.0pt;z-index:251665408;o:allowoverlap:true;o:allowincell:true;mso-position-horizontal-relative:text;margin-left:16.9pt;mso-position-horizontal:absolute;mso-position-vertical-relative:text;margin-top:55.2pt;mso-position-vertical:absolute;width:300.9pt;height:0.0pt;" coordsize="100000,100000" path="" filled="f" strokecolor="#70AD47" strokeweight="1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215789</wp:posOffset>
                </wp:positionH>
                <wp:positionV relativeFrom="paragraph">
                  <wp:posOffset>1054100</wp:posOffset>
                </wp:positionV>
                <wp:extent cx="3809476" cy="19050"/>
                <wp:effectExtent l="0" t="0" r="19685" b="19050"/>
                <wp:wrapNone/>
                <wp:docPr id="8" name="Прямая соединительная линия 4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09475" cy="190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" style="position:absolute;mso-wrap-distance-left:9.0pt;mso-wrap-distance-top:0.0pt;mso-wrap-distance-right:9.0pt;mso-wrap-distance-bottom:0.0pt;z-index:251664384;o:allowoverlap:true;o:allowincell:true;mso-position-horizontal-relative:text;margin-left:17.0pt;mso-position-horizontal:absolute;mso-position-vertical-relative:text;margin-top:83.0pt;mso-position-vertical:absolute;width:300.0pt;height:1.5pt;" coordsize="100000,100000" path="" filled="f" strokecolor="#5B9BD5" strokeweight="1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330200</wp:posOffset>
                </wp:positionV>
                <wp:extent cx="4543425" cy="2105025"/>
                <wp:effectExtent l="0" t="0" r="28575" b="28575"/>
                <wp:wrapTopAndBottom/>
                <wp:docPr id="9" name="Прямоугольник 3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43425" cy="2105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0pt;mso-wrap-distance-top:0.0pt;mso-wrap-distance-right:9.0pt;mso-wrap-distance-bottom:0.0pt;z-index:251663360;o:allowoverlap:true;o:allowincell:true;mso-position-horizontal-relative:text;margin-left:-0.3pt;mso-position-horizontal:absolute;mso-position-vertical-relative:text;margin-top:26.0pt;mso-position-vertical:absolute;width:357.8pt;height:165.8pt;" coordsize="100000,100000" path="" fillcolor="#FFFFFF" strokecolor="#000000" strokeweight="1.00pt">
                <v:path textboxrect="0,0,0,0"/>
                <w10:wrap type="topAndBottom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  <w:r/>
    </w:p>
    <w:p>
      <w:pPr>
        <w:jc w:val="both"/>
        <w:rPr>
          <w:rFonts w:ascii="Calibri" w:hAnsi="Calibri" w:cs="Calibri"/>
        </w:rPr>
      </w:pPr>
      <w:r>
        <w:rPr>
          <w:sz w:val="28"/>
          <w:szCs w:val="28"/>
          <w:lang w:eastAsia="ru-RU"/>
        </w:rPr>
        <w:t xml:space="preserve">График №3.</w:t>
      </w:r>
      <w:r>
        <w:rPr>
          <w:rFonts w:ascii="Calibri" w:hAnsi="Calibri" w:cs="Calibri"/>
          <w:b/>
          <w:bCs/>
          <w:sz w:val="28"/>
          <w:szCs w:val="28"/>
        </w:rPr>
      </w:r>
      <w:r/>
    </w:p>
    <w:p>
      <w:pPr>
        <w:pStyle w:val="1_8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Недообучение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_828"/>
        <w:spacing w:after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Меры по устранению: попробовать усложнить модель, увеличить размерность данных, уменьшить шум в </w:t>
      </w:r>
      <w:r>
        <w:rPr>
          <w:rFonts w:ascii="Times New Roman" w:hAnsi="Times New Roman" w:cs="Times New Roman"/>
          <w:sz w:val="28"/>
          <w:szCs w:val="28"/>
        </w:rPr>
        <w:t xml:space="preserve">данных.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OpenSymbol">
    <w:panose1 w:val="05040102010807070707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Calibri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Calibri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Calibri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1_828" w:customStyle="1">
    <w:name w:val="Default"/>
    <w:rPr>
      <w:rFonts w:ascii="Calibri" w:hAnsi="Calibri" w:cs="Calibri" w:eastAsiaTheme="minorHAnsi"/>
      <w:b w:val="false"/>
      <w:bCs w:val="false"/>
      <w:i w:val="false"/>
      <w:iCs w:val="false"/>
      <w:caps w:val="false"/>
      <w:smallCaps w:val="false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revision>3</cp:revision>
  <dcterms:created xsi:type="dcterms:W3CDTF">2020-09-28T12:53:00Z</dcterms:created>
  <dcterms:modified xsi:type="dcterms:W3CDTF">2021-09-13T15:27:08Z</dcterms:modified>
</cp:coreProperties>
</file>