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задаче регрессии 4 модель решает задачу лучше всего, так как у нее наименьшее MSE.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задаче классификации 3 модель решает задачу лучше всего, так как у нее наибольшее F1.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