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17B0" w14:textId="77777777" w:rsidR="00C20D3C" w:rsidRDefault="00C20D3C" w:rsidP="00C20D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14:paraId="0578A989" w14:textId="77777777" w:rsidR="00C20D3C" w:rsidRDefault="00C20D3C" w:rsidP="00C20D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Решите аналитически задачу линейной регрессии для следующего набора данных 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</w:rPr>
        <w:t>), аналогично тому, как это было сделано в лекции: (0,0), (1,1), (2,3).</w:t>
      </w:r>
    </w:p>
    <w:p w14:paraId="010CA425" w14:textId="77777777" w:rsidR="00C20D3C" w:rsidRDefault="00C20D3C" w:rsidP="00C20D3C">
      <w:pPr>
        <w:rPr>
          <w:rFonts w:ascii="Times New Roman" w:hAnsi="Times New Roman" w:cs="Times New Roman"/>
          <w:sz w:val="28"/>
        </w:rPr>
      </w:pPr>
    </w:p>
    <w:p w14:paraId="5D01DBD5" w14:textId="413F7AE7" w:rsidR="00C20D3C" w:rsidRDefault="00C20D3C" w:rsidP="00C2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88BCE04" wp14:editId="75CFD586">
            <wp:extent cx="50387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63A8" w14:textId="77777777" w:rsidR="00C20D3C" w:rsidRDefault="00C20D3C" w:rsidP="00C20D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Модель линейной регрессии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1 подходит лучше всего, так как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 - регуляризация обнуляет параметры </w:t>
      </w:r>
      <w:r>
        <w:rPr>
          <w:rFonts w:ascii="Cambria Math" w:hAnsi="Cambria Math" w:cs="Cambria Math"/>
          <w:sz w:val="28"/>
        </w:rPr>
        <w:t>𝑎</w:t>
      </w:r>
      <w:r>
        <w:rPr>
          <w:rFonts w:ascii="Cambria Math" w:hAnsi="Cambria Math" w:cs="Cambria Math"/>
          <w:sz w:val="28"/>
          <w:vertAlign w:val="subscript"/>
        </w:rPr>
        <w:t>𝑖</w:t>
      </w:r>
      <w:r>
        <w:rPr>
          <w:rFonts w:ascii="Times New Roman" w:hAnsi="Times New Roman" w:cs="Times New Roman"/>
          <w:sz w:val="28"/>
        </w:rPr>
        <w:t>, которые вносят в основном шум.</w:t>
      </w:r>
    </w:p>
    <w:p w14:paraId="773BF9C3" w14:textId="77777777" w:rsidR="002A4842" w:rsidRDefault="002A4842"/>
    <w:sectPr w:rsidR="002A4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3C"/>
    <w:rsid w:val="002A4842"/>
    <w:rsid w:val="004A21DC"/>
    <w:rsid w:val="00C20D3C"/>
    <w:rsid w:val="00E30E78"/>
    <w:rsid w:val="00F7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D953"/>
  <w15:chartTrackingRefBased/>
  <w15:docId w15:val="{A2205172-2692-4BC9-96CA-A9651CC8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D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2021-11-07T18:19:00Z</dcterms:created>
  <dcterms:modified xsi:type="dcterms:W3CDTF">2021-11-07T18:19:00Z</dcterms:modified>
</cp:coreProperties>
</file>