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36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:rsidR="00E6330F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аналитически задачу линейной регрессии для следующего набора данных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E6330F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E6330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аналогично тому, как это было сделано в лекции: (0,0), (1,1), (2,3).</w:t>
      </w:r>
    </w:p>
    <w:p w:rsidR="00E6330F" w:rsidRDefault="00E6330F">
      <w:pPr>
        <w:rPr>
          <w:rFonts w:ascii="Times New Roman" w:hAnsi="Times New Roman" w:cs="Times New Roman"/>
          <w:sz w:val="28"/>
        </w:rPr>
      </w:pPr>
    </w:p>
    <w:p w:rsidR="00CE7576" w:rsidRPr="00CE7576" w:rsidRDefault="00CE7576" w:rsidP="00CE7576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CE757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B9D278" wp14:editId="10CC25E1">
            <wp:extent cx="5038725" cy="10953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D26D8" w:rsidRPr="00CE7576" w:rsidRDefault="00CE7576" w:rsidP="00CE7576">
      <w:pPr>
        <w:rPr>
          <w:rFonts w:ascii="Times New Roman" w:hAnsi="Times New Roman" w:cs="Times New Roman"/>
          <w:sz w:val="28"/>
        </w:rPr>
      </w:pPr>
      <w:r w:rsidRPr="00CE7576">
        <w:rPr>
          <w:rFonts w:ascii="Times New Roman" w:hAnsi="Times New Roman" w:cs="Times New Roman"/>
          <w:sz w:val="28"/>
        </w:rPr>
        <w:t xml:space="preserve">Модель линейной регрессии </w:t>
      </w:r>
      <w:r w:rsidRPr="00CE7576">
        <w:rPr>
          <w:rFonts w:ascii="Times New Roman" w:hAnsi="Times New Roman" w:cs="Times New Roman"/>
          <w:sz w:val="28"/>
          <w:lang w:val="en-US"/>
        </w:rPr>
        <w:t>L</w:t>
      </w:r>
      <w:r w:rsidRPr="00CE7576">
        <w:rPr>
          <w:rFonts w:ascii="Times New Roman" w:hAnsi="Times New Roman" w:cs="Times New Roman"/>
          <w:sz w:val="28"/>
        </w:rPr>
        <w:t>1 подходит лучше всего,</w:t>
      </w:r>
      <w:r w:rsidR="00D563C5" w:rsidRPr="00D563C5">
        <w:rPr>
          <w:rFonts w:ascii="Times New Roman" w:hAnsi="Times New Roman" w:cs="Times New Roman"/>
          <w:sz w:val="28"/>
        </w:rPr>
        <w:t xml:space="preserve"> </w:t>
      </w:r>
      <w:r w:rsidR="00D563C5">
        <w:rPr>
          <w:rFonts w:ascii="Times New Roman" w:hAnsi="Times New Roman" w:cs="Times New Roman"/>
          <w:sz w:val="28"/>
        </w:rPr>
        <w:t>так как</w:t>
      </w:r>
      <w:r w:rsidRPr="00CE7576">
        <w:rPr>
          <w:rFonts w:ascii="Times New Roman" w:hAnsi="Times New Roman" w:cs="Times New Roman"/>
          <w:sz w:val="28"/>
        </w:rPr>
        <w:t xml:space="preserve"> </w:t>
      </w:r>
      <w:r w:rsidR="00D563C5" w:rsidRPr="00CE7576">
        <w:rPr>
          <w:rFonts w:ascii="Times New Roman" w:hAnsi="Times New Roman" w:cs="Times New Roman"/>
          <w:sz w:val="28"/>
          <w:lang w:val="en-US"/>
        </w:rPr>
        <w:t>L</w:t>
      </w:r>
      <w:r w:rsidR="00D563C5" w:rsidRPr="00D563C5">
        <w:rPr>
          <w:rFonts w:ascii="Times New Roman" w:hAnsi="Times New Roman" w:cs="Times New Roman"/>
          <w:sz w:val="28"/>
          <w:vertAlign w:val="subscript"/>
        </w:rPr>
        <w:t>1</w:t>
      </w:r>
      <w:r w:rsidR="00D563C5">
        <w:rPr>
          <w:rFonts w:ascii="Times New Roman" w:hAnsi="Times New Roman" w:cs="Times New Roman"/>
          <w:sz w:val="28"/>
        </w:rPr>
        <w:t xml:space="preserve"> - </w:t>
      </w:r>
      <w:r w:rsidR="00D563C5" w:rsidRPr="00D563C5">
        <w:rPr>
          <w:rFonts w:ascii="Times New Roman" w:hAnsi="Times New Roman" w:cs="Times New Roman"/>
          <w:sz w:val="28"/>
        </w:rPr>
        <w:t xml:space="preserve">регуляризация обнуляет параметры </w:t>
      </w:r>
      <w:r w:rsidR="00D563C5" w:rsidRPr="00D563C5">
        <w:rPr>
          <w:rFonts w:ascii="Cambria Math" w:hAnsi="Cambria Math" w:cs="Cambria Math"/>
          <w:sz w:val="28"/>
        </w:rPr>
        <w:t>𝑎</w:t>
      </w:r>
      <w:r w:rsidR="00D563C5" w:rsidRPr="00D563C5">
        <w:rPr>
          <w:rFonts w:ascii="Cambria Math" w:hAnsi="Cambria Math" w:cs="Cambria Math"/>
          <w:sz w:val="28"/>
          <w:vertAlign w:val="subscript"/>
        </w:rPr>
        <w:t>𝑖</w:t>
      </w:r>
      <w:r w:rsidR="00D563C5" w:rsidRPr="00D563C5">
        <w:rPr>
          <w:rFonts w:ascii="Times New Roman" w:hAnsi="Times New Roman" w:cs="Times New Roman"/>
          <w:sz w:val="28"/>
        </w:rPr>
        <w:t>, которые вносят в основном шум</w:t>
      </w:r>
      <w:r w:rsidR="00D563C5">
        <w:rPr>
          <w:rFonts w:ascii="Times New Roman" w:hAnsi="Times New Roman" w:cs="Times New Roman"/>
          <w:sz w:val="28"/>
        </w:rPr>
        <w:t>.</w:t>
      </w:r>
    </w:p>
    <w:sectPr w:rsidR="009D26D8" w:rsidRPr="00C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8D"/>
    <w:rsid w:val="003B7F8D"/>
    <w:rsid w:val="00933D36"/>
    <w:rsid w:val="009D26D8"/>
    <w:rsid w:val="00CE7576"/>
    <w:rsid w:val="00D563C5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987F9-CC6E-41A5-B18B-CDD030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2</cp:revision>
  <dcterms:created xsi:type="dcterms:W3CDTF">2020-11-02T12:09:00Z</dcterms:created>
  <dcterms:modified xsi:type="dcterms:W3CDTF">2020-11-02T13:36:00Z</dcterms:modified>
</cp:coreProperties>
</file>